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176" w:type="dxa"/>
        <w:tblLayout w:type="fixed"/>
        <w:tblLook w:val="0000" w:firstRow="0" w:lastRow="0" w:firstColumn="0" w:lastColumn="0" w:noHBand="0" w:noVBand="0"/>
      </w:tblPr>
      <w:tblGrid>
        <w:gridCol w:w="3685"/>
        <w:gridCol w:w="5720"/>
      </w:tblGrid>
      <w:tr w:rsidR="00371CE4" w:rsidRPr="00A9378A" w14:paraId="2E6FCFD1" w14:textId="77777777" w:rsidTr="00122AC4">
        <w:trPr>
          <w:trHeight w:val="1252"/>
        </w:trPr>
        <w:tc>
          <w:tcPr>
            <w:tcW w:w="3685" w:type="dxa"/>
          </w:tcPr>
          <w:p w14:paraId="34425121" w14:textId="77777777" w:rsidR="00371CE4" w:rsidRPr="00A9378A" w:rsidRDefault="00371CE4" w:rsidP="00371CE4">
            <w:pPr>
              <w:spacing w:after="0" w:line="240" w:lineRule="auto"/>
              <w:jc w:val="center"/>
              <w:rPr>
                <w:rFonts w:eastAsia="Arial"/>
                <w:b/>
                <w:sz w:val="26"/>
                <w:szCs w:val="22"/>
                <w:lang w:val="nl-NL"/>
              </w:rPr>
            </w:pPr>
            <w:r w:rsidRPr="00A9378A">
              <w:rPr>
                <w:rFonts w:eastAsia="Arial"/>
                <w:b/>
                <w:sz w:val="26"/>
                <w:szCs w:val="22"/>
                <w:lang w:val="nl-NL"/>
              </w:rPr>
              <w:t>ỦY BAN NHÂN DÂN</w:t>
            </w:r>
          </w:p>
          <w:p w14:paraId="6F2F3BF9" w14:textId="77777777" w:rsidR="00371CE4" w:rsidRPr="00A9378A" w:rsidRDefault="00371CE4" w:rsidP="00371CE4">
            <w:pPr>
              <w:spacing w:after="0" w:line="240" w:lineRule="auto"/>
              <w:jc w:val="center"/>
              <w:rPr>
                <w:rFonts w:eastAsia="Arial"/>
                <w:b/>
                <w:sz w:val="26"/>
                <w:szCs w:val="22"/>
                <w:lang w:val="nl-NL"/>
              </w:rPr>
            </w:pPr>
            <w:r w:rsidRPr="00A9378A">
              <w:rPr>
                <w:rFonts w:eastAsia="Arial"/>
                <w:b/>
                <w:sz w:val="26"/>
                <w:szCs w:val="22"/>
                <w:lang w:val="nl-NL"/>
              </w:rPr>
              <w:t>TỈNH HÀ TĨNH</w:t>
            </w:r>
          </w:p>
          <w:p w14:paraId="021CA943" w14:textId="77777777" w:rsidR="00371CE4" w:rsidRPr="00A9378A" w:rsidRDefault="00371CE4" w:rsidP="00371CE4">
            <w:pPr>
              <w:spacing w:after="0" w:line="240" w:lineRule="auto"/>
              <w:jc w:val="center"/>
              <w:rPr>
                <w:rFonts w:eastAsia="Arial"/>
                <w:sz w:val="26"/>
                <w:szCs w:val="26"/>
                <w:lang w:val="nl-NL"/>
              </w:rPr>
            </w:pPr>
            <w:r w:rsidRPr="00A9378A">
              <w:rPr>
                <w:rFonts w:eastAsia="Arial"/>
                <w:b/>
                <w:noProof/>
                <w:szCs w:val="22"/>
                <w:lang w:val="en-US"/>
              </w:rPr>
              <mc:AlternateContent>
                <mc:Choice Requires="wps">
                  <w:drawing>
                    <wp:anchor distT="4294967295" distB="4294967295" distL="114300" distR="114300" simplePos="0" relativeHeight="251660288" behindDoc="0" locked="0" layoutInCell="1" allowOverlap="1" wp14:anchorId="5967029E" wp14:editId="5DD8634A">
                      <wp:simplePos x="0" y="0"/>
                      <wp:positionH relativeFrom="column">
                        <wp:posOffset>881380</wp:posOffset>
                      </wp:positionH>
                      <wp:positionV relativeFrom="paragraph">
                        <wp:posOffset>27144</wp:posOffset>
                      </wp:positionV>
                      <wp:extent cx="409575" cy="0"/>
                      <wp:effectExtent l="0" t="0" r="952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358768" id="_x0000_t32" coordsize="21600,21600" o:spt="32" o:oned="t" path="m,l21600,21600e" filled="f">
                      <v:path arrowok="t" fillok="f" o:connecttype="none"/>
                      <o:lock v:ext="edit" shapetype="t"/>
                    </v:shapetype>
                    <v:shape id="AutoShape 14" o:spid="_x0000_s1026" type="#_x0000_t32" style="position:absolute;margin-left:69.4pt;margin-top:2.15pt;width:3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n9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"/>
                  </w:pict>
                </mc:Fallback>
              </mc:AlternateContent>
            </w:r>
          </w:p>
          <w:p w14:paraId="20960EBD" w14:textId="2A428ECB" w:rsidR="00371CE4" w:rsidRPr="00A9378A" w:rsidRDefault="00371CE4" w:rsidP="00122AC4">
            <w:pPr>
              <w:spacing w:after="0" w:line="240" w:lineRule="auto"/>
              <w:jc w:val="center"/>
              <w:rPr>
                <w:rFonts w:eastAsia="Arial"/>
                <w:sz w:val="2"/>
                <w:szCs w:val="24"/>
                <w:lang w:val="nl-NL"/>
              </w:rPr>
            </w:pPr>
            <w:r w:rsidRPr="00A9378A">
              <w:rPr>
                <w:rFonts w:eastAsia="Arial"/>
                <w:sz w:val="26"/>
                <w:szCs w:val="26"/>
                <w:lang w:val="nl-NL"/>
              </w:rPr>
              <w:t xml:space="preserve">Số:       </w:t>
            </w:r>
            <w:r w:rsidR="006D6F9A">
              <w:rPr>
                <w:rFonts w:eastAsia="Arial"/>
                <w:sz w:val="26"/>
                <w:szCs w:val="26"/>
                <w:lang w:val="nl-NL"/>
              </w:rPr>
              <w:t xml:space="preserve">  </w:t>
            </w:r>
            <w:r w:rsidRPr="00A9378A">
              <w:rPr>
                <w:rFonts w:eastAsia="Arial"/>
                <w:sz w:val="26"/>
                <w:szCs w:val="26"/>
                <w:lang w:val="nl-NL"/>
              </w:rPr>
              <w:t xml:space="preserve">  /KH-UBND</w:t>
            </w:r>
          </w:p>
        </w:tc>
        <w:tc>
          <w:tcPr>
            <w:tcW w:w="5720" w:type="dxa"/>
          </w:tcPr>
          <w:p w14:paraId="37C02043" w14:textId="214F237B" w:rsidR="00371CE4" w:rsidRPr="00A9378A" w:rsidRDefault="00371CE4" w:rsidP="00371CE4">
            <w:pPr>
              <w:spacing w:after="0" w:line="240" w:lineRule="auto"/>
              <w:ind w:left="-56"/>
              <w:jc w:val="center"/>
              <w:rPr>
                <w:rFonts w:eastAsia="Arial"/>
                <w:b/>
                <w:sz w:val="26"/>
                <w:szCs w:val="22"/>
                <w:lang w:val="nl-NL"/>
              </w:rPr>
            </w:pPr>
            <w:r w:rsidRPr="00A9378A">
              <w:rPr>
                <w:rFonts w:eastAsia="Arial"/>
                <w:b/>
                <w:sz w:val="26"/>
                <w:szCs w:val="22"/>
                <w:lang w:val="nl-NL"/>
              </w:rPr>
              <w:t>CỘNG H</w:t>
            </w:r>
            <w:r w:rsidR="00F018BF">
              <w:rPr>
                <w:rFonts w:eastAsia="Arial"/>
                <w:b/>
                <w:sz w:val="26"/>
                <w:szCs w:val="22"/>
                <w:lang w:val="nl-NL"/>
              </w:rPr>
              <w:t>ÒA</w:t>
            </w:r>
            <w:r w:rsidRPr="00A9378A">
              <w:rPr>
                <w:rFonts w:eastAsia="Arial"/>
                <w:b/>
                <w:sz w:val="26"/>
                <w:szCs w:val="22"/>
                <w:lang w:val="nl-NL"/>
              </w:rPr>
              <w:t xml:space="preserve"> XÃ HỘI CHỦ NGHĨA VIỆT NAM</w:t>
            </w:r>
          </w:p>
          <w:p w14:paraId="60A26C46" w14:textId="77777777" w:rsidR="00371CE4" w:rsidRPr="00A9378A" w:rsidRDefault="00371CE4" w:rsidP="00371CE4">
            <w:pPr>
              <w:keepNext/>
              <w:spacing w:after="0" w:line="240" w:lineRule="auto"/>
              <w:jc w:val="center"/>
              <w:outlineLvl w:val="1"/>
              <w:rPr>
                <w:rFonts w:eastAsia="Times New Roman"/>
                <w:b/>
                <w:sz w:val="30"/>
                <w:szCs w:val="20"/>
                <w:lang w:val="en-US"/>
              </w:rPr>
            </w:pPr>
            <w:r w:rsidRPr="00A9378A">
              <w:rPr>
                <w:rFonts w:eastAsia="Times New Roman"/>
                <w:b/>
                <w:szCs w:val="20"/>
                <w:lang w:val="en-US"/>
              </w:rPr>
              <w:t>Độc lập - Tự do - Hạnh phúc</w:t>
            </w:r>
          </w:p>
          <w:p w14:paraId="5220B3A3" w14:textId="77777777" w:rsidR="00371CE4" w:rsidRPr="00A9378A" w:rsidRDefault="00371CE4" w:rsidP="00371CE4">
            <w:pPr>
              <w:spacing w:after="0" w:line="240" w:lineRule="auto"/>
              <w:ind w:right="-709"/>
              <w:jc w:val="center"/>
              <w:rPr>
                <w:rFonts w:eastAsia="Arial"/>
                <w:i/>
                <w:szCs w:val="22"/>
                <w:lang w:val="en-US"/>
              </w:rPr>
            </w:pPr>
            <w:r w:rsidRPr="00A9378A">
              <w:rPr>
                <w:rFonts w:eastAsia="Arial"/>
                <w:i/>
                <w:noProof/>
                <w:sz w:val="20"/>
                <w:szCs w:val="22"/>
                <w:lang w:val="en-US"/>
              </w:rPr>
              <mc:AlternateContent>
                <mc:Choice Requires="wps">
                  <w:drawing>
                    <wp:anchor distT="4294967295" distB="4294967295" distL="114300" distR="114300" simplePos="0" relativeHeight="251659264" behindDoc="0" locked="0" layoutInCell="1" allowOverlap="1" wp14:anchorId="20F324FF" wp14:editId="62378491">
                      <wp:simplePos x="0" y="0"/>
                      <wp:positionH relativeFrom="column">
                        <wp:posOffset>661196</wp:posOffset>
                      </wp:positionH>
                      <wp:positionV relativeFrom="paragraph">
                        <wp:posOffset>26670</wp:posOffset>
                      </wp:positionV>
                      <wp:extent cx="2129790" cy="0"/>
                      <wp:effectExtent l="0" t="0" r="2286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6923FF"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2.1pt" to="21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eB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"/>
                  </w:pict>
                </mc:Fallback>
              </mc:AlternateContent>
            </w:r>
          </w:p>
          <w:p w14:paraId="4B9857DE" w14:textId="4640610C" w:rsidR="00371CE4" w:rsidRPr="00A9378A" w:rsidRDefault="00371CE4" w:rsidP="009D6EC9">
            <w:pPr>
              <w:spacing w:after="0" w:line="240" w:lineRule="auto"/>
              <w:ind w:right="-709"/>
              <w:jc w:val="center"/>
              <w:rPr>
                <w:rFonts w:eastAsia="Arial"/>
                <w:szCs w:val="22"/>
                <w:lang w:val="en-US"/>
              </w:rPr>
            </w:pPr>
            <w:bookmarkStart w:id="0" w:name="_GoBack"/>
            <w:bookmarkEnd w:id="0"/>
            <w:r w:rsidRPr="00A9378A">
              <w:rPr>
                <w:rFonts w:eastAsia="Arial"/>
                <w:i/>
                <w:szCs w:val="22"/>
                <w:lang w:val="en-US"/>
              </w:rPr>
              <w:t xml:space="preserve">Hà Tĩnh, ngày   </w:t>
            </w:r>
            <w:r w:rsidR="002B0F9F">
              <w:rPr>
                <w:rFonts w:eastAsia="Arial"/>
                <w:i/>
                <w:szCs w:val="22"/>
                <w:lang w:val="en-US"/>
              </w:rPr>
              <w:t xml:space="preserve"> </w:t>
            </w:r>
            <w:r w:rsidRPr="00A9378A">
              <w:rPr>
                <w:rFonts w:eastAsia="Arial"/>
                <w:i/>
                <w:szCs w:val="22"/>
                <w:lang w:val="en-US"/>
              </w:rPr>
              <w:t xml:space="preserve">  tháng  </w:t>
            </w:r>
            <w:r w:rsidR="002B0F9F">
              <w:rPr>
                <w:rFonts w:eastAsia="Arial"/>
                <w:i/>
                <w:szCs w:val="22"/>
                <w:lang w:val="en-US"/>
              </w:rPr>
              <w:t xml:space="preserve">  </w:t>
            </w:r>
            <w:r w:rsidRPr="00A9378A">
              <w:rPr>
                <w:rFonts w:eastAsia="Arial"/>
                <w:i/>
                <w:szCs w:val="22"/>
                <w:lang w:val="en-US"/>
              </w:rPr>
              <w:t xml:space="preserve">  năm 2024</w:t>
            </w:r>
          </w:p>
        </w:tc>
      </w:tr>
    </w:tbl>
    <w:p w14:paraId="12845B8C" w14:textId="4DF38706" w:rsidR="00371CE4" w:rsidRPr="00A9378A" w:rsidRDefault="00371CE4" w:rsidP="00A713C8">
      <w:pPr>
        <w:spacing w:after="0" w:line="240" w:lineRule="auto"/>
        <w:rPr>
          <w:rFonts w:eastAsia="Times New Roman"/>
          <w:b/>
          <w:bCs/>
          <w:color w:val="000000"/>
          <w:lang w:eastAsia="en-GB"/>
        </w:rPr>
      </w:pPr>
    </w:p>
    <w:p w14:paraId="1C21DF78" w14:textId="77777777" w:rsidR="00A713C8" w:rsidRPr="00A9378A" w:rsidRDefault="00A713C8" w:rsidP="002B0F9F">
      <w:pPr>
        <w:spacing w:after="0" w:line="240" w:lineRule="auto"/>
        <w:jc w:val="center"/>
        <w:rPr>
          <w:rFonts w:eastAsia="Times New Roman"/>
          <w:b/>
          <w:bCs/>
          <w:color w:val="000000"/>
          <w:lang w:val="vi-VN" w:eastAsia="en-GB"/>
        </w:rPr>
      </w:pPr>
      <w:r w:rsidRPr="00A9378A">
        <w:rPr>
          <w:rFonts w:eastAsia="Times New Roman"/>
          <w:b/>
          <w:bCs/>
          <w:color w:val="000000"/>
          <w:lang w:val="vi-VN" w:eastAsia="en-GB"/>
        </w:rPr>
        <w:t>KẾ HOẠCH</w:t>
      </w:r>
    </w:p>
    <w:p w14:paraId="1567268D" w14:textId="5522B020" w:rsidR="00D339BF" w:rsidRPr="00A9378A" w:rsidRDefault="00BB45BB">
      <w:pPr>
        <w:spacing w:after="0" w:line="240" w:lineRule="auto"/>
        <w:jc w:val="center"/>
        <w:rPr>
          <w:rFonts w:eastAsia="Times New Roman"/>
          <w:b/>
          <w:bCs/>
          <w:color w:val="000000"/>
          <w:lang w:val="vi-VN" w:eastAsia="en-GB"/>
        </w:rPr>
      </w:pPr>
      <w:r w:rsidRPr="00A9378A">
        <w:rPr>
          <w:rFonts w:eastAsia="Times New Roman"/>
          <w:b/>
          <w:bCs/>
          <w:color w:val="000000"/>
          <w:lang w:val="vi-VN" w:eastAsia="en-GB"/>
        </w:rPr>
        <w:t xml:space="preserve">Triển khai thí điểm Sổ sức khỏe điện tử trên ứng dụng </w:t>
      </w:r>
      <w:r w:rsidR="00585543" w:rsidRPr="00A9378A">
        <w:rPr>
          <w:rFonts w:eastAsia="Times New Roman"/>
          <w:b/>
          <w:bCs/>
          <w:color w:val="000000"/>
          <w:lang w:val="vi-VN" w:eastAsia="en-GB"/>
        </w:rPr>
        <w:t>VNeID</w:t>
      </w:r>
    </w:p>
    <w:p w14:paraId="5A86BCDC" w14:textId="296EA971" w:rsidR="00122AC4" w:rsidRPr="00A9378A" w:rsidRDefault="00BB45BB">
      <w:pPr>
        <w:spacing w:after="0" w:line="240" w:lineRule="auto"/>
        <w:jc w:val="center"/>
        <w:rPr>
          <w:rFonts w:eastAsia="Times New Roman"/>
          <w:b/>
          <w:bCs/>
          <w:color w:val="000000"/>
          <w:lang w:val="en-US" w:eastAsia="en-GB"/>
        </w:rPr>
      </w:pPr>
      <w:r w:rsidRPr="00A9378A">
        <w:rPr>
          <w:rFonts w:eastAsia="Times New Roman"/>
          <w:b/>
          <w:bCs/>
          <w:color w:val="000000"/>
          <w:lang w:val="vi-VN" w:eastAsia="en-GB"/>
        </w:rPr>
        <w:t>trên địa bàn tỉnh</w:t>
      </w:r>
      <w:r w:rsidR="00D339BF" w:rsidRPr="00A9378A">
        <w:rPr>
          <w:rFonts w:eastAsia="Times New Roman"/>
          <w:b/>
          <w:bCs/>
          <w:color w:val="000000"/>
          <w:lang w:val="en-US" w:eastAsia="en-GB"/>
        </w:rPr>
        <w:t xml:space="preserve"> Hà Tĩnh</w:t>
      </w:r>
    </w:p>
    <w:p w14:paraId="66E2BD2B" w14:textId="7410E658" w:rsidR="00026DA9" w:rsidRDefault="00D339BF" w:rsidP="002B0F9F">
      <w:pPr>
        <w:spacing w:before="120" w:after="120" w:line="240" w:lineRule="auto"/>
        <w:ind w:firstLine="709"/>
        <w:jc w:val="both"/>
        <w:rPr>
          <w:rFonts w:eastAsia="Times New Roman"/>
          <w:color w:val="000000" w:themeColor="text1"/>
          <w:lang w:val="en-US" w:eastAsia="en-GB"/>
        </w:rPr>
      </w:pPr>
      <w:r w:rsidRPr="00A9378A">
        <w:rPr>
          <w:rFonts w:eastAsia="Arial"/>
          <w:b/>
          <w:bCs/>
          <w:i/>
          <w:noProof/>
          <w:sz w:val="20"/>
          <w:szCs w:val="22"/>
          <w:lang w:val="en-US"/>
        </w:rPr>
        <mc:AlternateContent>
          <mc:Choice Requires="wps">
            <w:drawing>
              <wp:anchor distT="4294967295" distB="4294967295" distL="114300" distR="114300" simplePos="0" relativeHeight="251658752" behindDoc="0" locked="0" layoutInCell="1" allowOverlap="1" wp14:anchorId="73611D77" wp14:editId="7FC3369B">
                <wp:simplePos x="0" y="0"/>
                <wp:positionH relativeFrom="column">
                  <wp:posOffset>1920240</wp:posOffset>
                </wp:positionH>
                <wp:positionV relativeFrom="paragraph">
                  <wp:posOffset>6985</wp:posOffset>
                </wp:positionV>
                <wp:extent cx="1933575" cy="0"/>
                <wp:effectExtent l="0" t="0" r="2857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58DECC" id="Line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55pt" to="30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g8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"/>
            </w:pict>
          </mc:Fallback>
        </mc:AlternateContent>
      </w:r>
    </w:p>
    <w:p w14:paraId="3F5FFFF8" w14:textId="0A621FD3" w:rsidR="0000062A" w:rsidRPr="00F951C4" w:rsidRDefault="00814C1C" w:rsidP="002B0F9F">
      <w:pPr>
        <w:spacing w:before="120" w:after="120" w:line="240" w:lineRule="auto"/>
        <w:ind w:firstLine="709"/>
        <w:jc w:val="both"/>
        <w:rPr>
          <w:lang w:val="en-US"/>
        </w:rPr>
      </w:pPr>
      <w:r w:rsidRPr="00F951C4">
        <w:rPr>
          <w:rFonts w:eastAsia="Times New Roman"/>
          <w:color w:val="000000" w:themeColor="text1"/>
          <w:lang w:val="vi-VN" w:eastAsia="en-GB"/>
        </w:rPr>
        <w:t>Thực hiện</w:t>
      </w:r>
      <w:r w:rsidR="00DE0243" w:rsidRPr="00F951C4">
        <w:rPr>
          <w:rFonts w:eastAsia="Times New Roman"/>
          <w:color w:val="000000" w:themeColor="text1"/>
          <w:lang w:val="vi-VN" w:eastAsia="en-GB"/>
        </w:rPr>
        <w:t xml:space="preserve"> </w:t>
      </w:r>
      <w:r w:rsidR="00A713C8" w:rsidRPr="00F951C4">
        <w:rPr>
          <w:rFonts w:eastAsia="Times New Roman"/>
          <w:color w:val="000000" w:themeColor="text1"/>
          <w:lang w:val="vi-VN" w:eastAsia="en-GB"/>
        </w:rPr>
        <w:t xml:space="preserve">Quyết định số 06/QĐ-TTg ngày 06/01/2022 của Thủ tướng Chính phủ phê duyệt “Đề án phát triển ứng dụng dữ liệu về dân cư, định danh và xác thực điện tử phục </w:t>
      </w:r>
      <w:r w:rsidR="00A713C8" w:rsidRPr="00F951C4">
        <w:rPr>
          <w:rFonts w:eastAsia="Times New Roman"/>
          <w:color w:val="000000"/>
          <w:lang w:val="vi-VN" w:eastAsia="en-GB"/>
        </w:rPr>
        <w:t>vụ chuyển đổi số quốc gia giai đoạn 2022 - 2025, tầm nhìn đến năm 2030” (gọi tắt là Đề án 06);</w:t>
      </w:r>
      <w:r w:rsidR="00DE0243" w:rsidRPr="00F951C4">
        <w:rPr>
          <w:lang w:val="vi-VN"/>
        </w:rPr>
        <w:t xml:space="preserve"> </w:t>
      </w:r>
      <w:r w:rsidR="00DE0243" w:rsidRPr="00F951C4">
        <w:rPr>
          <w:rFonts w:eastAsia="Times New Roman"/>
          <w:color w:val="000000"/>
          <w:lang w:val="vi-VN" w:eastAsia="en-GB"/>
        </w:rPr>
        <w:t xml:space="preserve">Nghị quyết số 44/NQ-CP ngày 05/4/2024 </w:t>
      </w:r>
      <w:r w:rsidR="00F018BF" w:rsidRPr="00F951C4">
        <w:rPr>
          <w:rFonts w:eastAsia="Times New Roman"/>
          <w:color w:val="000000"/>
          <w:lang w:val="en-US" w:eastAsia="en-GB"/>
        </w:rPr>
        <w:t xml:space="preserve">của Chính phủ </w:t>
      </w:r>
      <w:r w:rsidR="00DE0243" w:rsidRPr="00F951C4">
        <w:rPr>
          <w:rFonts w:eastAsia="Times New Roman"/>
          <w:color w:val="000000"/>
          <w:lang w:val="vi-VN" w:eastAsia="en-GB"/>
        </w:rPr>
        <w:t xml:space="preserve">về phiên họp Chính phủ thường kỳ tháng 3 năm 2024 và Hội nghị trực tuyến Chính phủ với địa phương; </w:t>
      </w:r>
      <w:r w:rsidR="00A713C8" w:rsidRPr="00F951C4">
        <w:rPr>
          <w:rFonts w:eastAsia="Times New Roman"/>
          <w:color w:val="000000"/>
          <w:lang w:val="vi-VN" w:eastAsia="en-GB"/>
        </w:rPr>
        <w:t>Quyết định số 3074/QĐ-</w:t>
      </w:r>
      <w:r w:rsidR="00F018BF" w:rsidRPr="00F951C4">
        <w:rPr>
          <w:rFonts w:eastAsia="Times New Roman"/>
          <w:color w:val="000000"/>
          <w:lang w:val="en-US" w:eastAsia="en-GB"/>
        </w:rPr>
        <w:t>BYT</w:t>
      </w:r>
      <w:r w:rsidR="00A713C8" w:rsidRPr="00F951C4">
        <w:rPr>
          <w:rFonts w:eastAsia="Times New Roman"/>
          <w:color w:val="000000"/>
          <w:lang w:val="vi-VN" w:eastAsia="en-GB"/>
        </w:rPr>
        <w:t xml:space="preserve"> ngày 11/11/2022 của </w:t>
      </w:r>
      <w:r w:rsidR="00F018BF" w:rsidRPr="00F951C4">
        <w:rPr>
          <w:rFonts w:eastAsia="Times New Roman"/>
          <w:color w:val="000000"/>
          <w:lang w:val="en-US" w:eastAsia="en-GB"/>
        </w:rPr>
        <w:t xml:space="preserve">Bộ trưởng </w:t>
      </w:r>
      <w:r w:rsidR="00A713C8" w:rsidRPr="00F951C4">
        <w:rPr>
          <w:rFonts w:eastAsia="Times New Roman"/>
          <w:color w:val="000000"/>
          <w:lang w:val="vi-VN" w:eastAsia="en-GB"/>
        </w:rPr>
        <w:t xml:space="preserve">Bộ Y tế về việc quy định nhóm thông tin cơ bản về y tế thuộc cơ sở dữ liệu quốc gia về bảo hiểm; Quyết định số 4750/QĐ-BYT ngày 29/12/2023 của </w:t>
      </w:r>
      <w:r w:rsidR="00F018BF" w:rsidRPr="00F951C4">
        <w:rPr>
          <w:rFonts w:eastAsia="Times New Roman"/>
          <w:color w:val="000000"/>
          <w:lang w:val="en-US" w:eastAsia="en-GB"/>
        </w:rPr>
        <w:t>Bộ trưởng</w:t>
      </w:r>
      <w:r w:rsidR="00F018BF" w:rsidRPr="00F951C4">
        <w:rPr>
          <w:rFonts w:eastAsia="Times New Roman"/>
          <w:color w:val="000000"/>
          <w:lang w:val="vi-VN" w:eastAsia="en-GB"/>
        </w:rPr>
        <w:t xml:space="preserve"> </w:t>
      </w:r>
      <w:r w:rsidR="00A713C8" w:rsidRPr="00F951C4">
        <w:rPr>
          <w:rFonts w:eastAsia="Times New Roman"/>
          <w:color w:val="000000"/>
          <w:lang w:val="vi-VN" w:eastAsia="en-GB"/>
        </w:rPr>
        <w:t xml:space="preserve">Bộ Y tế sửa đổi, bổ sung Quyết định số 130/QĐ-BYT ngày 18/01/2023 quy định chuẩn và định dạng dữ liệu đầu ra phục vụ quản lý, giám định, thanh toán chi phí khám bệnh, chữa bệnh và giải quyết các chế độ liên quan; Quyết định số 1332/QĐ-BYT ngày 21/5/2024 của </w:t>
      </w:r>
      <w:r w:rsidR="0000062A" w:rsidRPr="00F951C4">
        <w:rPr>
          <w:rFonts w:eastAsia="Times New Roman"/>
          <w:color w:val="000000"/>
          <w:lang w:val="en-US" w:eastAsia="en-GB"/>
        </w:rPr>
        <w:t>Bộ trưởng</w:t>
      </w:r>
      <w:r w:rsidR="0000062A" w:rsidRPr="00F951C4">
        <w:rPr>
          <w:rFonts w:eastAsia="Times New Roman"/>
          <w:color w:val="000000"/>
          <w:lang w:val="vi-VN" w:eastAsia="en-GB"/>
        </w:rPr>
        <w:t xml:space="preserve"> </w:t>
      </w:r>
      <w:r w:rsidR="00A713C8" w:rsidRPr="00F951C4">
        <w:rPr>
          <w:rFonts w:eastAsia="Times New Roman"/>
          <w:color w:val="000000"/>
          <w:lang w:val="vi-VN" w:eastAsia="en-GB"/>
        </w:rPr>
        <w:t xml:space="preserve">Bộ Y tế về ban hành Sổ sức khỏe điện tử phục vụ tích hợp trên ứng dụng </w:t>
      </w:r>
      <w:r w:rsidR="00585543" w:rsidRPr="00F951C4">
        <w:rPr>
          <w:rFonts w:eastAsia="Times New Roman"/>
          <w:color w:val="000000"/>
          <w:lang w:val="vi-VN" w:eastAsia="en-GB"/>
        </w:rPr>
        <w:t>VNeID</w:t>
      </w:r>
      <w:r w:rsidR="00A713C8" w:rsidRPr="00F951C4">
        <w:rPr>
          <w:rFonts w:eastAsia="Times New Roman"/>
          <w:color w:val="000000"/>
          <w:lang w:val="vi-VN" w:eastAsia="en-GB"/>
        </w:rPr>
        <w:t xml:space="preserve">; Quyết định số 2733/QĐ-BYT ngày 17/9/2024 của </w:t>
      </w:r>
      <w:r w:rsidR="0000062A" w:rsidRPr="00F951C4">
        <w:rPr>
          <w:rFonts w:eastAsia="Times New Roman"/>
          <w:color w:val="000000"/>
          <w:lang w:val="en-US" w:eastAsia="en-GB"/>
        </w:rPr>
        <w:t>Bộ trưởng</w:t>
      </w:r>
      <w:r w:rsidR="0000062A" w:rsidRPr="00F951C4">
        <w:rPr>
          <w:rFonts w:eastAsia="Times New Roman"/>
          <w:color w:val="000000"/>
          <w:lang w:val="vi-VN" w:eastAsia="en-GB"/>
        </w:rPr>
        <w:t xml:space="preserve"> </w:t>
      </w:r>
      <w:r w:rsidR="00A713C8" w:rsidRPr="00F951C4">
        <w:rPr>
          <w:rFonts w:eastAsia="Times New Roman"/>
          <w:color w:val="000000"/>
          <w:lang w:val="vi-VN" w:eastAsia="en-GB"/>
        </w:rPr>
        <w:t xml:space="preserve">Bộ Y tế về ban hành Hướng dẫn thí điểm thực hiện Sổ sức khỏe điện tử phục vụ tích hợp trên ứng dụng </w:t>
      </w:r>
      <w:r w:rsidR="00585543" w:rsidRPr="00F951C4">
        <w:rPr>
          <w:rFonts w:eastAsia="Times New Roman"/>
          <w:color w:val="000000"/>
          <w:lang w:val="vi-VN" w:eastAsia="en-GB"/>
        </w:rPr>
        <w:t>VNeID</w:t>
      </w:r>
      <w:r w:rsidR="00DE0243" w:rsidRPr="00F951C4">
        <w:rPr>
          <w:rFonts w:eastAsia="Times New Roman"/>
          <w:color w:val="000000"/>
          <w:lang w:val="vi-VN" w:eastAsia="en-GB"/>
        </w:rPr>
        <w:t>.</w:t>
      </w:r>
      <w:r w:rsidR="00DE0243" w:rsidRPr="00F951C4">
        <w:rPr>
          <w:lang w:val="vi-VN"/>
        </w:rPr>
        <w:t xml:space="preserve"> </w:t>
      </w:r>
    </w:p>
    <w:p w14:paraId="18173744" w14:textId="4E7D884E" w:rsidR="00A713C8" w:rsidRPr="00F951C4" w:rsidRDefault="00DE0243">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Để triển khai </w:t>
      </w:r>
      <w:r w:rsidR="00D339BF" w:rsidRPr="00F951C4">
        <w:rPr>
          <w:rFonts w:eastAsia="Times New Roman"/>
          <w:color w:val="000000"/>
          <w:lang w:val="en-US" w:eastAsia="en-GB"/>
        </w:rPr>
        <w:t xml:space="preserve">thực hiện </w:t>
      </w:r>
      <w:r w:rsidRPr="00F951C4">
        <w:rPr>
          <w:rFonts w:eastAsia="Times New Roman"/>
          <w:color w:val="000000"/>
          <w:lang w:val="vi-VN" w:eastAsia="en-GB"/>
        </w:rPr>
        <w:t xml:space="preserve">Sổ sức khỏe điện tử trên </w:t>
      </w:r>
      <w:r w:rsidR="0000062A" w:rsidRPr="00F951C4">
        <w:rPr>
          <w:rFonts w:eastAsia="Times New Roman"/>
          <w:color w:val="000000"/>
          <w:lang w:val="en-US" w:eastAsia="en-GB"/>
        </w:rPr>
        <w:t xml:space="preserve">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trên địa bàn tỉnh đảm bảo đồng bộ, hiệu quả, </w:t>
      </w:r>
      <w:r w:rsidR="006D6F9A">
        <w:rPr>
          <w:rFonts w:eastAsia="Times New Roman"/>
          <w:color w:val="000000"/>
          <w:lang w:val="en-US" w:eastAsia="en-GB"/>
        </w:rPr>
        <w:t>xét đề nghị của</w:t>
      </w:r>
      <w:r w:rsidR="002B0F9F">
        <w:rPr>
          <w:rFonts w:eastAsia="Times New Roman"/>
          <w:color w:val="000000"/>
          <w:lang w:val="en-US" w:eastAsia="en-GB"/>
        </w:rPr>
        <w:t xml:space="preserve"> Sở Y tế tại Văn bản số 3302/SYT-NVY ngày 06/11/2024; </w:t>
      </w:r>
      <w:r w:rsidR="0000062A" w:rsidRPr="00F951C4">
        <w:rPr>
          <w:rFonts w:eastAsia="Times New Roman"/>
          <w:color w:val="000000"/>
          <w:lang w:val="en-US" w:eastAsia="en-GB"/>
        </w:rPr>
        <w:t>Ủy</w:t>
      </w:r>
      <w:r w:rsidRPr="00F951C4">
        <w:rPr>
          <w:rFonts w:eastAsia="Times New Roman"/>
          <w:color w:val="000000"/>
          <w:lang w:val="vi-VN" w:eastAsia="en-GB"/>
        </w:rPr>
        <w:t xml:space="preserve"> ban nhân dân tỉnh ban hành Kế hoạch triển khai</w:t>
      </w:r>
      <w:r w:rsidR="0000062A" w:rsidRPr="00F951C4">
        <w:rPr>
          <w:rFonts w:eastAsia="Times New Roman"/>
          <w:color w:val="000000"/>
          <w:lang w:val="en-US" w:eastAsia="en-GB"/>
        </w:rPr>
        <w:t xml:space="preserve"> thí điểm</w:t>
      </w:r>
      <w:r w:rsidRPr="00F951C4">
        <w:rPr>
          <w:rFonts w:eastAsia="Times New Roman"/>
          <w:color w:val="000000"/>
          <w:lang w:val="vi-VN" w:eastAsia="en-GB"/>
        </w:rPr>
        <w:t xml:space="preserve"> thực hiện với các nội dung như sau:</w:t>
      </w:r>
    </w:p>
    <w:p w14:paraId="4DAFE339" w14:textId="77777777" w:rsidR="00A713C8" w:rsidRPr="002B0F9F" w:rsidRDefault="00A713C8">
      <w:pPr>
        <w:spacing w:before="60" w:after="60" w:line="240" w:lineRule="auto"/>
        <w:ind w:firstLine="709"/>
        <w:jc w:val="both"/>
        <w:rPr>
          <w:rFonts w:eastAsia="Times New Roman"/>
          <w:b/>
          <w:bCs/>
          <w:color w:val="000000"/>
          <w:sz w:val="26"/>
          <w:lang w:val="vi-VN" w:eastAsia="en-GB"/>
        </w:rPr>
      </w:pPr>
      <w:r w:rsidRPr="002B0F9F">
        <w:rPr>
          <w:rFonts w:eastAsia="Times New Roman"/>
          <w:b/>
          <w:bCs/>
          <w:color w:val="000000"/>
          <w:sz w:val="26"/>
          <w:lang w:val="vi-VN" w:eastAsia="en-GB"/>
        </w:rPr>
        <w:t>I. MỤC ĐÍCH, YÊU CẦU</w:t>
      </w:r>
    </w:p>
    <w:p w14:paraId="6FACF266" w14:textId="77777777" w:rsidR="00A713C8" w:rsidRPr="00F951C4" w:rsidRDefault="00A713C8">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vi-VN" w:eastAsia="en-GB"/>
        </w:rPr>
        <w:t>1. Mục đích:</w:t>
      </w:r>
    </w:p>
    <w:p w14:paraId="58DC1416" w14:textId="605F5476" w:rsidR="00DE0243" w:rsidRPr="00F951C4" w:rsidRDefault="00DE0243">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a) Đảm bảo việc triển khai thực hiện thí điểm Sổ sức khỏe điện tử trên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(kết nối, hiển thị thông tin sổ sức khỏe điện tử của người dân trên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theo đúng chỉ đạo của Tổ công tác triển khai Đề án 06 </w:t>
      </w:r>
      <w:r w:rsidR="003471C8" w:rsidRPr="00F951C4">
        <w:rPr>
          <w:rFonts w:eastAsia="Times New Roman"/>
          <w:color w:val="000000"/>
          <w:lang w:val="en-US" w:eastAsia="en-GB"/>
        </w:rPr>
        <w:t xml:space="preserve">của </w:t>
      </w:r>
      <w:r w:rsidRPr="00F951C4">
        <w:rPr>
          <w:rFonts w:eastAsia="Times New Roman"/>
          <w:color w:val="000000"/>
          <w:lang w:val="vi-VN" w:eastAsia="en-GB"/>
        </w:rPr>
        <w:t>Chính phủ, Bộ Công an, Bộ Y tế.</w:t>
      </w:r>
    </w:p>
    <w:p w14:paraId="0DFB7287" w14:textId="40E2F120" w:rsidR="00DE0243" w:rsidRPr="00F951C4" w:rsidRDefault="00DE0243">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b) Ứng dụng công nghệ thông tin, chuyển đổi số nhằm kết nối các thông tin, dữ liệu điện tử hình thành trong quá trình khám, chữa bệnh của người dân tại các cơ sở y tế nhà nước và tư nhân thành Hồ sơ sức khỏe điện tử, Sổ sức khỏe điện tử phục vụ công tác quản lý chuyên ngành Y tế được đầy đủ, chính xác, kịp thời; hỗ trợ công tác tổng hợp, phân tích thông tin dữ liệu, giúp việc dự báo, hoạch định chính sách, chỉ đạo hiệu quả về công tác bảo vệ, chăm sóc và nâng cao sức khỏe </w:t>
      </w:r>
      <w:r w:rsidR="003471C8" w:rsidRPr="00F951C4">
        <w:rPr>
          <w:rFonts w:eastAsia="Times New Roman"/>
          <w:color w:val="000000"/>
          <w:lang w:val="en-US" w:eastAsia="en-GB"/>
        </w:rPr>
        <w:t>N</w:t>
      </w:r>
      <w:r w:rsidRPr="00F951C4">
        <w:rPr>
          <w:rFonts w:eastAsia="Times New Roman"/>
          <w:color w:val="000000"/>
          <w:lang w:val="vi-VN" w:eastAsia="en-GB"/>
        </w:rPr>
        <w:t>hân dân</w:t>
      </w:r>
      <w:r w:rsidR="003471C8" w:rsidRPr="00F951C4">
        <w:rPr>
          <w:rFonts w:eastAsia="Times New Roman"/>
          <w:color w:val="000000"/>
          <w:lang w:val="en-US" w:eastAsia="en-GB"/>
        </w:rPr>
        <w:t xml:space="preserve"> trên địa bàn tỉnh</w:t>
      </w:r>
      <w:r w:rsidRPr="00F951C4">
        <w:rPr>
          <w:rFonts w:eastAsia="Times New Roman"/>
          <w:color w:val="000000"/>
          <w:lang w:val="vi-VN" w:eastAsia="en-GB"/>
        </w:rPr>
        <w:t xml:space="preserve">. </w:t>
      </w:r>
    </w:p>
    <w:p w14:paraId="0265530E" w14:textId="77777777" w:rsidR="00DE0243" w:rsidRPr="00F951C4" w:rsidRDefault="00DC6F1D">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c</w:t>
      </w:r>
      <w:r w:rsidR="00DE0243" w:rsidRPr="00F951C4">
        <w:rPr>
          <w:rFonts w:eastAsia="Times New Roman"/>
          <w:color w:val="000000"/>
          <w:lang w:val="vi-VN" w:eastAsia="en-GB"/>
        </w:rPr>
        <w:t xml:space="preserve">) Trên cơ sở khai thác, sử dụng các tiện ích từ Hồ sơ sức khỏe điện tử, Sổ sức khỏe điện tử giúp người dân có thể theo dõi, quản lý thông tin sức khỏe của </w:t>
      </w:r>
      <w:r w:rsidR="00DE0243" w:rsidRPr="00F951C4">
        <w:rPr>
          <w:rFonts w:eastAsia="Times New Roman"/>
          <w:color w:val="000000"/>
          <w:lang w:val="vi-VN" w:eastAsia="en-GB"/>
        </w:rPr>
        <w:lastRenderedPageBreak/>
        <w:t>bản thân liên tục, suốt đời; chủ động trong việc phòng bệnh, chăm sóc sức khỏe bản thân, giảm các chi phí khám, chữa bệnh tại các cơ sở y tế trên địa bàn tỉnh.</w:t>
      </w:r>
    </w:p>
    <w:p w14:paraId="3BE80C49" w14:textId="3376C2C7" w:rsidR="00DC6F1D" w:rsidRPr="00F951C4" w:rsidRDefault="00D339BF">
      <w:pPr>
        <w:spacing w:before="60" w:after="60" w:line="240" w:lineRule="auto"/>
        <w:ind w:firstLine="709"/>
        <w:jc w:val="both"/>
        <w:rPr>
          <w:rFonts w:eastAsia="Times New Roman"/>
          <w:color w:val="000000"/>
          <w:lang w:val="vi-VN" w:eastAsia="en-GB"/>
        </w:rPr>
      </w:pPr>
      <w:r w:rsidRPr="00F951C4">
        <w:rPr>
          <w:rFonts w:eastAsia="Times New Roman"/>
          <w:color w:val="000000"/>
          <w:lang w:val="en-US" w:eastAsia="en-GB"/>
        </w:rPr>
        <w:t>d</w:t>
      </w:r>
      <w:r w:rsidR="00DC6F1D" w:rsidRPr="00F951C4">
        <w:rPr>
          <w:rFonts w:eastAsia="Times New Roman"/>
          <w:color w:val="000000"/>
          <w:lang w:val="vi-VN" w:eastAsia="en-GB"/>
        </w:rPr>
        <w:t>) Giảm thiểu giấy tờ người dân phải mang khi đi khám, chữa bệnh tại các cơ sở y tế nhà nước và tư nhân; 100% các thông tin sức khỏe y tế của người dân trên địa bàn tỉnh được theo dõi, quản lý thông qua dữ liệu số; được chia sẻ, kết nối với các cơ sở dữ liệu quốc gia, cơ sở dữ liệu chuyên ngành phục vụ nhu cầu giải quyết công việc, thủ tục hành chính của người dân, doanh nghiệp và các cơ quan, đơn vị trên địa bàn tỉnh.</w:t>
      </w:r>
    </w:p>
    <w:p w14:paraId="502C1664" w14:textId="77777777" w:rsidR="00A713C8" w:rsidRPr="00F951C4" w:rsidRDefault="00A713C8">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vi-VN" w:eastAsia="en-GB"/>
        </w:rPr>
        <w:t>2. Yêu cầu:</w:t>
      </w:r>
    </w:p>
    <w:p w14:paraId="4663C8A1" w14:textId="6E1B2109" w:rsidR="00DC6F1D" w:rsidRPr="00F951C4" w:rsidRDefault="00DC6F1D">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a) Các trường thông tin, dữ liệu để tạo lập Sổ sức khỏe điện tử (hiển thị trên các ứng dụng phục vụ người dân) cần đảm bảo tuân thủ theo hướng dẫn và quy định của ngành Y tế và Bộ Công an. </w:t>
      </w:r>
    </w:p>
    <w:p w14:paraId="1A932E7A" w14:textId="4777C621" w:rsidR="00DC6F1D" w:rsidRPr="00F951C4" w:rsidRDefault="00093EDD">
      <w:pPr>
        <w:spacing w:before="60" w:after="60" w:line="240" w:lineRule="auto"/>
        <w:ind w:firstLine="709"/>
        <w:jc w:val="both"/>
        <w:rPr>
          <w:rFonts w:eastAsia="Times New Roman"/>
          <w:color w:val="000000"/>
          <w:lang w:val="vi-VN" w:eastAsia="en-GB"/>
        </w:rPr>
      </w:pPr>
      <w:r w:rsidRPr="00F951C4">
        <w:rPr>
          <w:rFonts w:eastAsia="Times New Roman"/>
          <w:color w:val="000000"/>
          <w:lang w:val="en-US" w:eastAsia="en-GB"/>
        </w:rPr>
        <w:t>b</w:t>
      </w:r>
      <w:r w:rsidR="00DC6F1D" w:rsidRPr="00F951C4">
        <w:rPr>
          <w:rFonts w:eastAsia="Times New Roman"/>
          <w:color w:val="000000"/>
          <w:lang w:val="vi-VN" w:eastAsia="en-GB"/>
        </w:rPr>
        <w:t>) Đảm bảo tuyệt đối an toàn, an ninh thông tin trong quá trình lưu trữ, khai thác dữ liệu Hồ sơ sức khỏe điện tử, Sổ sức khỏe điện tử của người dân; không để thất thoát, lộ lọt và sử dụng dữ liệu vào mục đích bất hợp pháp.</w:t>
      </w:r>
    </w:p>
    <w:p w14:paraId="1B6AB94B" w14:textId="30A53D97" w:rsidR="00A713C8" w:rsidRPr="002B0F9F" w:rsidRDefault="00A713C8">
      <w:pPr>
        <w:spacing w:before="60" w:after="60" w:line="240" w:lineRule="auto"/>
        <w:ind w:firstLine="709"/>
        <w:jc w:val="both"/>
        <w:rPr>
          <w:rFonts w:eastAsia="Times New Roman"/>
          <w:b/>
          <w:bCs/>
          <w:color w:val="000000"/>
          <w:sz w:val="26"/>
          <w:lang w:val="vi-VN" w:eastAsia="en-GB"/>
        </w:rPr>
      </w:pPr>
      <w:r w:rsidRPr="002B0F9F">
        <w:rPr>
          <w:rFonts w:eastAsia="Times New Roman"/>
          <w:b/>
          <w:bCs/>
          <w:color w:val="000000"/>
          <w:sz w:val="26"/>
          <w:lang w:val="vi-VN" w:eastAsia="en-GB"/>
        </w:rPr>
        <w:t>II. NỘI DUNG TRIỂN KHAI</w:t>
      </w:r>
    </w:p>
    <w:p w14:paraId="268A4719" w14:textId="7B51CE20" w:rsidR="000775AB" w:rsidRPr="00F951C4" w:rsidRDefault="000775AB">
      <w:pPr>
        <w:spacing w:before="60" w:after="60" w:line="240" w:lineRule="auto"/>
        <w:ind w:firstLine="709"/>
        <w:jc w:val="both"/>
        <w:rPr>
          <w:rFonts w:eastAsia="Times New Roman"/>
          <w:b/>
          <w:color w:val="000000"/>
          <w:lang w:val="vi-VN" w:eastAsia="en-GB"/>
        </w:rPr>
      </w:pPr>
      <w:r w:rsidRPr="00F951C4">
        <w:rPr>
          <w:rFonts w:eastAsia="Times New Roman"/>
          <w:b/>
          <w:color w:val="000000"/>
          <w:lang w:val="en-US" w:eastAsia="en-GB"/>
        </w:rPr>
        <w:t>1. T</w:t>
      </w:r>
      <w:r w:rsidRPr="00F951C4">
        <w:rPr>
          <w:rFonts w:eastAsia="Times New Roman"/>
          <w:b/>
          <w:color w:val="000000"/>
          <w:lang w:val="vi-VN" w:eastAsia="en-GB"/>
        </w:rPr>
        <w:t xml:space="preserve">riển khai thí điểm việc hiển thị thông tin sức khỏe cá nhân trên ứng dụng </w:t>
      </w:r>
      <w:r w:rsidR="00585543" w:rsidRPr="00F951C4">
        <w:rPr>
          <w:rFonts w:eastAsia="Times New Roman"/>
          <w:b/>
          <w:color w:val="000000"/>
          <w:lang w:val="vi-VN" w:eastAsia="en-GB"/>
        </w:rPr>
        <w:t>VNeID</w:t>
      </w:r>
    </w:p>
    <w:p w14:paraId="6A913C01" w14:textId="5D8920BC" w:rsidR="000775AB" w:rsidRPr="00F951C4" w:rsidRDefault="000775AB">
      <w:pPr>
        <w:spacing w:before="60" w:after="60" w:line="240" w:lineRule="auto"/>
        <w:ind w:firstLine="709"/>
        <w:jc w:val="both"/>
        <w:rPr>
          <w:rFonts w:eastAsia="Times New Roman"/>
          <w:bCs/>
          <w:color w:val="000000" w:themeColor="text1"/>
          <w:lang w:val="pt-BR"/>
        </w:rPr>
      </w:pPr>
      <w:r w:rsidRPr="00F951C4">
        <w:rPr>
          <w:rFonts w:eastAsia="Times New Roman"/>
          <w:bCs/>
          <w:color w:val="000000" w:themeColor="text1"/>
          <w:lang w:val="pt-BR"/>
        </w:rPr>
        <w:t xml:space="preserve">- Đảm bảo hạ tầng, kỹ thuật liên thông dữ liệu Sổ sức khỏe điện tử </w:t>
      </w:r>
      <w:r w:rsidR="00B47132" w:rsidRPr="00F951C4">
        <w:rPr>
          <w:rFonts w:eastAsia="Times New Roman"/>
          <w:bCs/>
          <w:color w:val="000000" w:themeColor="text1"/>
          <w:lang w:val="pt-BR"/>
        </w:rPr>
        <w:t xml:space="preserve">trên ứng dụng </w:t>
      </w:r>
      <w:r w:rsidR="00585543" w:rsidRPr="00F951C4">
        <w:rPr>
          <w:rFonts w:eastAsia="Times New Roman"/>
          <w:bCs/>
          <w:color w:val="000000" w:themeColor="text1"/>
          <w:lang w:val="pt-BR"/>
        </w:rPr>
        <w:t>VNeID</w:t>
      </w:r>
      <w:r w:rsidRPr="00F951C4">
        <w:rPr>
          <w:rFonts w:eastAsia="Times New Roman"/>
          <w:bCs/>
          <w:color w:val="000000" w:themeColor="text1"/>
          <w:lang w:val="pt-BR"/>
        </w:rPr>
        <w:t xml:space="preserve"> từ cơ sở khám, chữa bệnh bảo hiểm y tế lên Cổng tiếp nhận dữ liệu Giám định </w:t>
      </w:r>
      <w:r w:rsidR="006D6F9A">
        <w:rPr>
          <w:rFonts w:eastAsia="Times New Roman"/>
          <w:bCs/>
          <w:color w:val="000000" w:themeColor="text1"/>
          <w:lang w:val="pt-BR"/>
        </w:rPr>
        <w:t>bảo hiểm y tế (BHYT)</w:t>
      </w:r>
      <w:r w:rsidR="006D6F9A" w:rsidRPr="00F951C4">
        <w:rPr>
          <w:rFonts w:eastAsia="Times New Roman"/>
          <w:bCs/>
          <w:color w:val="000000" w:themeColor="text1"/>
          <w:lang w:val="pt-BR"/>
        </w:rPr>
        <w:t xml:space="preserve"> </w:t>
      </w:r>
      <w:r w:rsidRPr="00F951C4">
        <w:rPr>
          <w:rFonts w:eastAsia="Times New Roman"/>
          <w:bCs/>
          <w:color w:val="000000" w:themeColor="text1"/>
          <w:lang w:val="pt-BR"/>
        </w:rPr>
        <w:t xml:space="preserve">của Bảo hiểm </w:t>
      </w:r>
      <w:r w:rsidR="006D6F9A">
        <w:rPr>
          <w:rFonts w:eastAsia="Times New Roman"/>
          <w:bCs/>
          <w:color w:val="000000" w:themeColor="text1"/>
          <w:lang w:val="pt-BR"/>
        </w:rPr>
        <w:t>X</w:t>
      </w:r>
      <w:r w:rsidRPr="00F951C4">
        <w:rPr>
          <w:rFonts w:eastAsia="Times New Roman"/>
          <w:bCs/>
          <w:color w:val="000000" w:themeColor="text1"/>
          <w:lang w:val="pt-BR"/>
        </w:rPr>
        <w:t>ã hội Việt Nam.</w:t>
      </w:r>
    </w:p>
    <w:p w14:paraId="21C37451" w14:textId="7CF24E43" w:rsidR="000775AB" w:rsidRPr="00F951C4" w:rsidRDefault="000775AB">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Tổ chức kết nối, liên thông giữa Hồ sơ sức khỏe điện tử với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do Cục C06 - Bộ Công an được giao quản lý để hiển thị thông tin sức khỏe cá nhân theo đúng hướng dẫn của Bộ Y tế tại Quyết định số 1332/QĐ-BYT ngày 21/5/2024 và phù hợp với văn bản thay đổi bổ sung mới. </w:t>
      </w:r>
    </w:p>
    <w:p w14:paraId="60B7D052" w14:textId="401638BD" w:rsidR="000775AB" w:rsidRPr="00F951C4" w:rsidRDefault="000775AB">
      <w:pPr>
        <w:spacing w:before="60" w:after="60" w:line="240" w:lineRule="auto"/>
        <w:ind w:firstLine="709"/>
        <w:jc w:val="both"/>
        <w:rPr>
          <w:rFonts w:eastAsia="Times New Roman"/>
          <w:bCs/>
          <w:color w:val="000000" w:themeColor="text1"/>
          <w:lang w:val="pt-BR"/>
        </w:rPr>
      </w:pPr>
      <w:r w:rsidRPr="00F951C4">
        <w:rPr>
          <w:rFonts w:eastAsia="Times New Roman"/>
          <w:bCs/>
          <w:color w:val="000000" w:themeColor="text1"/>
          <w:lang w:val="pt-BR"/>
        </w:rPr>
        <w:t xml:space="preserve">- Chia sẻ dữ liệu Sổ sức khỏe điện tử </w:t>
      </w:r>
      <w:r w:rsidR="00585543" w:rsidRPr="00F951C4">
        <w:rPr>
          <w:rFonts w:eastAsia="Times New Roman"/>
          <w:bCs/>
          <w:color w:val="000000" w:themeColor="text1"/>
          <w:lang w:val="pt-BR"/>
        </w:rPr>
        <w:t>VNeID</w:t>
      </w:r>
      <w:r w:rsidRPr="00F951C4">
        <w:rPr>
          <w:rFonts w:eastAsia="Times New Roman"/>
          <w:bCs/>
          <w:color w:val="000000" w:themeColor="text1"/>
          <w:lang w:val="pt-BR"/>
        </w:rPr>
        <w:t xml:space="preserve"> để hiển thị lên ứng dụng </w:t>
      </w:r>
      <w:r w:rsidR="00585543" w:rsidRPr="00F951C4">
        <w:rPr>
          <w:rFonts w:eastAsia="Times New Roman"/>
          <w:bCs/>
          <w:color w:val="000000" w:themeColor="text1"/>
          <w:lang w:val="pt-BR"/>
        </w:rPr>
        <w:t>VNeID</w:t>
      </w:r>
      <w:r w:rsidRPr="00F951C4">
        <w:rPr>
          <w:rFonts w:eastAsia="Times New Roman"/>
          <w:bCs/>
          <w:color w:val="000000" w:themeColor="text1"/>
          <w:lang w:val="pt-BR"/>
        </w:rPr>
        <w:t xml:space="preserve"> trong vòng 24h kể từ khi nhận dữ liệu.</w:t>
      </w:r>
    </w:p>
    <w:p w14:paraId="06BFD174" w14:textId="77777777" w:rsidR="000775AB" w:rsidRPr="00F951C4" w:rsidRDefault="000775AB">
      <w:pPr>
        <w:spacing w:before="60" w:after="60" w:line="240" w:lineRule="auto"/>
        <w:ind w:firstLine="709"/>
        <w:jc w:val="both"/>
        <w:rPr>
          <w:rFonts w:eastAsia="Times New Roman"/>
          <w:bCs/>
          <w:color w:val="000000" w:themeColor="text1"/>
          <w:lang w:val="pt-BR"/>
        </w:rPr>
      </w:pPr>
      <w:r w:rsidRPr="00F951C4">
        <w:rPr>
          <w:rFonts w:eastAsia="Times New Roman"/>
          <w:bCs/>
          <w:color w:val="000000" w:themeColor="text1"/>
          <w:lang w:val="pt-BR"/>
        </w:rPr>
        <w:t>- Tổ chức các lớp tập huấn, hướng dẫn các cơ sở khám, chữa bệnh trên địa bàn triển khai liên thông dữ liệu lên Cổng tiếp nhận dữ liệu giám định BHYT.</w:t>
      </w:r>
    </w:p>
    <w:p w14:paraId="07D305B1" w14:textId="77777777" w:rsidR="000775AB" w:rsidRPr="00F951C4" w:rsidRDefault="000775AB">
      <w:pPr>
        <w:spacing w:before="60" w:after="60" w:line="240" w:lineRule="auto"/>
        <w:ind w:firstLine="709"/>
        <w:jc w:val="both"/>
        <w:rPr>
          <w:rFonts w:eastAsia="Times New Roman"/>
          <w:bCs/>
          <w:color w:val="000000" w:themeColor="text1"/>
          <w:lang w:val="pt-BR"/>
        </w:rPr>
      </w:pPr>
      <w:r w:rsidRPr="00F951C4">
        <w:rPr>
          <w:rFonts w:eastAsia="Times New Roman"/>
          <w:bCs/>
          <w:color w:val="000000" w:themeColor="text1"/>
          <w:lang w:val="pt-BR"/>
        </w:rPr>
        <w:t xml:space="preserve">- Tổ chức tuyên truyền, vận động nhằm nâng cao nhận thức của người dân về lợi ích của Sổ sức khỏe điện tử; huy động sự tham gia của các cấp chính quyền, ban, ngành, đoàn thể tại địa phương. </w:t>
      </w:r>
    </w:p>
    <w:p w14:paraId="6BEF4128" w14:textId="1860DD6A" w:rsidR="00001811" w:rsidRPr="00F951C4" w:rsidRDefault="00001811">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Thông tin sức khỏe cá nhân được hiển thị trên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là dữ liệu chính thống, đủ cơ sở pháp lý phục vụ cho việc khám chữa bệnh ban đầu của người dân tại cơ sở y tế trên địa bàn tỉnh (thay cho các giấy tờ truyền thống).</w:t>
      </w:r>
    </w:p>
    <w:p w14:paraId="71943AFC" w14:textId="0DDD2189" w:rsidR="000775AB" w:rsidRPr="00F951C4" w:rsidRDefault="000775AB">
      <w:pPr>
        <w:spacing w:before="60" w:after="60" w:line="240" w:lineRule="auto"/>
        <w:ind w:firstLine="709"/>
        <w:jc w:val="both"/>
        <w:rPr>
          <w:rFonts w:eastAsia="Times New Roman"/>
          <w:color w:val="000000"/>
          <w:lang w:val="en-US" w:eastAsia="en-GB"/>
        </w:rPr>
      </w:pPr>
      <w:r w:rsidRPr="00F951C4">
        <w:rPr>
          <w:rFonts w:eastAsia="Times New Roman"/>
          <w:color w:val="000000"/>
          <w:lang w:val="en-US" w:eastAsia="en-GB"/>
        </w:rPr>
        <w:t>- Tổ chức triển khai thí điểm tại tất cả các cơ sở khám bệnh, chữa bệnh bảo hiểm y tế trên địa bàn tỉnh.</w:t>
      </w:r>
    </w:p>
    <w:p w14:paraId="54A37F2F" w14:textId="77777777" w:rsidR="00001811" w:rsidRPr="00F951C4" w:rsidRDefault="00001811">
      <w:pPr>
        <w:spacing w:before="60" w:after="60" w:line="240" w:lineRule="auto"/>
        <w:ind w:firstLine="709"/>
        <w:jc w:val="both"/>
        <w:rPr>
          <w:rFonts w:eastAsia="Times New Roman"/>
          <w:b/>
          <w:lang w:val="vi-VN" w:eastAsia="en-GB"/>
        </w:rPr>
      </w:pPr>
      <w:r w:rsidRPr="00F951C4">
        <w:rPr>
          <w:rFonts w:eastAsia="Times New Roman"/>
          <w:b/>
          <w:lang w:val="vi-VN" w:eastAsia="en-GB"/>
        </w:rPr>
        <w:t xml:space="preserve">2. Đánh giá hiệu quả việc triển khai thí điểm </w:t>
      </w:r>
    </w:p>
    <w:p w14:paraId="1F531E65" w14:textId="3D61F5CA" w:rsidR="00001811" w:rsidRPr="00F951C4" w:rsidRDefault="00001811">
      <w:pPr>
        <w:spacing w:before="60" w:after="60" w:line="240" w:lineRule="auto"/>
        <w:ind w:firstLine="709"/>
        <w:jc w:val="both"/>
        <w:rPr>
          <w:lang w:val="vi-VN"/>
        </w:rPr>
      </w:pPr>
      <w:r w:rsidRPr="00F951C4">
        <w:rPr>
          <w:rFonts w:eastAsia="Times New Roman"/>
          <w:lang w:val="vi-VN" w:eastAsia="en-GB"/>
        </w:rPr>
        <w:t xml:space="preserve">Đánh giá kết quả việc thực hiện thí điểm hiển thị thông tin sức khỏe cá nhân trên ứng dụng </w:t>
      </w:r>
      <w:r w:rsidR="00585543" w:rsidRPr="00F951C4">
        <w:rPr>
          <w:rFonts w:eastAsia="Times New Roman"/>
          <w:lang w:val="vi-VN" w:eastAsia="en-GB"/>
        </w:rPr>
        <w:t>VNeID</w:t>
      </w:r>
      <w:r w:rsidRPr="00F951C4">
        <w:rPr>
          <w:rFonts w:eastAsia="Times New Roman"/>
          <w:lang w:val="vi-VN" w:eastAsia="en-GB"/>
        </w:rPr>
        <w:t xml:space="preserve"> (Quyết định số 1332/QĐ-BYT ngày 21/5/2024) và phù hợp với văn bản thay đổi bổ sung mới:</w:t>
      </w:r>
      <w:r w:rsidRPr="00F951C4">
        <w:rPr>
          <w:lang w:val="vi-VN"/>
        </w:rPr>
        <w:t xml:space="preserve"> </w:t>
      </w:r>
    </w:p>
    <w:p w14:paraId="52C1C6E2" w14:textId="70B9BBA3" w:rsidR="00001811" w:rsidRPr="00F951C4" w:rsidRDefault="00001811">
      <w:pPr>
        <w:spacing w:before="60" w:after="60" w:line="240" w:lineRule="auto"/>
        <w:ind w:firstLine="709"/>
        <w:jc w:val="both"/>
        <w:rPr>
          <w:rFonts w:eastAsia="Times New Roman"/>
          <w:lang w:val="vi-VN" w:eastAsia="en-GB"/>
        </w:rPr>
      </w:pPr>
      <w:r w:rsidRPr="00F951C4">
        <w:rPr>
          <w:rFonts w:eastAsia="Times New Roman"/>
          <w:lang w:val="vi-VN" w:eastAsia="en-GB"/>
        </w:rPr>
        <w:lastRenderedPageBreak/>
        <w:t xml:space="preserve">- Thời hạn đánh giá: </w:t>
      </w:r>
      <w:r w:rsidR="00B47132" w:rsidRPr="00F951C4">
        <w:rPr>
          <w:rFonts w:eastAsia="Times New Roman"/>
          <w:lang w:val="en-US" w:eastAsia="en-GB"/>
        </w:rPr>
        <w:t>t</w:t>
      </w:r>
      <w:r w:rsidRPr="00F951C4">
        <w:rPr>
          <w:rFonts w:eastAsia="Times New Roman"/>
          <w:lang w:val="vi-VN" w:eastAsia="en-GB"/>
        </w:rPr>
        <w:t xml:space="preserve">rước ngày </w:t>
      </w:r>
      <w:r w:rsidRPr="00F951C4">
        <w:rPr>
          <w:rFonts w:eastAsia="Times New Roman"/>
          <w:b/>
          <w:lang w:val="vi-VN" w:eastAsia="en-GB"/>
        </w:rPr>
        <w:t>31/</w:t>
      </w:r>
      <w:r w:rsidR="00080F27" w:rsidRPr="00F951C4">
        <w:rPr>
          <w:rFonts w:eastAsia="Times New Roman"/>
          <w:b/>
          <w:lang w:val="vi-VN" w:eastAsia="en-GB"/>
        </w:rPr>
        <w:t>1</w:t>
      </w:r>
      <w:r w:rsidR="000775AB" w:rsidRPr="00F951C4">
        <w:rPr>
          <w:rFonts w:eastAsia="Times New Roman"/>
          <w:b/>
          <w:lang w:val="en-US" w:eastAsia="en-GB"/>
        </w:rPr>
        <w:t>2</w:t>
      </w:r>
      <w:r w:rsidRPr="00F951C4">
        <w:rPr>
          <w:rFonts w:eastAsia="Times New Roman"/>
          <w:b/>
          <w:lang w:val="vi-VN" w:eastAsia="en-GB"/>
        </w:rPr>
        <w:t>/2024</w:t>
      </w:r>
      <w:r w:rsidRPr="00F951C4">
        <w:rPr>
          <w:rFonts w:eastAsia="Times New Roman"/>
          <w:lang w:val="vi-VN" w:eastAsia="en-GB"/>
        </w:rPr>
        <w:t xml:space="preserve"> và theo yêu cầu của Tổ Công tác triển khai Đề án 06 Chính phủ. </w:t>
      </w:r>
    </w:p>
    <w:p w14:paraId="6EF79CCC" w14:textId="58C4912E" w:rsidR="00001811" w:rsidRPr="00F951C4" w:rsidRDefault="00001811">
      <w:pPr>
        <w:spacing w:before="60" w:after="60" w:line="240" w:lineRule="auto"/>
        <w:ind w:firstLine="709"/>
        <w:jc w:val="both"/>
        <w:rPr>
          <w:rFonts w:eastAsia="Times New Roman"/>
          <w:lang w:val="vi-VN" w:eastAsia="en-GB"/>
        </w:rPr>
      </w:pPr>
      <w:r w:rsidRPr="00F951C4">
        <w:rPr>
          <w:rFonts w:eastAsia="Times New Roman"/>
          <w:lang w:val="vi-VN" w:eastAsia="en-GB"/>
        </w:rPr>
        <w:t xml:space="preserve">- Thực hiện đánh giá những kết quả đạt được, hạn chế, bất cập và đề xuất các giải pháp nâng cao tỷ lệ sử dụng sổ Sức khỏe điện tử </w:t>
      </w:r>
      <w:r w:rsidR="00B47132" w:rsidRPr="00F951C4">
        <w:rPr>
          <w:rFonts w:eastAsia="Times New Roman"/>
          <w:lang w:val="en-US" w:eastAsia="en-GB"/>
        </w:rPr>
        <w:t xml:space="preserve">trên ứng dụng </w:t>
      </w:r>
      <w:r w:rsidR="00585543" w:rsidRPr="00F951C4">
        <w:rPr>
          <w:rFonts w:eastAsia="Times New Roman"/>
          <w:lang w:val="vi-VN" w:eastAsia="en-GB"/>
        </w:rPr>
        <w:t>VNeID</w:t>
      </w:r>
      <w:r w:rsidRPr="00F951C4">
        <w:rPr>
          <w:rFonts w:eastAsia="Times New Roman"/>
          <w:lang w:val="vi-VN" w:eastAsia="en-GB"/>
        </w:rPr>
        <w:t>.</w:t>
      </w:r>
    </w:p>
    <w:p w14:paraId="02401C70" w14:textId="2DEC5AFB" w:rsidR="00A713C8" w:rsidRPr="002B0F9F" w:rsidRDefault="00A713C8">
      <w:pPr>
        <w:spacing w:before="60" w:after="60" w:line="240" w:lineRule="auto"/>
        <w:ind w:firstLine="709"/>
        <w:jc w:val="both"/>
        <w:rPr>
          <w:rFonts w:eastAsia="Times New Roman"/>
          <w:b/>
          <w:bCs/>
          <w:sz w:val="26"/>
          <w:lang w:val="vi-VN" w:eastAsia="en-GB"/>
        </w:rPr>
      </w:pPr>
      <w:r w:rsidRPr="002B0F9F">
        <w:rPr>
          <w:rFonts w:eastAsia="Times New Roman"/>
          <w:b/>
          <w:bCs/>
          <w:sz w:val="26"/>
          <w:lang w:val="vi-VN" w:eastAsia="en-GB"/>
        </w:rPr>
        <w:t>III. LỘ TRÌNH TRIỂN KHAI</w:t>
      </w:r>
    </w:p>
    <w:p w14:paraId="0CB3AA16" w14:textId="77777777" w:rsidR="00CA7126" w:rsidRPr="00F951C4" w:rsidRDefault="00CA7126">
      <w:pPr>
        <w:spacing w:before="60" w:after="60" w:line="240" w:lineRule="auto"/>
        <w:ind w:firstLine="709"/>
        <w:jc w:val="both"/>
        <w:rPr>
          <w:rFonts w:eastAsia="Times New Roman"/>
          <w:b/>
          <w:lang w:eastAsia="en-GB"/>
        </w:rPr>
      </w:pPr>
      <w:r w:rsidRPr="00F951C4">
        <w:rPr>
          <w:rFonts w:eastAsia="Times New Roman"/>
          <w:b/>
          <w:lang w:eastAsia="en-GB"/>
        </w:rPr>
        <w:t>1. Giai đoạn 1</w:t>
      </w:r>
    </w:p>
    <w:p w14:paraId="6390B7BA" w14:textId="080266AF" w:rsidR="00CA7126" w:rsidRPr="00F951C4" w:rsidRDefault="00CA7126">
      <w:pPr>
        <w:spacing w:before="60" w:after="60" w:line="240" w:lineRule="auto"/>
        <w:ind w:firstLine="709"/>
        <w:jc w:val="both"/>
        <w:rPr>
          <w:rFonts w:eastAsia="Times New Roman"/>
          <w:shd w:val="clear" w:color="auto" w:fill="666666"/>
          <w:lang w:eastAsia="en-GB"/>
        </w:rPr>
      </w:pPr>
      <w:r w:rsidRPr="00F951C4">
        <w:rPr>
          <w:rFonts w:eastAsia="Times New Roman"/>
          <w:lang w:eastAsia="en-GB"/>
        </w:rPr>
        <w:t xml:space="preserve">- Hoàn thành các văn bản chỉ đạo điều hành, căn cứ triển khai Đề án 06 về việc triển khai Sổ sức khỏe điện tử, giấy chuyển tuyến, giấy hẹn khám lại trên </w:t>
      </w:r>
      <w:r w:rsidR="00B47132" w:rsidRPr="00F951C4">
        <w:rPr>
          <w:rFonts w:eastAsia="Times New Roman"/>
          <w:lang w:eastAsia="en-GB"/>
        </w:rPr>
        <w:t xml:space="preserve">ứng dụng </w:t>
      </w:r>
      <w:r w:rsidR="00585543" w:rsidRPr="00F951C4">
        <w:rPr>
          <w:rFonts w:eastAsia="Times New Roman"/>
          <w:lang w:eastAsia="en-GB"/>
        </w:rPr>
        <w:t>VNeID</w:t>
      </w:r>
      <w:r w:rsidRPr="00F951C4">
        <w:rPr>
          <w:rFonts w:eastAsia="Times New Roman"/>
          <w:lang w:eastAsia="en-GB"/>
        </w:rPr>
        <w:t>.</w:t>
      </w:r>
    </w:p>
    <w:p w14:paraId="41E53B14" w14:textId="7B1F3B40"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xml:space="preserve">- Kết nối liên thông dữ liệu khám chữa bệnh, chia sẻ thông tin sức khỏe của người dân trên địa bàn tỉnh lên ứng dụng </w:t>
      </w:r>
      <w:r w:rsidR="00585543" w:rsidRPr="00F951C4">
        <w:rPr>
          <w:rFonts w:eastAsia="Times New Roman"/>
          <w:lang w:eastAsia="en-GB"/>
        </w:rPr>
        <w:t>VNeID</w:t>
      </w:r>
      <w:r w:rsidRPr="00F951C4">
        <w:rPr>
          <w:rFonts w:eastAsia="Times New Roman"/>
          <w:lang w:eastAsia="en-GB"/>
        </w:rPr>
        <w:t xml:space="preserve"> của Bộ C</w:t>
      </w:r>
      <w:r w:rsidR="000775AB" w:rsidRPr="00F951C4">
        <w:rPr>
          <w:rFonts w:eastAsia="Times New Roman"/>
          <w:lang w:eastAsia="en-GB"/>
        </w:rPr>
        <w:t>ông an.</w:t>
      </w:r>
    </w:p>
    <w:p w14:paraId="1218464F" w14:textId="5F29FA4D"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xml:space="preserve">- Tổ chức thông tin, tuyên truyền về Sổ sức khỏe điện tử trên ứng dụng </w:t>
      </w:r>
      <w:r w:rsidR="00585543" w:rsidRPr="00F951C4">
        <w:rPr>
          <w:rFonts w:eastAsia="Times New Roman"/>
          <w:lang w:eastAsia="en-GB"/>
        </w:rPr>
        <w:t>VNeID</w:t>
      </w:r>
      <w:r w:rsidRPr="00F951C4">
        <w:rPr>
          <w:rFonts w:eastAsia="Times New Roman"/>
          <w:lang w:eastAsia="en-GB"/>
        </w:rPr>
        <w:t xml:space="preserve"> cho người dân. Xây dựng kế hoạch truyền thông nội bộ đến cán bộ</w:t>
      </w:r>
      <w:r w:rsidR="00B47132" w:rsidRPr="00F951C4">
        <w:rPr>
          <w:rFonts w:eastAsia="Times New Roman"/>
          <w:lang w:eastAsia="en-GB"/>
        </w:rPr>
        <w:t>,</w:t>
      </w:r>
      <w:r w:rsidRPr="00F951C4">
        <w:rPr>
          <w:rFonts w:eastAsia="Times New Roman"/>
          <w:lang w:eastAsia="en-GB"/>
        </w:rPr>
        <w:t xml:space="preserve"> nhân viên tại các cơ sở y tế.</w:t>
      </w:r>
    </w:p>
    <w:p w14:paraId="484E0896" w14:textId="3FECB3CA"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Thành lập tổ công tác hỗ trợ kỹ thuật, pháp lý chuyên biệt để giải quyết các vấn đề phát sinh trong quá trình triển khai.</w:t>
      </w:r>
    </w:p>
    <w:p w14:paraId="74AC2BB2" w14:textId="64DD28D3"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xml:space="preserve">- Thời gian hoàn thành giai đoạn </w:t>
      </w:r>
      <w:r w:rsidR="00B47132" w:rsidRPr="00F951C4">
        <w:rPr>
          <w:rFonts w:eastAsia="Times New Roman"/>
          <w:lang w:eastAsia="en-GB"/>
        </w:rPr>
        <w:t>0</w:t>
      </w:r>
      <w:r w:rsidRPr="00F951C4">
        <w:rPr>
          <w:rFonts w:eastAsia="Times New Roman"/>
          <w:lang w:eastAsia="en-GB"/>
        </w:rPr>
        <w:t xml:space="preserve">1 trước ngày </w:t>
      </w:r>
      <w:r w:rsidR="000775AB" w:rsidRPr="00F951C4">
        <w:rPr>
          <w:rFonts w:eastAsia="Times New Roman"/>
          <w:b/>
          <w:lang w:eastAsia="en-GB"/>
        </w:rPr>
        <w:t>31/12</w:t>
      </w:r>
      <w:r w:rsidRPr="00F951C4">
        <w:rPr>
          <w:rFonts w:eastAsia="Times New Roman"/>
          <w:b/>
          <w:lang w:eastAsia="en-GB"/>
        </w:rPr>
        <w:t>/2024</w:t>
      </w:r>
      <w:r w:rsidRPr="00F951C4">
        <w:rPr>
          <w:rFonts w:eastAsia="Times New Roman"/>
          <w:lang w:eastAsia="en-GB"/>
        </w:rPr>
        <w:t>.</w:t>
      </w:r>
    </w:p>
    <w:p w14:paraId="0C153744" w14:textId="02603010" w:rsidR="00CA7126" w:rsidRPr="00F951C4" w:rsidRDefault="000775AB">
      <w:pPr>
        <w:spacing w:before="60" w:after="60" w:line="240" w:lineRule="auto"/>
        <w:ind w:firstLine="709"/>
        <w:jc w:val="both"/>
        <w:rPr>
          <w:rFonts w:eastAsia="Times New Roman"/>
          <w:b/>
          <w:lang w:eastAsia="en-GB"/>
        </w:rPr>
      </w:pPr>
      <w:r w:rsidRPr="00F951C4">
        <w:rPr>
          <w:rFonts w:eastAsia="Times New Roman"/>
          <w:b/>
          <w:lang w:eastAsia="en-GB"/>
        </w:rPr>
        <w:t>2. Giai đoạn 2</w:t>
      </w:r>
    </w:p>
    <w:p w14:paraId="55F394B4" w14:textId="20605946" w:rsidR="000775AB" w:rsidRPr="00F951C4" w:rsidRDefault="000775AB">
      <w:pPr>
        <w:spacing w:before="60" w:after="60" w:line="240" w:lineRule="auto"/>
        <w:ind w:firstLine="709"/>
        <w:jc w:val="both"/>
        <w:rPr>
          <w:rFonts w:eastAsia="Times New Roman"/>
          <w:lang w:eastAsia="en-GB"/>
        </w:rPr>
      </w:pPr>
      <w:r w:rsidRPr="00F951C4">
        <w:rPr>
          <w:rFonts w:eastAsia="Times New Roman"/>
          <w:lang w:eastAsia="en-GB"/>
        </w:rPr>
        <w:t xml:space="preserve">- 100% các cơ sở khám bệnh, chữa bệnh </w:t>
      </w:r>
      <w:r w:rsidR="006D6F9A">
        <w:rPr>
          <w:rFonts w:eastAsia="Times New Roman"/>
          <w:lang w:eastAsia="en-GB"/>
        </w:rPr>
        <w:t>BHYT</w:t>
      </w:r>
      <w:r w:rsidRPr="00F951C4">
        <w:rPr>
          <w:rFonts w:eastAsia="Times New Roman"/>
          <w:lang w:eastAsia="en-GB"/>
        </w:rPr>
        <w:t xml:space="preserve"> triển khai tiếp nhận, đăng ký khám chữa bệnh sử dụng Số Thẻ Căn cước, Số định danh cá nhân, Số thẻ BHYT; ghi nhận, ký số và liên thông dữ liệu Sổ sức khoẻ điện tử </w:t>
      </w:r>
      <w:r w:rsidR="00585543" w:rsidRPr="00F951C4">
        <w:rPr>
          <w:rFonts w:eastAsia="Times New Roman"/>
          <w:lang w:eastAsia="en-GB"/>
        </w:rPr>
        <w:t>VNeID</w:t>
      </w:r>
      <w:r w:rsidRPr="00F951C4">
        <w:rPr>
          <w:rFonts w:eastAsia="Times New Roman"/>
          <w:lang w:eastAsia="en-GB"/>
        </w:rPr>
        <w:t>.</w:t>
      </w:r>
    </w:p>
    <w:p w14:paraId="5DE12D16" w14:textId="687434B0" w:rsidR="000775AB" w:rsidRPr="00F951C4" w:rsidRDefault="000775AB">
      <w:pPr>
        <w:spacing w:before="60" w:after="60" w:line="240" w:lineRule="auto"/>
        <w:ind w:firstLine="709"/>
        <w:jc w:val="both"/>
      </w:pPr>
      <w:r w:rsidRPr="00F951C4">
        <w:rPr>
          <w:rFonts w:eastAsia="Times New Roman"/>
          <w:lang w:eastAsia="en-GB"/>
        </w:rPr>
        <w:t xml:space="preserve">- </w:t>
      </w:r>
      <w:r w:rsidRPr="00F951C4">
        <w:t xml:space="preserve">Tiếp nhận khám bệnh, chữa bệnh bằng Sổ sức khỏe điện tử </w:t>
      </w:r>
      <w:r w:rsidR="00B47132" w:rsidRPr="00F951C4">
        <w:t xml:space="preserve">trên ứng dụng </w:t>
      </w:r>
      <w:r w:rsidR="00585543" w:rsidRPr="00F951C4">
        <w:t>VNeID</w:t>
      </w:r>
      <w:r w:rsidRPr="00F951C4">
        <w:t>.</w:t>
      </w:r>
    </w:p>
    <w:p w14:paraId="59D45A41" w14:textId="77777777"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xml:space="preserve">- Đánh giá kết quả triển khai thí điểm. </w:t>
      </w:r>
    </w:p>
    <w:p w14:paraId="42976673" w14:textId="4D16202C" w:rsidR="00CA7126" w:rsidRPr="00F951C4" w:rsidRDefault="00CA7126">
      <w:pPr>
        <w:spacing w:before="60" w:after="60" w:line="240" w:lineRule="auto"/>
        <w:ind w:firstLine="709"/>
        <w:jc w:val="both"/>
        <w:rPr>
          <w:rFonts w:eastAsia="Times New Roman"/>
          <w:lang w:eastAsia="en-GB"/>
        </w:rPr>
      </w:pPr>
      <w:r w:rsidRPr="00F951C4">
        <w:rPr>
          <w:rFonts w:eastAsia="Times New Roman"/>
          <w:lang w:eastAsia="en-GB"/>
        </w:rPr>
        <w:t xml:space="preserve">- Thời gian hoàn thành giai đoạn </w:t>
      </w:r>
      <w:r w:rsidR="00B47132" w:rsidRPr="00F951C4">
        <w:rPr>
          <w:rFonts w:eastAsia="Times New Roman"/>
          <w:lang w:eastAsia="en-GB"/>
        </w:rPr>
        <w:t>0</w:t>
      </w:r>
      <w:r w:rsidRPr="00F951C4">
        <w:rPr>
          <w:rFonts w:eastAsia="Times New Roman"/>
          <w:lang w:eastAsia="en-GB"/>
        </w:rPr>
        <w:t xml:space="preserve">2 trước ngày </w:t>
      </w:r>
      <w:r w:rsidRPr="00F951C4">
        <w:rPr>
          <w:rFonts w:eastAsia="Times New Roman"/>
          <w:b/>
          <w:lang w:eastAsia="en-GB"/>
        </w:rPr>
        <w:t>31/</w:t>
      </w:r>
      <w:r w:rsidR="000775AB" w:rsidRPr="00F951C4">
        <w:rPr>
          <w:rFonts w:eastAsia="Times New Roman"/>
          <w:b/>
          <w:lang w:eastAsia="en-GB"/>
        </w:rPr>
        <w:t>3</w:t>
      </w:r>
      <w:r w:rsidRPr="00F951C4">
        <w:rPr>
          <w:rFonts w:eastAsia="Times New Roman"/>
          <w:b/>
          <w:lang w:eastAsia="en-GB"/>
        </w:rPr>
        <w:t>/2025</w:t>
      </w:r>
      <w:r w:rsidRPr="00F951C4">
        <w:rPr>
          <w:rFonts w:eastAsia="Times New Roman"/>
          <w:lang w:eastAsia="en-GB"/>
        </w:rPr>
        <w:t>.</w:t>
      </w:r>
    </w:p>
    <w:p w14:paraId="3E36A844" w14:textId="0DE60ED8" w:rsidR="00A713C8" w:rsidRPr="002B0F9F" w:rsidRDefault="00A713C8">
      <w:pPr>
        <w:spacing w:before="60" w:after="60" w:line="240" w:lineRule="auto"/>
        <w:ind w:firstLine="709"/>
        <w:jc w:val="both"/>
        <w:rPr>
          <w:rFonts w:eastAsia="Times New Roman"/>
          <w:b/>
          <w:bCs/>
          <w:color w:val="000000"/>
          <w:sz w:val="26"/>
          <w:lang w:val="vi-VN" w:eastAsia="en-GB"/>
        </w:rPr>
      </w:pPr>
      <w:r w:rsidRPr="002B0F9F">
        <w:rPr>
          <w:rFonts w:eastAsia="Times New Roman"/>
          <w:b/>
          <w:bCs/>
          <w:color w:val="000000"/>
          <w:sz w:val="26"/>
          <w:lang w:val="vi-VN" w:eastAsia="en-GB"/>
        </w:rPr>
        <w:t>IV. NGUỒN KINH PHÍ</w:t>
      </w:r>
    </w:p>
    <w:p w14:paraId="2CEA29FF" w14:textId="0BCD8731" w:rsidR="008A2E84" w:rsidRPr="00F951C4" w:rsidRDefault="008A2E84">
      <w:pPr>
        <w:spacing w:before="60" w:after="60" w:line="240" w:lineRule="auto"/>
        <w:ind w:firstLine="709"/>
        <w:jc w:val="both"/>
        <w:rPr>
          <w:rFonts w:eastAsia="Times New Roman"/>
          <w:lang w:val="en-US"/>
        </w:rPr>
      </w:pPr>
      <w:r w:rsidRPr="00F951C4">
        <w:rPr>
          <w:rFonts w:eastAsia="Times New Roman"/>
          <w:lang w:val="en-US"/>
        </w:rPr>
        <w:t>Kinh phí thực hiện Kế hoạch do ngân sách nhà nước bảo đảm theo phân cấp ngân sách hiện hành và các nguồn kinh phí hợp pháp khác.</w:t>
      </w:r>
    </w:p>
    <w:p w14:paraId="199359A6" w14:textId="77777777" w:rsidR="00A713C8" w:rsidRPr="002B0F9F" w:rsidRDefault="00A713C8">
      <w:pPr>
        <w:spacing w:before="60" w:after="60" w:line="240" w:lineRule="auto"/>
        <w:ind w:firstLine="709"/>
        <w:jc w:val="both"/>
        <w:rPr>
          <w:rFonts w:eastAsia="Times New Roman"/>
          <w:b/>
          <w:bCs/>
          <w:color w:val="000000"/>
          <w:sz w:val="26"/>
          <w:lang w:val="vi-VN" w:eastAsia="en-GB"/>
        </w:rPr>
      </w:pPr>
      <w:r w:rsidRPr="002B0F9F">
        <w:rPr>
          <w:rFonts w:eastAsia="Times New Roman"/>
          <w:b/>
          <w:bCs/>
          <w:color w:val="000000"/>
          <w:sz w:val="26"/>
          <w:lang w:val="vi-VN" w:eastAsia="en-GB"/>
        </w:rPr>
        <w:t>V. TỔ CHỨC THỰC HIỆN</w:t>
      </w:r>
    </w:p>
    <w:p w14:paraId="44E2FFA2" w14:textId="77777777" w:rsidR="00A713C8" w:rsidRPr="00F951C4" w:rsidRDefault="00A713C8">
      <w:pPr>
        <w:spacing w:before="60" w:after="60" w:line="240" w:lineRule="auto"/>
        <w:ind w:firstLine="709"/>
        <w:jc w:val="both"/>
        <w:rPr>
          <w:rFonts w:eastAsia="Times New Roman"/>
          <w:b/>
          <w:bCs/>
          <w:color w:val="000000" w:themeColor="text1"/>
          <w:lang w:val="vi-VN" w:eastAsia="en-GB"/>
        </w:rPr>
      </w:pPr>
      <w:r w:rsidRPr="00F951C4">
        <w:rPr>
          <w:rFonts w:eastAsia="Times New Roman"/>
          <w:b/>
          <w:bCs/>
          <w:color w:val="000000" w:themeColor="text1"/>
          <w:lang w:val="vi-VN" w:eastAsia="en-GB"/>
        </w:rPr>
        <w:t>1. Sở Y tế</w:t>
      </w:r>
    </w:p>
    <w:p w14:paraId="5375CAE2" w14:textId="5434E310" w:rsidR="00AA595C" w:rsidRPr="00F951C4" w:rsidRDefault="00AA595C">
      <w:pPr>
        <w:spacing w:before="60" w:after="60" w:line="240" w:lineRule="auto"/>
        <w:ind w:firstLine="709"/>
        <w:jc w:val="both"/>
        <w:rPr>
          <w:rFonts w:eastAsia="Times New Roman"/>
          <w:color w:val="000000" w:themeColor="text1"/>
          <w:lang w:val="vi-VN" w:eastAsia="en-GB"/>
        </w:rPr>
      </w:pPr>
      <w:r w:rsidRPr="00F951C4">
        <w:rPr>
          <w:rFonts w:eastAsia="Times New Roman"/>
          <w:color w:val="000000" w:themeColor="text1"/>
          <w:lang w:val="vi-VN" w:eastAsia="en-GB"/>
        </w:rPr>
        <w:t xml:space="preserve">- Là đầu mối liên hệ, phối hợp với Bộ Y tế, Bộ Công an, Sở Thông tin và Truyền thông, Công an tỉnh, Bảo hiểm </w:t>
      </w:r>
      <w:r w:rsidR="006D6F9A">
        <w:rPr>
          <w:rFonts w:eastAsia="Times New Roman"/>
          <w:color w:val="000000" w:themeColor="text1"/>
          <w:lang w:val="en-US" w:eastAsia="en-GB"/>
        </w:rPr>
        <w:t>X</w:t>
      </w:r>
      <w:r w:rsidR="006D6F9A" w:rsidRPr="00F951C4">
        <w:rPr>
          <w:rFonts w:eastAsia="Times New Roman"/>
          <w:color w:val="000000" w:themeColor="text1"/>
          <w:lang w:val="vi-VN" w:eastAsia="en-GB"/>
        </w:rPr>
        <w:t xml:space="preserve">ã </w:t>
      </w:r>
      <w:r w:rsidRPr="00F951C4">
        <w:rPr>
          <w:rFonts w:eastAsia="Times New Roman"/>
          <w:color w:val="000000" w:themeColor="text1"/>
          <w:lang w:val="vi-VN" w:eastAsia="en-GB"/>
        </w:rPr>
        <w:t xml:space="preserve">hội tỉnh và các cơ quan, đơn vị, địa phương liên quan để bám sát, triển khai các nhiệm vụ chung; </w:t>
      </w:r>
      <w:r w:rsidR="00B47132" w:rsidRPr="00F951C4">
        <w:rPr>
          <w:rFonts w:eastAsia="Times New Roman"/>
          <w:color w:val="000000" w:themeColor="text1"/>
          <w:lang w:val="en-US" w:eastAsia="en-GB"/>
        </w:rPr>
        <w:t>t</w:t>
      </w:r>
      <w:r w:rsidR="00B47132" w:rsidRPr="00F951C4">
        <w:rPr>
          <w:rFonts w:eastAsia="Times New Roman"/>
          <w:color w:val="000000" w:themeColor="text1"/>
          <w:lang w:val="vi-VN" w:eastAsia="en-GB"/>
        </w:rPr>
        <w:t xml:space="preserve">ham </w:t>
      </w:r>
      <w:r w:rsidRPr="00F951C4">
        <w:rPr>
          <w:rFonts w:eastAsia="Times New Roman"/>
          <w:color w:val="000000" w:themeColor="text1"/>
          <w:lang w:val="vi-VN" w:eastAsia="en-GB"/>
        </w:rPr>
        <w:t xml:space="preserve">mưu, đề xuất các vấn đề liên quan trong quá trình tổ chức thực hiện, báo cáo UBND tỉnh xem xét, quyết định; gửi Bộ Y tế, Bộ Công an, Tổ </w:t>
      </w:r>
      <w:r w:rsidR="00B47132" w:rsidRPr="00F951C4">
        <w:rPr>
          <w:rFonts w:eastAsia="Times New Roman"/>
          <w:color w:val="000000" w:themeColor="text1"/>
          <w:lang w:val="en-US" w:eastAsia="en-GB"/>
        </w:rPr>
        <w:t>C</w:t>
      </w:r>
      <w:r w:rsidRPr="00F951C4">
        <w:rPr>
          <w:rFonts w:eastAsia="Times New Roman"/>
          <w:color w:val="000000" w:themeColor="text1"/>
          <w:lang w:val="vi-VN" w:eastAsia="en-GB"/>
        </w:rPr>
        <w:t>ông tác triển khai Đề án 06 Chính phủ và các cơ quan có thẩm quyền để tháo gỡ vướng mắc</w:t>
      </w:r>
      <w:r w:rsidR="006D6F9A">
        <w:rPr>
          <w:rFonts w:eastAsia="Times New Roman"/>
          <w:color w:val="000000" w:themeColor="text1"/>
          <w:lang w:val="en-US" w:eastAsia="en-GB"/>
        </w:rPr>
        <w:t xml:space="preserve"> (nếu có)</w:t>
      </w:r>
      <w:r w:rsidRPr="00F951C4">
        <w:rPr>
          <w:rFonts w:eastAsia="Times New Roman"/>
          <w:color w:val="000000" w:themeColor="text1"/>
          <w:lang w:val="vi-VN" w:eastAsia="en-GB"/>
        </w:rPr>
        <w:t xml:space="preserve"> theo quy định.</w:t>
      </w:r>
    </w:p>
    <w:p w14:paraId="0845A3E2" w14:textId="01BCCB5F" w:rsidR="000775AB" w:rsidRPr="00F951C4" w:rsidRDefault="000775AB">
      <w:pPr>
        <w:spacing w:before="60" w:after="60" w:line="240" w:lineRule="auto"/>
        <w:ind w:firstLine="709"/>
        <w:jc w:val="both"/>
        <w:rPr>
          <w:lang w:val="en-US"/>
        </w:rPr>
      </w:pPr>
      <w:r w:rsidRPr="00F951C4">
        <w:rPr>
          <w:rFonts w:eastAsia="Times New Roman"/>
          <w:color w:val="000000"/>
          <w:lang w:val="en-US" w:eastAsia="en-GB"/>
        </w:rPr>
        <w:t>- X</w:t>
      </w:r>
      <w:r w:rsidRPr="00F951C4">
        <w:rPr>
          <w:rFonts w:eastAsia="Times New Roman"/>
          <w:color w:val="000000"/>
          <w:lang w:val="vi-VN" w:eastAsia="en-GB"/>
        </w:rPr>
        <w:t>ây dựng kế hoạch cụ thể</w:t>
      </w:r>
      <w:r w:rsidRPr="00F951C4">
        <w:t xml:space="preserve"> t</w:t>
      </w:r>
      <w:r w:rsidRPr="00F951C4">
        <w:rPr>
          <w:rFonts w:eastAsia="Times New Roman"/>
          <w:bCs/>
          <w:color w:val="000000"/>
          <w:lang w:val="vi-VN" w:eastAsia="en-GB"/>
        </w:rPr>
        <w:t xml:space="preserve">riển khai thí điểm Sổ sức khỏe điện tử trên ứng dụng </w:t>
      </w:r>
      <w:r w:rsidR="00585543" w:rsidRPr="00F951C4">
        <w:rPr>
          <w:rFonts w:eastAsia="Times New Roman"/>
          <w:bCs/>
          <w:color w:val="000000"/>
          <w:lang w:val="vi-VN" w:eastAsia="en-GB"/>
        </w:rPr>
        <w:t>VNeID</w:t>
      </w:r>
      <w:r w:rsidRPr="00F951C4">
        <w:rPr>
          <w:rFonts w:eastAsia="Times New Roman"/>
          <w:bCs/>
          <w:color w:val="000000"/>
          <w:lang w:val="en-US" w:eastAsia="en-GB"/>
        </w:rPr>
        <w:t xml:space="preserve"> của ngành y tế.</w:t>
      </w:r>
    </w:p>
    <w:p w14:paraId="3C6AF597" w14:textId="0BF7C9C3" w:rsidR="000775AB" w:rsidRPr="00F951C4" w:rsidRDefault="000775AB">
      <w:pPr>
        <w:spacing w:before="60" w:after="60" w:line="240" w:lineRule="auto"/>
        <w:ind w:firstLine="709"/>
        <w:jc w:val="both"/>
      </w:pPr>
      <w:r w:rsidRPr="00F951C4">
        <w:t xml:space="preserve">- Chủ trì, phối hợp với Bảo hiểm </w:t>
      </w:r>
      <w:r w:rsidR="006D6F9A">
        <w:t>X</w:t>
      </w:r>
      <w:r w:rsidRPr="00F951C4">
        <w:t>ã hội tỉnh tổ chức đào tạo, tập huấn, hướng dẫn các cơ sở khám bệnh, chữa bệnh trên địa bàn triển khai liên thông dữ liệu lên Cổng tiếp nhận dữ liệu giám định BHYT.</w:t>
      </w:r>
    </w:p>
    <w:p w14:paraId="36BF32E3" w14:textId="3C03F55D" w:rsidR="00AA595C" w:rsidRPr="00F951C4" w:rsidRDefault="000775AB">
      <w:pPr>
        <w:spacing w:before="60" w:after="60" w:line="240" w:lineRule="auto"/>
        <w:ind w:firstLine="709"/>
        <w:jc w:val="both"/>
        <w:rPr>
          <w:rFonts w:eastAsia="Times New Roman"/>
          <w:color w:val="000000"/>
          <w:lang w:val="vi-VN" w:eastAsia="en-GB"/>
        </w:rPr>
      </w:pPr>
      <w:r w:rsidRPr="00F951C4">
        <w:rPr>
          <w:rFonts w:eastAsia="Times New Roman"/>
          <w:color w:val="000000" w:themeColor="text1"/>
          <w:lang w:val="vi-VN" w:eastAsia="en-GB"/>
        </w:rPr>
        <w:lastRenderedPageBreak/>
        <w:t>- Chỉ đạo các cơ sở khám bệnh, chữa bệnh</w:t>
      </w:r>
      <w:r w:rsidRPr="00F951C4">
        <w:rPr>
          <w:rFonts w:eastAsia="Times New Roman"/>
          <w:color w:val="000000" w:themeColor="text1"/>
          <w:lang w:val="en-US" w:eastAsia="en-GB"/>
        </w:rPr>
        <w:t xml:space="preserve"> </w:t>
      </w:r>
      <w:r w:rsidR="006D6F9A">
        <w:rPr>
          <w:rFonts w:eastAsia="Times New Roman"/>
          <w:color w:val="000000" w:themeColor="text1"/>
          <w:lang w:val="en-US" w:eastAsia="en-GB"/>
        </w:rPr>
        <w:t>BHYT</w:t>
      </w:r>
      <w:r w:rsidRPr="00F951C4">
        <w:rPr>
          <w:rFonts w:eastAsia="Times New Roman"/>
          <w:color w:val="000000" w:themeColor="text1"/>
          <w:lang w:val="en-US" w:eastAsia="en-GB"/>
        </w:rPr>
        <w:t xml:space="preserve"> trên địa bàn tỉnh</w:t>
      </w:r>
      <w:r w:rsidRPr="00F951C4">
        <w:rPr>
          <w:rFonts w:eastAsia="Times New Roman"/>
          <w:color w:val="000000" w:themeColor="text1"/>
          <w:lang w:val="vi-VN" w:eastAsia="en-GB"/>
        </w:rPr>
        <w:t xml:space="preserve"> liên thông</w:t>
      </w:r>
      <w:r w:rsidR="004B611C" w:rsidRPr="00F951C4">
        <w:rPr>
          <w:rFonts w:eastAsia="Times New Roman"/>
          <w:color w:val="000000" w:themeColor="text1"/>
          <w:lang w:val="en-US" w:eastAsia="en-GB"/>
        </w:rPr>
        <w:t>,</w:t>
      </w:r>
      <w:r w:rsidRPr="00F951C4">
        <w:rPr>
          <w:rFonts w:eastAsia="Times New Roman"/>
          <w:color w:val="000000" w:themeColor="text1"/>
          <w:lang w:val="vi-VN" w:eastAsia="en-GB"/>
        </w:rPr>
        <w:t xml:space="preserve"> tự động dữ liệu khám bệnh, chữa bệnh lên dữ liệu Hồ sơ sức khỏe điện tử của tỉnh ngay sau khi người bệnh kết thúc khám và điều trị; </w:t>
      </w:r>
      <w:r w:rsidRPr="00F951C4">
        <w:rPr>
          <w:rFonts w:eastAsia="Times New Roman"/>
          <w:color w:val="000000" w:themeColor="text1"/>
          <w:lang w:val="en-US" w:eastAsia="en-GB"/>
        </w:rPr>
        <w:t>t</w:t>
      </w:r>
      <w:r w:rsidR="00AA595C" w:rsidRPr="00F951C4">
        <w:rPr>
          <w:rFonts w:eastAsia="Times New Roman"/>
          <w:color w:val="000000"/>
          <w:lang w:val="vi-VN" w:eastAsia="en-GB"/>
        </w:rPr>
        <w:t xml:space="preserve">riển khai tích hợp Giấy chuyển tuyến khám bệnh, chữa bệnh BHYT điện tử và Giấy hẹn khám lại điện tử trên ứng dụng </w:t>
      </w:r>
      <w:r w:rsidR="00585543" w:rsidRPr="00F951C4">
        <w:rPr>
          <w:rFonts w:eastAsia="Times New Roman"/>
          <w:color w:val="000000"/>
          <w:lang w:val="vi-VN" w:eastAsia="en-GB"/>
        </w:rPr>
        <w:t>VNeID</w:t>
      </w:r>
      <w:r w:rsidR="00AA595C" w:rsidRPr="00F951C4">
        <w:rPr>
          <w:rFonts w:eastAsia="Times New Roman"/>
          <w:color w:val="000000"/>
          <w:lang w:val="vi-VN" w:eastAsia="en-GB"/>
        </w:rPr>
        <w:t>.</w:t>
      </w:r>
    </w:p>
    <w:p w14:paraId="4C0AF206" w14:textId="415F2891" w:rsidR="00AE0FD7" w:rsidRPr="00F951C4" w:rsidRDefault="00AE0FD7">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Phối hợp với Sở Thông tin và Truyền thông thực hiện công tác tuyên truyền trên các phương tiện thông tin đại chúng về Sổ sức khoẻ điện tử </w:t>
      </w:r>
      <w:r w:rsidR="004B611C" w:rsidRPr="00F951C4">
        <w:rPr>
          <w:rFonts w:eastAsia="Times New Roman"/>
          <w:color w:val="000000"/>
          <w:lang w:val="en-US" w:eastAsia="en-GB"/>
        </w:rPr>
        <w:t xml:space="preserve">trên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cho </w:t>
      </w:r>
      <w:r w:rsidR="004B611C" w:rsidRPr="00F951C4">
        <w:rPr>
          <w:rFonts w:eastAsia="Times New Roman"/>
          <w:color w:val="000000"/>
          <w:lang w:val="en-US" w:eastAsia="en-GB"/>
        </w:rPr>
        <w:t>N</w:t>
      </w:r>
      <w:r w:rsidRPr="00F951C4">
        <w:rPr>
          <w:rFonts w:eastAsia="Times New Roman"/>
          <w:color w:val="000000"/>
          <w:lang w:val="vi-VN" w:eastAsia="en-GB"/>
        </w:rPr>
        <w:t>hân dân.</w:t>
      </w:r>
    </w:p>
    <w:p w14:paraId="5AF3AD64" w14:textId="1B6117DE" w:rsidR="00AE0FD7" w:rsidRPr="00F951C4" w:rsidRDefault="00AE0FD7">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Phối hợp với Sở Tài chính, Sở Thông tin và Truyền thông đề xuất kinh phí triển khai Sổ sức khỏe điện tử </w:t>
      </w:r>
      <w:r w:rsidR="004B611C" w:rsidRPr="00F951C4">
        <w:rPr>
          <w:rFonts w:eastAsia="Times New Roman"/>
          <w:color w:val="000000"/>
          <w:lang w:val="en-US" w:eastAsia="en-GB"/>
        </w:rPr>
        <w:t>trên ứng dụng</w:t>
      </w:r>
      <w:r w:rsidR="004B611C" w:rsidRPr="00F951C4">
        <w:rPr>
          <w:rFonts w:eastAsia="Times New Roman"/>
          <w:color w:val="000000"/>
          <w:lang w:val="vi-VN" w:eastAsia="en-GB"/>
        </w:rPr>
        <w:t xml:space="preserve"> </w:t>
      </w:r>
      <w:r w:rsidR="00585543" w:rsidRPr="00F951C4">
        <w:rPr>
          <w:rFonts w:eastAsia="Times New Roman"/>
          <w:color w:val="000000"/>
          <w:lang w:val="vi-VN" w:eastAsia="en-GB"/>
        </w:rPr>
        <w:t>VNeID</w:t>
      </w:r>
      <w:r w:rsidRPr="00F951C4">
        <w:rPr>
          <w:rFonts w:eastAsia="Times New Roman"/>
          <w:color w:val="000000"/>
          <w:lang w:val="vi-VN" w:eastAsia="en-GB"/>
        </w:rPr>
        <w:t xml:space="preserve"> trên địa bàn tỉnh Hà Tĩnh, báo cáo UBND tỉnh phê duyệt.</w:t>
      </w:r>
    </w:p>
    <w:p w14:paraId="514FADAB" w14:textId="77777777" w:rsidR="00AA595C" w:rsidRPr="00F951C4" w:rsidRDefault="00AA595C">
      <w:pPr>
        <w:spacing w:before="60" w:after="60" w:line="240" w:lineRule="auto"/>
        <w:ind w:firstLine="709"/>
        <w:jc w:val="both"/>
        <w:rPr>
          <w:rFonts w:eastAsia="Times New Roman"/>
          <w:color w:val="000000" w:themeColor="text1"/>
          <w:lang w:val="vi-VN" w:eastAsia="en-GB"/>
        </w:rPr>
      </w:pPr>
      <w:r w:rsidRPr="00F951C4">
        <w:rPr>
          <w:rFonts w:eastAsia="Times New Roman"/>
          <w:color w:val="000000" w:themeColor="text1"/>
          <w:lang w:val="vi-VN" w:eastAsia="en-GB"/>
        </w:rPr>
        <w:t>- Tổ chức giám sát, kiểm tra, đôn đốc thực hiện, tổng hợp báo cáo UBND tỉnh và Bộ Y tế theo quy định.</w:t>
      </w:r>
    </w:p>
    <w:p w14:paraId="69F02427" w14:textId="7AA42534" w:rsidR="006D6F9A" w:rsidRDefault="000775AB">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en-US" w:eastAsia="en-GB"/>
        </w:rPr>
        <w:t>2</w:t>
      </w:r>
      <w:r w:rsidRPr="00F951C4">
        <w:rPr>
          <w:rFonts w:eastAsia="Times New Roman"/>
          <w:b/>
          <w:bCs/>
          <w:color w:val="000000"/>
          <w:lang w:val="vi-VN" w:eastAsia="en-GB"/>
        </w:rPr>
        <w:t xml:space="preserve">. Bảo hiểm </w:t>
      </w:r>
      <w:r w:rsidR="006D6F9A">
        <w:rPr>
          <w:rFonts w:eastAsia="Times New Roman"/>
          <w:b/>
          <w:bCs/>
          <w:color w:val="000000"/>
          <w:lang w:val="en-US" w:eastAsia="en-GB"/>
        </w:rPr>
        <w:t>X</w:t>
      </w:r>
      <w:r w:rsidRPr="00F951C4">
        <w:rPr>
          <w:rFonts w:eastAsia="Times New Roman"/>
          <w:b/>
          <w:bCs/>
          <w:color w:val="000000"/>
          <w:lang w:val="vi-VN" w:eastAsia="en-GB"/>
        </w:rPr>
        <w:t xml:space="preserve">ã hội tỉnh </w:t>
      </w:r>
    </w:p>
    <w:p w14:paraId="7E43AAE6" w14:textId="1C205FD5" w:rsidR="000775AB" w:rsidRPr="00F951C4" w:rsidRDefault="000775AB">
      <w:pPr>
        <w:spacing w:before="60" w:after="60" w:line="240" w:lineRule="auto"/>
        <w:ind w:firstLine="709"/>
        <w:jc w:val="both"/>
      </w:pPr>
      <w:r w:rsidRPr="00F951C4">
        <w:t xml:space="preserve">- Là đầu mối liên hệ với đơn vị thuộc Cơ quan Bảo hiểm </w:t>
      </w:r>
      <w:r w:rsidR="006D6F9A">
        <w:t>X</w:t>
      </w:r>
      <w:r w:rsidR="006D6F9A" w:rsidRPr="00F951C4">
        <w:t xml:space="preserve">ã </w:t>
      </w:r>
      <w:r w:rsidRPr="00F951C4">
        <w:t xml:space="preserve">hội Việt nam để phối hợp với Sở Y tế triển khai liên thông dữ liệu sổ sức khỏe điện tử </w:t>
      </w:r>
      <w:r w:rsidR="00B66417" w:rsidRPr="00F951C4">
        <w:rPr>
          <w:rFonts w:eastAsia="Times New Roman"/>
          <w:color w:val="000000"/>
          <w:lang w:val="en-US" w:eastAsia="en-GB"/>
        </w:rPr>
        <w:t>trên ứng dụng</w:t>
      </w:r>
      <w:r w:rsidR="00B66417" w:rsidRPr="00F951C4">
        <w:t xml:space="preserve"> </w:t>
      </w:r>
      <w:r w:rsidR="00585543" w:rsidRPr="00F951C4">
        <w:t>VNeID</w:t>
      </w:r>
    </w:p>
    <w:p w14:paraId="050034D1" w14:textId="77777777" w:rsidR="000775AB" w:rsidRPr="00F951C4" w:rsidRDefault="000775AB">
      <w:pPr>
        <w:spacing w:before="60" w:after="60" w:line="240" w:lineRule="auto"/>
        <w:ind w:firstLine="709"/>
        <w:jc w:val="both"/>
      </w:pPr>
      <w:r w:rsidRPr="00F951C4">
        <w:t>- Phối hợp với Sở Y tế tổ chức đào tạo, tập huấn, hướng dẫn các cơ sở khám bệnh, chữa bệnh trên địa bàn tỉnh triển khai liên thông dữ liệu lên Cổng tiếp nhận dữ liệu giám định BHYT.</w:t>
      </w:r>
    </w:p>
    <w:p w14:paraId="613FB348" w14:textId="210941B4" w:rsidR="000775AB" w:rsidRPr="00F951C4" w:rsidRDefault="000775AB">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Hướng dẫn quy trình, kỹ thuật và cấp tài khoản cho các cơ sở khám bệnh, chữa bệnh chưa ký hợp đồng khám bệnh, chữa bệnh </w:t>
      </w:r>
      <w:r w:rsidR="006D6F9A">
        <w:rPr>
          <w:rFonts w:eastAsia="Times New Roman"/>
          <w:color w:val="000000"/>
          <w:lang w:val="en-US" w:eastAsia="en-GB"/>
        </w:rPr>
        <w:t>BHYT</w:t>
      </w:r>
      <w:r w:rsidRPr="00F951C4">
        <w:rPr>
          <w:rFonts w:eastAsia="Times New Roman"/>
          <w:color w:val="000000"/>
          <w:lang w:val="vi-VN" w:eastAsia="en-GB"/>
        </w:rPr>
        <w:t xml:space="preserve"> để liên thông dữ liệu lên cổng giám định BHYT.</w:t>
      </w:r>
    </w:p>
    <w:p w14:paraId="78C658E0" w14:textId="68D1F38C" w:rsidR="00A713C8" w:rsidRPr="00F951C4" w:rsidRDefault="000775AB">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en-US" w:eastAsia="en-GB"/>
        </w:rPr>
        <w:t>3</w:t>
      </w:r>
      <w:r w:rsidR="00A713C8" w:rsidRPr="00F951C4">
        <w:rPr>
          <w:rFonts w:eastAsia="Times New Roman"/>
          <w:b/>
          <w:bCs/>
          <w:color w:val="000000"/>
          <w:lang w:val="vi-VN" w:eastAsia="en-GB"/>
        </w:rPr>
        <w:t xml:space="preserve">. Công an </w:t>
      </w:r>
      <w:r w:rsidR="00122AC4" w:rsidRPr="00F951C4">
        <w:rPr>
          <w:rFonts w:eastAsia="Times New Roman"/>
          <w:b/>
          <w:bCs/>
          <w:color w:val="000000"/>
          <w:lang w:val="vi-VN" w:eastAsia="en-GB"/>
        </w:rPr>
        <w:t>tỉnh Hà Tĩnh</w:t>
      </w:r>
    </w:p>
    <w:p w14:paraId="12125A5B" w14:textId="7B2A4943" w:rsidR="00B344FE" w:rsidRPr="00F951C4" w:rsidRDefault="00B344FE">
      <w:pPr>
        <w:spacing w:before="60" w:after="60" w:line="240" w:lineRule="auto"/>
        <w:ind w:firstLine="709"/>
        <w:jc w:val="both"/>
        <w:rPr>
          <w:color w:val="000000" w:themeColor="text1"/>
          <w:lang w:val="pt-BR"/>
        </w:rPr>
      </w:pPr>
      <w:r w:rsidRPr="00F951C4">
        <w:rPr>
          <w:color w:val="000000" w:themeColor="text1"/>
          <w:lang w:val="pt-BR"/>
        </w:rPr>
        <w:t xml:space="preserve">- Tiếp tục tổ chức thu nhận hồ sơ và hướng dẫn người dân cài đặt, kích hoạt, sử dụng tài khoản định danh điện tử </w:t>
      </w:r>
      <w:r w:rsidR="00B66417" w:rsidRPr="00F951C4">
        <w:rPr>
          <w:rFonts w:eastAsia="Times New Roman"/>
          <w:color w:val="000000"/>
          <w:lang w:val="en-US" w:eastAsia="en-GB"/>
        </w:rPr>
        <w:t>trên ứng dụng</w:t>
      </w:r>
      <w:r w:rsidR="00B66417" w:rsidRPr="00F951C4">
        <w:rPr>
          <w:color w:val="000000" w:themeColor="text1"/>
          <w:lang w:val="pt-BR"/>
        </w:rPr>
        <w:t xml:space="preserve"> </w:t>
      </w:r>
      <w:r w:rsidRPr="00F951C4">
        <w:rPr>
          <w:color w:val="000000" w:themeColor="text1"/>
          <w:lang w:val="pt-BR"/>
        </w:rPr>
        <w:t xml:space="preserve">VNeID mức độ </w:t>
      </w:r>
      <w:r w:rsidR="00B66417" w:rsidRPr="00F951C4">
        <w:rPr>
          <w:color w:val="000000" w:themeColor="text1"/>
          <w:lang w:val="pt-BR"/>
        </w:rPr>
        <w:t>0</w:t>
      </w:r>
      <w:r w:rsidRPr="00F951C4">
        <w:rPr>
          <w:color w:val="000000" w:themeColor="text1"/>
          <w:lang w:val="pt-BR"/>
        </w:rPr>
        <w:t>2, tích hợp thẻ BHYT vào</w:t>
      </w:r>
      <w:r w:rsidR="00B66417" w:rsidRPr="00F951C4">
        <w:rPr>
          <w:rFonts w:eastAsia="Times New Roman"/>
          <w:color w:val="000000"/>
          <w:lang w:val="en-US" w:eastAsia="en-GB"/>
        </w:rPr>
        <w:t xml:space="preserve"> ứng dụng</w:t>
      </w:r>
      <w:r w:rsidR="00B66417" w:rsidRPr="00F951C4">
        <w:rPr>
          <w:color w:val="000000" w:themeColor="text1"/>
          <w:lang w:val="pt-BR"/>
        </w:rPr>
        <w:t xml:space="preserve"> </w:t>
      </w:r>
      <w:r w:rsidRPr="00F951C4">
        <w:rPr>
          <w:color w:val="000000" w:themeColor="text1"/>
          <w:lang w:val="pt-BR"/>
        </w:rPr>
        <w:t>VNeID; bố trí nhân lực để hỗ trợ, phối hợp xử lý các vấn đề liên quan đến thông tin tài khoản VNeID.</w:t>
      </w:r>
    </w:p>
    <w:p w14:paraId="694AC372" w14:textId="77777777" w:rsidR="00AE0FD7" w:rsidRPr="00F951C4" w:rsidRDefault="00AE0FD7">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Phối hợp với Sở Y tế và các đơn vị liên quan trong quá trình tổ chức triển khai thực hiện Kế hoạch.</w:t>
      </w:r>
    </w:p>
    <w:p w14:paraId="7438CA72" w14:textId="1A10C6B2" w:rsidR="00A713C8" w:rsidRPr="00F951C4" w:rsidRDefault="000775AB">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en-US" w:eastAsia="en-GB"/>
        </w:rPr>
        <w:t>4</w:t>
      </w:r>
      <w:r w:rsidR="00A713C8" w:rsidRPr="00F951C4">
        <w:rPr>
          <w:rFonts w:eastAsia="Times New Roman"/>
          <w:b/>
          <w:bCs/>
          <w:color w:val="000000"/>
          <w:lang w:val="vi-VN" w:eastAsia="en-GB"/>
        </w:rPr>
        <w:t>. Sở Thông tin và Truyền thông</w:t>
      </w:r>
    </w:p>
    <w:p w14:paraId="3E5C187E" w14:textId="5A652BBD" w:rsidR="000775AB" w:rsidRPr="00F951C4" w:rsidRDefault="000775AB">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Chủ trì, phối hợp Sở Y tế và các sở, ngành, địa phương, đơn vị triển khai công tác tuyên truyền về lợi ích triển khai Sổ sức khỏe điện tử </w:t>
      </w:r>
      <w:r w:rsidR="00FC5794" w:rsidRPr="00F951C4">
        <w:rPr>
          <w:rFonts w:eastAsia="Times New Roman"/>
          <w:color w:val="000000"/>
          <w:lang w:val="en-US" w:eastAsia="en-GB"/>
        </w:rPr>
        <w:t>trên ứng dụng</w:t>
      </w:r>
      <w:r w:rsidR="00FC5794" w:rsidRPr="00F951C4">
        <w:rPr>
          <w:rFonts w:eastAsia="Times New Roman"/>
          <w:color w:val="000000"/>
          <w:lang w:val="vi-VN" w:eastAsia="en-GB"/>
        </w:rPr>
        <w:t xml:space="preserve"> </w:t>
      </w:r>
      <w:r w:rsidR="00585543" w:rsidRPr="00F951C4">
        <w:rPr>
          <w:rFonts w:eastAsia="Times New Roman"/>
          <w:color w:val="000000"/>
          <w:lang w:val="vi-VN" w:eastAsia="en-GB"/>
        </w:rPr>
        <w:t>VNeID</w:t>
      </w:r>
      <w:r w:rsidRPr="00F951C4">
        <w:rPr>
          <w:rFonts w:eastAsia="Times New Roman"/>
          <w:color w:val="000000"/>
          <w:lang w:val="vi-VN" w:eastAsia="en-GB"/>
        </w:rPr>
        <w:t xml:space="preserve"> khi đi khám, chữa bệnh.</w:t>
      </w:r>
    </w:p>
    <w:p w14:paraId="3F3E6F98" w14:textId="3C294C90" w:rsidR="000775AB" w:rsidRPr="00F951C4" w:rsidRDefault="000775AB">
      <w:pPr>
        <w:spacing w:before="60" w:after="60" w:line="240" w:lineRule="auto"/>
        <w:ind w:firstLine="709"/>
        <w:jc w:val="both"/>
      </w:pPr>
      <w:r w:rsidRPr="00F951C4">
        <w:t>- Phối hợp Sở Y tế hướng dẫn các cơ quan báo chí của tỉnh, Cổng thông tin điện tử tỉnh</w:t>
      </w:r>
      <w:r w:rsidR="006D6F9A">
        <w:t>,</w:t>
      </w:r>
      <w:r w:rsidRPr="00F951C4">
        <w:t xml:space="preserve"> hệ thống thông tin cơ sở tuyên truyền về Kế hoạch thí điểm thực hiện sổ sức khỏe điện tử phục vụ tích hợp trên ứng dụng </w:t>
      </w:r>
      <w:r w:rsidR="00585543" w:rsidRPr="00F951C4">
        <w:t>VNeID</w:t>
      </w:r>
      <w:r w:rsidRPr="00F951C4">
        <w:t xml:space="preserve"> trên địa bàn tỉnh; lợi ích, ý nghĩa của sổ sức khỏe điện tử </w:t>
      </w:r>
      <w:r w:rsidR="00585543" w:rsidRPr="00F951C4">
        <w:t>VNeID</w:t>
      </w:r>
      <w:r w:rsidRPr="00F951C4">
        <w:t xml:space="preserve">; hướng dẫn sử dụng sổ sức khỏe điện tử khi đi khám chữa bệnh; vận động người dân chủ động, tích cực thực hiện cập nhật thông tin sổ sức khỏe điện tử </w:t>
      </w:r>
      <w:r w:rsidR="004A6128" w:rsidRPr="00F951C4">
        <w:rPr>
          <w:rFonts w:eastAsia="Times New Roman"/>
          <w:color w:val="000000"/>
          <w:lang w:val="en-US" w:eastAsia="en-GB"/>
        </w:rPr>
        <w:t>trên ứng dụng</w:t>
      </w:r>
      <w:r w:rsidR="004A6128" w:rsidRPr="00F951C4">
        <w:t xml:space="preserve"> </w:t>
      </w:r>
      <w:r w:rsidR="00585543" w:rsidRPr="00F951C4">
        <w:t>VNeID</w:t>
      </w:r>
      <w:r w:rsidRPr="00F951C4">
        <w:t xml:space="preserve">; cung cấp thông tin liên quan đến Kế hoạch thí điểm thực hiện sổ sức khỏe điện tử phục vụ tích hợp trên ứng dụng </w:t>
      </w:r>
      <w:r w:rsidR="00585543" w:rsidRPr="00F951C4">
        <w:t>VNeID</w:t>
      </w:r>
      <w:r w:rsidRPr="00F951C4">
        <w:t xml:space="preserve"> đến các cơ quan báo chí hoạt động trên địa bàn tỉnh.</w:t>
      </w:r>
    </w:p>
    <w:p w14:paraId="4242C1C3" w14:textId="6774A4A8" w:rsidR="00A713C8" w:rsidRPr="00F951C4" w:rsidRDefault="000775AB">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en-US" w:eastAsia="en-GB"/>
        </w:rPr>
        <w:lastRenderedPageBreak/>
        <w:t>5</w:t>
      </w:r>
      <w:r w:rsidR="00A713C8" w:rsidRPr="00F951C4">
        <w:rPr>
          <w:rFonts w:eastAsia="Times New Roman"/>
          <w:b/>
          <w:bCs/>
          <w:color w:val="000000"/>
          <w:lang w:val="vi-VN" w:eastAsia="en-GB"/>
        </w:rPr>
        <w:t>. Sở Tài chính</w:t>
      </w:r>
    </w:p>
    <w:p w14:paraId="3D26428A" w14:textId="774D9B50" w:rsidR="005E45BA" w:rsidRPr="00F951C4" w:rsidRDefault="005E45BA">
      <w:pPr>
        <w:spacing w:before="60" w:after="60" w:line="240" w:lineRule="auto"/>
        <w:ind w:firstLine="709"/>
        <w:jc w:val="both"/>
        <w:rPr>
          <w:rFonts w:eastAsia="Times New Roman"/>
          <w:color w:val="000000"/>
          <w:lang w:val="vi-VN" w:eastAsia="en-GB"/>
        </w:rPr>
      </w:pPr>
      <w:r w:rsidRPr="00F951C4">
        <w:rPr>
          <w:rFonts w:eastAsia="Times New Roman"/>
        </w:rPr>
        <w:t xml:space="preserve">Phối hợp với Sở Y tế, Công an tỉnh, Sở Thông tin </w:t>
      </w:r>
      <w:r w:rsidR="004A6128" w:rsidRPr="00F951C4">
        <w:rPr>
          <w:rFonts w:eastAsia="Times New Roman"/>
        </w:rPr>
        <w:t>và</w:t>
      </w:r>
      <w:r w:rsidRPr="00F951C4">
        <w:rPr>
          <w:rFonts w:eastAsia="Times New Roman"/>
        </w:rPr>
        <w:t xml:space="preserve"> Truyền thông</w:t>
      </w:r>
      <w:r w:rsidR="004A6128" w:rsidRPr="00F951C4">
        <w:rPr>
          <w:rFonts w:eastAsia="Times New Roman"/>
        </w:rPr>
        <w:t>,</w:t>
      </w:r>
      <w:r w:rsidRPr="00F951C4">
        <w:rPr>
          <w:rFonts w:eastAsia="Times New Roman"/>
        </w:rPr>
        <w:t xml:space="preserve"> các đơn vị có liên quan tham mưu UBND tỉnh việc đảm bảo kinh phí thực hiện Kế hoạch triển khai thí điểm Sổ sức khỏe điện tử trên ứng dụng VNeID trên địa bàn tỉnh.</w:t>
      </w:r>
    </w:p>
    <w:p w14:paraId="190E1ABE" w14:textId="774C33FC" w:rsidR="00A713C8" w:rsidRPr="00F951C4" w:rsidRDefault="00A713C8">
      <w:pPr>
        <w:spacing w:before="60" w:after="60" w:line="240" w:lineRule="auto"/>
        <w:ind w:firstLine="709"/>
        <w:jc w:val="both"/>
        <w:rPr>
          <w:rFonts w:eastAsia="Times New Roman"/>
          <w:b/>
          <w:bCs/>
          <w:color w:val="000000"/>
          <w:lang w:val="vi-VN" w:eastAsia="en-GB"/>
        </w:rPr>
      </w:pPr>
      <w:r w:rsidRPr="00F951C4">
        <w:rPr>
          <w:rFonts w:eastAsia="Times New Roman"/>
          <w:b/>
          <w:bCs/>
          <w:color w:val="000000"/>
          <w:lang w:val="vi-VN" w:eastAsia="en-GB"/>
        </w:rPr>
        <w:t xml:space="preserve">6. UBND các huyện, </w:t>
      </w:r>
      <w:r w:rsidR="004A6128" w:rsidRPr="00F951C4">
        <w:rPr>
          <w:rFonts w:eastAsia="Times New Roman"/>
          <w:b/>
          <w:bCs/>
          <w:color w:val="000000"/>
          <w:lang w:val="en-US" w:eastAsia="en-GB"/>
        </w:rPr>
        <w:t xml:space="preserve">thành phố, </w:t>
      </w:r>
      <w:r w:rsidRPr="00F951C4">
        <w:rPr>
          <w:rFonts w:eastAsia="Times New Roman"/>
          <w:b/>
          <w:bCs/>
          <w:color w:val="000000"/>
          <w:lang w:val="vi-VN" w:eastAsia="en-GB"/>
        </w:rPr>
        <w:t>thị xã</w:t>
      </w:r>
    </w:p>
    <w:p w14:paraId="4D24B786" w14:textId="13FFA0FF" w:rsidR="00EE1297" w:rsidRPr="00F951C4" w:rsidRDefault="00EE1297">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Căn cứ Kế hoạch của UBND tỉnh, xây dựng kế hoạch triển khai cụ thể, chi tiết tại huyện/thị xã/thành phố; đồng thời bố trí kinh phí đảm bảo đầy đủ, kịp thời để triển khai thí điểm Sổ sức khỏe điện tử trên địa bàn từ nguồn kinh phí của huyện/</w:t>
      </w:r>
      <w:r w:rsidR="00F951C4" w:rsidRPr="00F951C4">
        <w:rPr>
          <w:rFonts w:eastAsia="Times New Roman"/>
          <w:color w:val="000000"/>
          <w:lang w:val="vi-VN" w:eastAsia="en-GB"/>
        </w:rPr>
        <w:t>thành phố</w:t>
      </w:r>
      <w:r w:rsidR="00F951C4" w:rsidRPr="00F951C4">
        <w:rPr>
          <w:rFonts w:eastAsia="Times New Roman"/>
          <w:color w:val="000000"/>
          <w:lang w:val="en-US" w:eastAsia="en-GB"/>
        </w:rPr>
        <w:t>/</w:t>
      </w:r>
      <w:r w:rsidRPr="00F951C4">
        <w:rPr>
          <w:rFonts w:eastAsia="Times New Roman"/>
          <w:color w:val="000000"/>
          <w:lang w:val="vi-VN" w:eastAsia="en-GB"/>
        </w:rPr>
        <w:t>thị xã.</w:t>
      </w:r>
    </w:p>
    <w:p w14:paraId="14A17AFB" w14:textId="50D014C0" w:rsidR="00EE1297" w:rsidRPr="00F951C4" w:rsidRDefault="00EE1297">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Chủ động rà soát, chuẩn bị các điều kiện về hạ tầng: </w:t>
      </w:r>
      <w:r w:rsidR="00F951C4" w:rsidRPr="00F951C4">
        <w:rPr>
          <w:rFonts w:eastAsia="Times New Roman"/>
          <w:color w:val="000000"/>
          <w:lang w:val="en-US" w:eastAsia="en-GB"/>
        </w:rPr>
        <w:t>m</w:t>
      </w:r>
      <w:r w:rsidRPr="00F951C4">
        <w:rPr>
          <w:rFonts w:eastAsia="Times New Roman"/>
          <w:color w:val="000000"/>
          <w:lang w:val="vi-VN" w:eastAsia="en-GB"/>
        </w:rPr>
        <w:t xml:space="preserve">áy tính, máy in, máy quét, kết nối mạng Internet cho các cán bộ tham gia sử dụng phần mềm; bố trí cán bộ (hoặc huy động Tổ chuyển đổi số cộng đồng, lực lượng đoàn viên thanh niên), thiết bị để hỗ trợ người dân cài đặt ứng dụng </w:t>
      </w:r>
      <w:r w:rsidR="00585543" w:rsidRPr="00F951C4">
        <w:rPr>
          <w:rFonts w:eastAsia="Times New Roman"/>
          <w:color w:val="000000"/>
          <w:lang w:val="vi-VN" w:eastAsia="en-GB"/>
        </w:rPr>
        <w:t>VNeID</w:t>
      </w:r>
      <w:r w:rsidRPr="00F951C4">
        <w:rPr>
          <w:rFonts w:eastAsia="Times New Roman"/>
          <w:color w:val="000000"/>
          <w:lang w:val="vi-VN" w:eastAsia="en-GB"/>
        </w:rPr>
        <w:t xml:space="preserve">, kích hoạt tài khoản định danh điện tử mức </w:t>
      </w:r>
      <w:r w:rsidR="00F951C4" w:rsidRPr="00F951C4">
        <w:rPr>
          <w:rFonts w:eastAsia="Times New Roman"/>
          <w:color w:val="000000"/>
          <w:lang w:val="en-US" w:eastAsia="en-GB"/>
        </w:rPr>
        <w:t>0</w:t>
      </w:r>
      <w:r w:rsidRPr="00F951C4">
        <w:rPr>
          <w:rFonts w:eastAsia="Times New Roman"/>
          <w:color w:val="000000"/>
          <w:lang w:val="vi-VN" w:eastAsia="en-GB"/>
        </w:rPr>
        <w:t xml:space="preserve">2, tích hợp thẻ BHYT vào </w:t>
      </w:r>
      <w:r w:rsidR="00F951C4" w:rsidRPr="00F951C4">
        <w:rPr>
          <w:rFonts w:eastAsia="Times New Roman"/>
          <w:color w:val="000000"/>
          <w:lang w:val="en-US" w:eastAsia="en-GB"/>
        </w:rPr>
        <w:t xml:space="preserve">ứng dụng </w:t>
      </w:r>
      <w:r w:rsidR="00585543" w:rsidRPr="00F951C4">
        <w:rPr>
          <w:rFonts w:eastAsia="Times New Roman"/>
          <w:color w:val="000000"/>
          <w:lang w:val="vi-VN" w:eastAsia="en-GB"/>
        </w:rPr>
        <w:t>VNeID</w:t>
      </w:r>
      <w:r w:rsidRPr="00F951C4">
        <w:rPr>
          <w:rFonts w:eastAsia="Times New Roman"/>
          <w:color w:val="000000"/>
          <w:lang w:val="vi-VN" w:eastAsia="en-GB"/>
        </w:rPr>
        <w:t>.</w:t>
      </w:r>
    </w:p>
    <w:p w14:paraId="17971699" w14:textId="0595B1C6" w:rsidR="000775AB" w:rsidRPr="00F951C4" w:rsidRDefault="000775AB">
      <w:pPr>
        <w:spacing w:before="60" w:after="60" w:line="240" w:lineRule="auto"/>
        <w:ind w:firstLine="709"/>
        <w:jc w:val="both"/>
      </w:pPr>
      <w:r w:rsidRPr="00F951C4">
        <w:t xml:space="preserve">- Chỉ đạo các đơn vị, UBND xã/phường/thị trấn tổ chức tuyên truyền về </w:t>
      </w:r>
      <w:r w:rsidR="00F951C4" w:rsidRPr="00F951C4">
        <w:t>S</w:t>
      </w:r>
      <w:r w:rsidRPr="00F951C4">
        <w:t xml:space="preserve">ổ sức khoẻ điện tử tích hợp trên ứng dụng </w:t>
      </w:r>
      <w:r w:rsidR="00585543" w:rsidRPr="00F951C4">
        <w:t>VNeID</w:t>
      </w:r>
      <w:r w:rsidRPr="00F951C4">
        <w:t xml:space="preserve"> </w:t>
      </w:r>
      <w:r w:rsidR="006D6F9A">
        <w:t>thông qua</w:t>
      </w:r>
      <w:r w:rsidR="006D6F9A" w:rsidRPr="00F951C4">
        <w:t xml:space="preserve"> </w:t>
      </w:r>
      <w:r w:rsidRPr="00F951C4">
        <w:t>nhiều hình thức theo hướng dẫn của Sở Thông tin và Truyền thông để người dân biết và tham gia thực hiện.</w:t>
      </w:r>
    </w:p>
    <w:p w14:paraId="5D13FC41" w14:textId="77777777" w:rsidR="008E3D83" w:rsidRPr="00F951C4" w:rsidRDefault="008E3D83">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Thực hiện hoàn thành các chỉ tiêu, hoạt động theo Kế hoạch</w:t>
      </w:r>
      <w:r w:rsidR="00EE1297" w:rsidRPr="00F951C4">
        <w:rPr>
          <w:rFonts w:eastAsia="Times New Roman"/>
          <w:color w:val="000000"/>
          <w:lang w:val="vi-VN" w:eastAsia="en-GB"/>
        </w:rPr>
        <w:t>.</w:t>
      </w:r>
    </w:p>
    <w:p w14:paraId="62C13655" w14:textId="7DA079C8" w:rsidR="00A713C8" w:rsidRPr="00F951C4" w:rsidRDefault="00A713C8">
      <w:pPr>
        <w:spacing w:before="60" w:after="60" w:line="240" w:lineRule="auto"/>
        <w:ind w:firstLine="709"/>
        <w:jc w:val="both"/>
        <w:rPr>
          <w:rFonts w:eastAsia="Times New Roman"/>
          <w:color w:val="000000"/>
          <w:lang w:val="vi-VN" w:eastAsia="en-GB"/>
        </w:rPr>
      </w:pPr>
      <w:r w:rsidRPr="00F951C4">
        <w:rPr>
          <w:rFonts w:eastAsia="Times New Roman"/>
          <w:color w:val="000000"/>
          <w:lang w:val="vi-VN" w:eastAsia="en-GB"/>
        </w:rPr>
        <w:t xml:space="preserve">- Tăng cường công tác tuyên truyền về việc sử dụng Sổ sức khỏe điện tử </w:t>
      </w:r>
      <w:r w:rsidR="00585543" w:rsidRPr="00F951C4">
        <w:rPr>
          <w:rFonts w:eastAsia="Times New Roman"/>
          <w:color w:val="000000"/>
          <w:lang w:val="vi-VN" w:eastAsia="en-GB"/>
        </w:rPr>
        <w:t>VNeID</w:t>
      </w:r>
      <w:r w:rsidRPr="00F951C4">
        <w:rPr>
          <w:rFonts w:eastAsia="Times New Roman"/>
          <w:color w:val="000000"/>
          <w:lang w:val="vi-VN" w:eastAsia="en-GB"/>
        </w:rPr>
        <w:t xml:space="preserve"> khi đi khám, chữa bệnh dưới mọi hình thức theo hướng dẫn của Sở Thông tin và Truyền thông để các tổ chức người dân biết và tham gia thực hiện.</w:t>
      </w:r>
    </w:p>
    <w:p w14:paraId="61F7CA6E" w14:textId="6A33DC90" w:rsidR="00585543" w:rsidRPr="00F951C4" w:rsidRDefault="00585543">
      <w:pPr>
        <w:spacing w:before="60" w:after="60" w:line="240" w:lineRule="auto"/>
        <w:ind w:firstLine="709"/>
        <w:jc w:val="both"/>
        <w:rPr>
          <w:rFonts w:eastAsia="Times New Roman"/>
          <w:color w:val="000000"/>
          <w:lang w:val="vi-VN" w:eastAsia="en-GB"/>
        </w:rPr>
      </w:pPr>
      <w:r w:rsidRPr="00F951C4">
        <w:rPr>
          <w:color w:val="000000"/>
          <w:shd w:val="clear" w:color="auto" w:fill="FFFFFF"/>
        </w:rPr>
        <w:t xml:space="preserve">Trên đây là Kế hoạch triển khai thí điểm thực hiện </w:t>
      </w:r>
      <w:r w:rsidR="00F951C4" w:rsidRPr="00F951C4">
        <w:rPr>
          <w:color w:val="000000"/>
          <w:shd w:val="clear" w:color="auto" w:fill="FFFFFF"/>
        </w:rPr>
        <w:t>S</w:t>
      </w:r>
      <w:r w:rsidRPr="00F951C4">
        <w:rPr>
          <w:color w:val="000000"/>
          <w:shd w:val="clear" w:color="auto" w:fill="FFFFFF"/>
        </w:rPr>
        <w:t xml:space="preserve">ổ sức khỏe điện tử phục vụ tích hợp trên ứng dụng VNeID trên địa bàn tỉnh Hà Tĩnh, </w:t>
      </w:r>
      <w:r w:rsidR="006D6F9A">
        <w:rPr>
          <w:color w:val="000000"/>
          <w:shd w:val="clear" w:color="auto" w:fill="FFFFFF"/>
        </w:rPr>
        <w:t>yêu cầu</w:t>
      </w:r>
      <w:r w:rsidRPr="00F951C4">
        <w:rPr>
          <w:color w:val="000000"/>
          <w:shd w:val="clear" w:color="auto" w:fill="FFFFFF"/>
        </w:rPr>
        <w:t xml:space="preserve"> các sở, ban, ngành, UBND huyện, </w:t>
      </w:r>
      <w:r w:rsidR="00F951C4" w:rsidRPr="00F951C4">
        <w:rPr>
          <w:color w:val="000000"/>
          <w:shd w:val="clear" w:color="auto" w:fill="FFFFFF"/>
        </w:rPr>
        <w:t xml:space="preserve">thành phố, </w:t>
      </w:r>
      <w:r w:rsidRPr="00F951C4">
        <w:rPr>
          <w:color w:val="000000"/>
          <w:shd w:val="clear" w:color="auto" w:fill="FFFFFF"/>
        </w:rPr>
        <w:t>thị xã triển khai thực hiện</w:t>
      </w:r>
      <w:r w:rsidR="006D6F9A">
        <w:rPr>
          <w:color w:val="000000"/>
          <w:shd w:val="clear" w:color="auto" w:fill="FFFFFF"/>
        </w:rPr>
        <w:t xml:space="preserve"> kịp thời, nghiêm túc</w:t>
      </w:r>
      <w:r w:rsidRPr="00F951C4">
        <w:rPr>
          <w:color w:val="000000"/>
          <w:shd w:val="clear" w:color="auto" w:fill="FFFFFF"/>
        </w:rPr>
        <w:t>. Trong quá trình thực hiện</w:t>
      </w:r>
      <w:r w:rsidR="006D6F9A">
        <w:rPr>
          <w:color w:val="000000"/>
          <w:shd w:val="clear" w:color="auto" w:fill="FFFFFF"/>
        </w:rPr>
        <w:t>,</w:t>
      </w:r>
      <w:r w:rsidRPr="00F951C4">
        <w:rPr>
          <w:color w:val="000000"/>
          <w:shd w:val="clear" w:color="auto" w:fill="FFFFFF"/>
        </w:rPr>
        <w:t xml:space="preserve"> </w:t>
      </w:r>
      <w:r w:rsidR="006D6F9A">
        <w:rPr>
          <w:color w:val="000000"/>
          <w:shd w:val="clear" w:color="auto" w:fill="FFFFFF"/>
        </w:rPr>
        <w:t xml:space="preserve">trường hợp </w:t>
      </w:r>
      <w:r w:rsidRPr="00F951C4">
        <w:rPr>
          <w:color w:val="000000"/>
          <w:shd w:val="clear" w:color="auto" w:fill="FFFFFF"/>
        </w:rPr>
        <w:t>có khó khăn, vướng mắc</w:t>
      </w:r>
      <w:r w:rsidR="006D6F9A">
        <w:rPr>
          <w:color w:val="000000"/>
          <w:shd w:val="clear" w:color="auto" w:fill="FFFFFF"/>
        </w:rPr>
        <w:t>, các đơn vị, địa phương</w:t>
      </w:r>
      <w:r w:rsidRPr="00F951C4">
        <w:rPr>
          <w:color w:val="000000"/>
          <w:shd w:val="clear" w:color="auto" w:fill="FFFFFF"/>
        </w:rPr>
        <w:t xml:space="preserve"> phản ánh về Sở Y tế để tổng hợp, tham mưu, đề xuất UBND tỉnh chỉ đạo giải quyết</w:t>
      </w:r>
      <w:r w:rsidR="006D6F9A">
        <w:rPr>
          <w:color w:val="000000"/>
          <w:shd w:val="clear" w:color="auto" w:fill="FFFFFF"/>
        </w:rPr>
        <w:t xml:space="preserve"> theo quy định</w:t>
      </w:r>
      <w:r w:rsidRPr="00F951C4">
        <w:rPr>
          <w:color w:val="000000"/>
          <w:shd w:val="clear" w:color="auto" w:fill="FFFFFF"/>
        </w:rPr>
        <w:t>./.</w:t>
      </w:r>
      <w:r w:rsidRPr="00F951C4">
        <w:rPr>
          <w:rFonts w:eastAsia="Times New Roman"/>
          <w:color w:val="000000"/>
          <w:lang w:val="vi-VN" w:eastAsia="en-GB"/>
        </w:rPr>
        <w:t xml:space="preserve"> </w:t>
      </w:r>
    </w:p>
    <w:p w14:paraId="3B824366" w14:textId="77777777" w:rsidR="00FE2456" w:rsidRPr="002B0F9F" w:rsidRDefault="00FE2456" w:rsidP="00122AC4">
      <w:pPr>
        <w:spacing w:before="120" w:after="120" w:line="240" w:lineRule="auto"/>
        <w:ind w:firstLine="709"/>
        <w:jc w:val="both"/>
        <w:rPr>
          <w:rFonts w:eastAsia="Times New Roman"/>
          <w:color w:val="000000"/>
          <w:sz w:val="4"/>
          <w:lang w:val="vi-V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00"/>
      </w:tblGrid>
      <w:tr w:rsidR="00FE2456" w:rsidRPr="00A9378A" w14:paraId="7DACBE59" w14:textId="77777777" w:rsidTr="00EE1297">
        <w:tc>
          <w:tcPr>
            <w:tcW w:w="4361" w:type="dxa"/>
          </w:tcPr>
          <w:p w14:paraId="0F607FF7" w14:textId="77777777" w:rsidR="00FE2456" w:rsidRPr="00A9378A" w:rsidRDefault="00FE2456" w:rsidP="00FE2456">
            <w:pPr>
              <w:jc w:val="both"/>
              <w:rPr>
                <w:rFonts w:eastAsia="Times New Roman"/>
                <w:b/>
                <w:bCs/>
                <w:i/>
                <w:iCs/>
                <w:color w:val="000000"/>
                <w:sz w:val="24"/>
                <w:szCs w:val="24"/>
                <w:lang w:val="vi-VN" w:eastAsia="en-GB"/>
              </w:rPr>
            </w:pPr>
            <w:r w:rsidRPr="00A9378A">
              <w:rPr>
                <w:rFonts w:eastAsia="Times New Roman"/>
                <w:b/>
                <w:bCs/>
                <w:i/>
                <w:iCs/>
                <w:color w:val="000000"/>
                <w:sz w:val="24"/>
                <w:szCs w:val="24"/>
                <w:lang w:val="vi-VN" w:eastAsia="en-GB"/>
              </w:rPr>
              <w:t>Nơi nhận:</w:t>
            </w:r>
          </w:p>
          <w:p w14:paraId="0419ED64" w14:textId="77777777" w:rsidR="00EE1297" w:rsidRPr="00A9378A" w:rsidRDefault="00FE2456"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xml:space="preserve">- </w:t>
            </w:r>
            <w:r w:rsidR="00EE1297" w:rsidRPr="00A9378A">
              <w:rPr>
                <w:rFonts w:eastAsia="Times New Roman"/>
                <w:color w:val="000000"/>
                <w:sz w:val="22"/>
                <w:szCs w:val="22"/>
                <w:lang w:val="vi-VN" w:eastAsia="en-GB"/>
              </w:rPr>
              <w:t>Tổ công tác triển khai Đề án 06 Chính phủ;</w:t>
            </w:r>
          </w:p>
          <w:p w14:paraId="412EE57F" w14:textId="77777777" w:rsidR="00FE2456" w:rsidRPr="00A9378A" w:rsidRDefault="00EE1297"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Văn phòng Chính phủ;</w:t>
            </w:r>
          </w:p>
          <w:p w14:paraId="00016374" w14:textId="12A6804A" w:rsidR="00F951C4" w:rsidRPr="00A9378A" w:rsidRDefault="00F951C4" w:rsidP="00F951C4">
            <w:pPr>
              <w:jc w:val="both"/>
              <w:rPr>
                <w:rFonts w:eastAsia="Times New Roman"/>
                <w:color w:val="000000"/>
                <w:sz w:val="22"/>
                <w:szCs w:val="22"/>
                <w:lang w:val="vi-VN" w:eastAsia="en-GB"/>
              </w:rPr>
            </w:pPr>
            <w:r w:rsidRPr="00A9378A">
              <w:rPr>
                <w:rFonts w:eastAsia="Times New Roman"/>
                <w:color w:val="000000"/>
                <w:sz w:val="22"/>
                <w:szCs w:val="22"/>
                <w:lang w:val="vi-VN" w:eastAsia="en-GB"/>
              </w:rPr>
              <w:t xml:space="preserve">- Các </w:t>
            </w:r>
            <w:r w:rsidR="006D6F9A">
              <w:rPr>
                <w:rFonts w:eastAsia="Times New Roman"/>
                <w:color w:val="000000"/>
                <w:sz w:val="22"/>
                <w:szCs w:val="22"/>
                <w:lang w:val="en-US" w:eastAsia="en-GB"/>
              </w:rPr>
              <w:t>B</w:t>
            </w:r>
            <w:r w:rsidRPr="00A9378A">
              <w:rPr>
                <w:rFonts w:eastAsia="Times New Roman"/>
                <w:color w:val="000000"/>
                <w:sz w:val="22"/>
                <w:szCs w:val="22"/>
                <w:lang w:eastAsia="en-GB"/>
              </w:rPr>
              <w:t>ộ</w:t>
            </w:r>
            <w:r w:rsidRPr="00A9378A">
              <w:rPr>
                <w:rFonts w:eastAsia="Times New Roman"/>
                <w:color w:val="000000"/>
                <w:sz w:val="22"/>
                <w:szCs w:val="22"/>
                <w:lang w:val="vi-VN" w:eastAsia="en-GB"/>
              </w:rPr>
              <w:t>:</w:t>
            </w:r>
            <w:r w:rsidRPr="00A9378A">
              <w:rPr>
                <w:rFonts w:eastAsia="Times New Roman"/>
                <w:color w:val="000000"/>
                <w:sz w:val="22"/>
                <w:szCs w:val="22"/>
                <w:lang w:eastAsia="en-GB"/>
              </w:rPr>
              <w:t xml:space="preserve"> Công </w:t>
            </w:r>
            <w:r w:rsidR="006D6F9A">
              <w:rPr>
                <w:rFonts w:eastAsia="Times New Roman"/>
                <w:color w:val="000000"/>
                <w:sz w:val="22"/>
                <w:szCs w:val="22"/>
                <w:lang w:eastAsia="en-GB"/>
              </w:rPr>
              <w:t>a</w:t>
            </w:r>
            <w:r w:rsidRPr="00A9378A">
              <w:rPr>
                <w:rFonts w:eastAsia="Times New Roman"/>
                <w:color w:val="000000"/>
                <w:sz w:val="22"/>
                <w:szCs w:val="22"/>
                <w:lang w:eastAsia="en-GB"/>
              </w:rPr>
              <w:t>n</w:t>
            </w:r>
            <w:r w:rsidRPr="00A9378A">
              <w:rPr>
                <w:rFonts w:eastAsia="Times New Roman"/>
                <w:color w:val="000000"/>
                <w:sz w:val="22"/>
                <w:szCs w:val="22"/>
                <w:lang w:val="vi-VN" w:eastAsia="en-GB"/>
              </w:rPr>
              <w:t>, Y tế;</w:t>
            </w:r>
          </w:p>
          <w:p w14:paraId="3F271A9E" w14:textId="1894439E" w:rsidR="00FE2456" w:rsidRPr="00A9378A" w:rsidRDefault="00FE2456"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B</w:t>
            </w:r>
            <w:r w:rsidR="00EE1297" w:rsidRPr="00A9378A">
              <w:rPr>
                <w:rFonts w:eastAsia="Times New Roman"/>
                <w:color w:val="000000"/>
                <w:sz w:val="22"/>
                <w:szCs w:val="22"/>
                <w:lang w:val="vi-VN" w:eastAsia="en-GB"/>
              </w:rPr>
              <w:t xml:space="preserve">ảo hiểm </w:t>
            </w:r>
            <w:r w:rsidR="006D6F9A">
              <w:rPr>
                <w:rFonts w:eastAsia="Times New Roman"/>
                <w:color w:val="000000"/>
                <w:sz w:val="22"/>
                <w:szCs w:val="22"/>
                <w:lang w:val="en-US" w:eastAsia="en-GB"/>
              </w:rPr>
              <w:t>X</w:t>
            </w:r>
            <w:r w:rsidR="00EE1297" w:rsidRPr="00A9378A">
              <w:rPr>
                <w:rFonts w:eastAsia="Times New Roman"/>
                <w:color w:val="000000"/>
                <w:sz w:val="22"/>
                <w:szCs w:val="22"/>
                <w:lang w:val="vi-VN" w:eastAsia="en-GB"/>
              </w:rPr>
              <w:t>ã hội Việt Nam;</w:t>
            </w:r>
          </w:p>
          <w:p w14:paraId="5A35054D" w14:textId="0AF2C8BD" w:rsidR="00C15ECA" w:rsidRPr="00A9378A" w:rsidRDefault="00C15ECA" w:rsidP="00C15ECA">
            <w:pPr>
              <w:jc w:val="both"/>
              <w:rPr>
                <w:rFonts w:eastAsia="Times New Roman"/>
                <w:color w:val="000000"/>
                <w:sz w:val="22"/>
                <w:szCs w:val="22"/>
                <w:lang w:val="vi-VN" w:eastAsia="en-GB"/>
              </w:rPr>
            </w:pPr>
            <w:r w:rsidRPr="00A9378A">
              <w:rPr>
                <w:rFonts w:eastAsia="Times New Roman"/>
                <w:color w:val="000000"/>
                <w:sz w:val="22"/>
                <w:szCs w:val="22"/>
                <w:lang w:val="vi-VN" w:eastAsia="en-GB"/>
              </w:rPr>
              <w:t xml:space="preserve">- </w:t>
            </w:r>
            <w:r w:rsidR="00EE1297" w:rsidRPr="00A9378A">
              <w:rPr>
                <w:rFonts w:eastAsia="Times New Roman"/>
                <w:color w:val="000000"/>
                <w:sz w:val="22"/>
                <w:szCs w:val="22"/>
                <w:lang w:val="vi-VN" w:eastAsia="en-GB"/>
              </w:rPr>
              <w:t>T</w:t>
            </w:r>
            <w:r w:rsidR="006D6F9A">
              <w:rPr>
                <w:rFonts w:eastAsia="Times New Roman"/>
                <w:color w:val="000000"/>
                <w:sz w:val="22"/>
                <w:szCs w:val="22"/>
                <w:lang w:val="en-US" w:eastAsia="en-GB"/>
              </w:rPr>
              <w:t xml:space="preserve">Tr </w:t>
            </w:r>
            <w:r w:rsidRPr="00A9378A">
              <w:rPr>
                <w:rFonts w:eastAsia="Times New Roman"/>
                <w:color w:val="000000"/>
                <w:sz w:val="22"/>
                <w:szCs w:val="22"/>
                <w:lang w:val="vi-VN" w:eastAsia="en-GB"/>
              </w:rPr>
              <w:t>Tỉnh ủy</w:t>
            </w:r>
            <w:r w:rsidR="00EE1297" w:rsidRPr="00A9378A">
              <w:rPr>
                <w:rFonts w:eastAsia="Times New Roman"/>
                <w:color w:val="000000"/>
                <w:sz w:val="22"/>
                <w:szCs w:val="22"/>
                <w:lang w:val="vi-VN" w:eastAsia="en-GB"/>
              </w:rPr>
              <w:t>,</w:t>
            </w:r>
            <w:r w:rsidR="006D6F9A">
              <w:rPr>
                <w:rFonts w:eastAsia="Times New Roman"/>
                <w:color w:val="000000"/>
                <w:sz w:val="22"/>
                <w:szCs w:val="22"/>
                <w:lang w:val="en-US" w:eastAsia="en-GB"/>
              </w:rPr>
              <w:t xml:space="preserve"> TTr</w:t>
            </w:r>
            <w:r w:rsidR="00EE1297" w:rsidRPr="00A9378A">
              <w:rPr>
                <w:rFonts w:eastAsia="Times New Roman"/>
                <w:color w:val="000000"/>
                <w:sz w:val="22"/>
                <w:szCs w:val="22"/>
                <w:lang w:val="vi-VN" w:eastAsia="en-GB"/>
              </w:rPr>
              <w:t xml:space="preserve"> HĐND tỉnh;</w:t>
            </w:r>
          </w:p>
          <w:p w14:paraId="3F193603" w14:textId="1F0BA0F3" w:rsidR="00FE2456" w:rsidRPr="00A9378A" w:rsidRDefault="00FE2456"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Chủ tịch</w:t>
            </w:r>
            <w:r w:rsidR="00F951C4">
              <w:rPr>
                <w:rFonts w:eastAsia="Times New Roman"/>
                <w:color w:val="000000"/>
                <w:sz w:val="22"/>
                <w:szCs w:val="22"/>
                <w:lang w:val="en-US" w:eastAsia="en-GB"/>
              </w:rPr>
              <w:t xml:space="preserve">, các PCT </w:t>
            </w:r>
            <w:r w:rsidRPr="00A9378A">
              <w:rPr>
                <w:rFonts w:eastAsia="Times New Roman"/>
                <w:color w:val="000000"/>
                <w:sz w:val="22"/>
                <w:szCs w:val="22"/>
                <w:lang w:val="vi-VN" w:eastAsia="en-GB"/>
              </w:rPr>
              <w:t>UBND tỉnh;</w:t>
            </w:r>
          </w:p>
          <w:p w14:paraId="3F22C6E8" w14:textId="2D1540EB" w:rsidR="00BB45BB" w:rsidRPr="00A9378A" w:rsidRDefault="00BB45BB"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Cơ quan chuyên môn thuộc UBND tỉnh;</w:t>
            </w:r>
          </w:p>
          <w:p w14:paraId="063EC813" w14:textId="00A1CAB5" w:rsidR="00BB45BB" w:rsidRPr="00A9378A" w:rsidRDefault="00BB45BB"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Công an tỉnh;</w:t>
            </w:r>
            <w:r w:rsidR="00026DA9">
              <w:rPr>
                <w:rFonts w:eastAsia="Times New Roman"/>
                <w:color w:val="000000"/>
                <w:sz w:val="22"/>
                <w:szCs w:val="22"/>
                <w:lang w:val="en-US" w:eastAsia="en-GB"/>
              </w:rPr>
              <w:t xml:space="preserve"> BHXH</w:t>
            </w:r>
            <w:r w:rsidR="006D6F9A">
              <w:rPr>
                <w:rFonts w:eastAsia="Times New Roman"/>
                <w:color w:val="000000"/>
                <w:sz w:val="22"/>
                <w:szCs w:val="22"/>
                <w:lang w:val="en-US" w:eastAsia="en-GB"/>
              </w:rPr>
              <w:t xml:space="preserve"> tỉnh</w:t>
            </w:r>
            <w:r w:rsidRPr="00A9378A">
              <w:rPr>
                <w:rFonts w:eastAsia="Times New Roman"/>
                <w:color w:val="000000"/>
                <w:sz w:val="22"/>
                <w:szCs w:val="22"/>
                <w:lang w:val="vi-VN" w:eastAsia="en-GB"/>
              </w:rPr>
              <w:t>;</w:t>
            </w:r>
          </w:p>
          <w:p w14:paraId="318E3308" w14:textId="59EA244B" w:rsidR="00BB45BB" w:rsidRPr="00A9378A" w:rsidRDefault="00BB45BB"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UBND các huyện,</w:t>
            </w:r>
            <w:r w:rsidR="00026DA9">
              <w:rPr>
                <w:rFonts w:eastAsia="Times New Roman"/>
                <w:color w:val="000000"/>
                <w:sz w:val="22"/>
                <w:szCs w:val="22"/>
                <w:lang w:val="en-US" w:eastAsia="en-GB"/>
              </w:rPr>
              <w:t xml:space="preserve"> </w:t>
            </w:r>
            <w:r w:rsidR="00026DA9" w:rsidRPr="00A9378A">
              <w:rPr>
                <w:rFonts w:eastAsia="Times New Roman"/>
                <w:color w:val="000000"/>
                <w:sz w:val="22"/>
                <w:szCs w:val="22"/>
                <w:lang w:val="vi-VN" w:eastAsia="en-GB"/>
              </w:rPr>
              <w:t>thành phố</w:t>
            </w:r>
            <w:r w:rsidR="00026DA9">
              <w:rPr>
                <w:rFonts w:eastAsia="Times New Roman"/>
                <w:color w:val="000000"/>
                <w:sz w:val="22"/>
                <w:szCs w:val="22"/>
                <w:lang w:val="en-US" w:eastAsia="en-GB"/>
              </w:rPr>
              <w:t>,</w:t>
            </w:r>
            <w:r w:rsidRPr="00A9378A">
              <w:rPr>
                <w:rFonts w:eastAsia="Times New Roman"/>
                <w:color w:val="000000"/>
                <w:sz w:val="22"/>
                <w:szCs w:val="22"/>
                <w:lang w:val="vi-VN" w:eastAsia="en-GB"/>
              </w:rPr>
              <w:t xml:space="preserve"> thị xã;</w:t>
            </w:r>
          </w:p>
          <w:p w14:paraId="3748813D" w14:textId="1EEBA8BF" w:rsidR="00FE2456" w:rsidRPr="00A9378A" w:rsidRDefault="00BB45BB" w:rsidP="00FE2456">
            <w:pPr>
              <w:jc w:val="both"/>
              <w:rPr>
                <w:rFonts w:eastAsia="Times New Roman"/>
                <w:color w:val="000000"/>
                <w:sz w:val="22"/>
                <w:szCs w:val="22"/>
                <w:lang w:val="vi-VN" w:eastAsia="en-GB"/>
              </w:rPr>
            </w:pPr>
            <w:r w:rsidRPr="00A9378A">
              <w:rPr>
                <w:rFonts w:eastAsia="Times New Roman"/>
                <w:color w:val="000000"/>
                <w:sz w:val="22"/>
                <w:szCs w:val="22"/>
                <w:lang w:val="vi-VN" w:eastAsia="en-GB"/>
              </w:rPr>
              <w:t>- C</w:t>
            </w:r>
            <w:r w:rsidR="00026DA9">
              <w:rPr>
                <w:rFonts w:eastAsia="Times New Roman"/>
                <w:color w:val="000000"/>
                <w:sz w:val="22"/>
                <w:szCs w:val="22"/>
                <w:lang w:val="en-US" w:eastAsia="en-GB"/>
              </w:rPr>
              <w:t xml:space="preserve">hánh </w:t>
            </w:r>
            <w:r w:rsidRPr="00A9378A">
              <w:rPr>
                <w:rFonts w:eastAsia="Times New Roman"/>
                <w:color w:val="000000"/>
                <w:sz w:val="22"/>
                <w:szCs w:val="22"/>
                <w:lang w:val="vi-VN" w:eastAsia="en-GB"/>
              </w:rPr>
              <w:t>VP, PCVP</w:t>
            </w:r>
            <w:r w:rsidR="00026DA9">
              <w:rPr>
                <w:rFonts w:eastAsia="Times New Roman"/>
                <w:color w:val="000000"/>
                <w:sz w:val="22"/>
                <w:szCs w:val="22"/>
                <w:lang w:val="en-US" w:eastAsia="en-GB"/>
              </w:rPr>
              <w:t xml:space="preserve"> </w:t>
            </w:r>
            <w:r w:rsidR="006D6F9A">
              <w:rPr>
                <w:rFonts w:eastAsia="Times New Roman"/>
                <w:color w:val="000000"/>
                <w:sz w:val="22"/>
                <w:szCs w:val="22"/>
                <w:lang w:val="en-US" w:eastAsia="en-GB"/>
              </w:rPr>
              <w:t>UBND tỉnh</w:t>
            </w:r>
            <w:r w:rsidRPr="00A9378A">
              <w:rPr>
                <w:rFonts w:eastAsia="Times New Roman"/>
                <w:color w:val="000000"/>
                <w:sz w:val="22"/>
                <w:szCs w:val="22"/>
                <w:lang w:val="vi-VN" w:eastAsia="en-GB"/>
              </w:rPr>
              <w:t>;</w:t>
            </w:r>
          </w:p>
          <w:p w14:paraId="32D870A4" w14:textId="51B56ECB" w:rsidR="00A9378A" w:rsidRPr="00A9378A" w:rsidRDefault="00A9378A" w:rsidP="00FE2456">
            <w:pPr>
              <w:jc w:val="both"/>
              <w:rPr>
                <w:rFonts w:eastAsia="Times New Roman"/>
                <w:color w:val="000000"/>
                <w:sz w:val="22"/>
                <w:szCs w:val="22"/>
                <w:lang w:val="en-US" w:eastAsia="en-GB"/>
              </w:rPr>
            </w:pPr>
            <w:r w:rsidRPr="00A9378A">
              <w:rPr>
                <w:rFonts w:eastAsia="Times New Roman"/>
                <w:color w:val="000000"/>
                <w:sz w:val="22"/>
                <w:szCs w:val="22"/>
                <w:lang w:val="en-US" w:eastAsia="en-GB"/>
              </w:rPr>
              <w:t xml:space="preserve">- </w:t>
            </w:r>
            <w:r w:rsidR="00026DA9">
              <w:rPr>
                <w:rFonts w:eastAsia="Times New Roman"/>
                <w:color w:val="000000"/>
                <w:sz w:val="22"/>
                <w:szCs w:val="22"/>
                <w:lang w:val="en-US" w:eastAsia="en-GB"/>
              </w:rPr>
              <w:t>Trung tâm CB-TH tỉnh</w:t>
            </w:r>
            <w:r w:rsidRPr="00A9378A">
              <w:rPr>
                <w:rFonts w:eastAsia="Times New Roman"/>
                <w:color w:val="000000"/>
                <w:sz w:val="22"/>
                <w:szCs w:val="22"/>
                <w:lang w:val="en-US" w:eastAsia="en-GB"/>
              </w:rPr>
              <w:t>;</w:t>
            </w:r>
          </w:p>
          <w:p w14:paraId="7392D800" w14:textId="476FB933" w:rsidR="00FE2456" w:rsidRPr="002B0F9F" w:rsidRDefault="00FE2456" w:rsidP="00FE2456">
            <w:pPr>
              <w:spacing w:after="160" w:line="259" w:lineRule="auto"/>
              <w:jc w:val="both"/>
              <w:rPr>
                <w:rFonts w:eastAsia="Times New Roman"/>
                <w:color w:val="000000"/>
                <w:vertAlign w:val="subscript"/>
                <w:lang w:val="vi-VN" w:eastAsia="en-GB"/>
              </w:rPr>
            </w:pPr>
            <w:r w:rsidRPr="00A9378A">
              <w:rPr>
                <w:rFonts w:eastAsia="Times New Roman"/>
                <w:color w:val="000000"/>
                <w:sz w:val="22"/>
                <w:szCs w:val="22"/>
                <w:lang w:eastAsia="en-GB"/>
              </w:rPr>
              <w:t>- Lưu: VT</w:t>
            </w:r>
            <w:r w:rsidR="00026DA9">
              <w:rPr>
                <w:rFonts w:eastAsia="Times New Roman"/>
                <w:color w:val="000000"/>
                <w:sz w:val="22"/>
                <w:szCs w:val="22"/>
                <w:lang w:eastAsia="en-GB"/>
              </w:rPr>
              <w:t>, NC</w:t>
            </w:r>
            <w:r w:rsidR="00026DA9">
              <w:rPr>
                <w:rFonts w:eastAsia="Times New Roman"/>
                <w:color w:val="000000"/>
                <w:sz w:val="22"/>
                <w:szCs w:val="22"/>
                <w:vertAlign w:val="subscript"/>
                <w:lang w:eastAsia="en-GB"/>
              </w:rPr>
              <w:t>1</w:t>
            </w:r>
          </w:p>
        </w:tc>
        <w:tc>
          <w:tcPr>
            <w:tcW w:w="4700" w:type="dxa"/>
          </w:tcPr>
          <w:p w14:paraId="637565D8" w14:textId="38683F8F" w:rsidR="00FE2456" w:rsidRPr="002B0F9F" w:rsidRDefault="00FE2456" w:rsidP="002B0F9F">
            <w:pPr>
              <w:jc w:val="center"/>
              <w:rPr>
                <w:rFonts w:eastAsia="Times New Roman"/>
                <w:b/>
                <w:bCs/>
                <w:color w:val="000000"/>
                <w:sz w:val="26"/>
                <w:lang w:val="vi-VN" w:eastAsia="en-GB"/>
              </w:rPr>
            </w:pPr>
            <w:r w:rsidRPr="002B0F9F">
              <w:rPr>
                <w:rFonts w:eastAsia="Times New Roman"/>
                <w:b/>
                <w:bCs/>
                <w:color w:val="000000"/>
                <w:sz w:val="26"/>
                <w:lang w:val="vi-VN" w:eastAsia="en-GB"/>
              </w:rPr>
              <w:t xml:space="preserve">TM. </w:t>
            </w:r>
            <w:r w:rsidR="006D6F9A" w:rsidRPr="006D6F9A">
              <w:rPr>
                <w:rFonts w:eastAsia="Times New Roman"/>
                <w:b/>
                <w:bCs/>
                <w:color w:val="000000"/>
                <w:sz w:val="26"/>
                <w:lang w:val="en-US" w:eastAsia="en-GB"/>
              </w:rPr>
              <w:t>ỦY</w:t>
            </w:r>
            <w:r w:rsidR="006D6F9A" w:rsidRPr="002B0F9F">
              <w:rPr>
                <w:rFonts w:eastAsia="Times New Roman"/>
                <w:b/>
                <w:bCs/>
                <w:color w:val="000000"/>
                <w:sz w:val="26"/>
                <w:lang w:val="vi-VN" w:eastAsia="en-GB"/>
              </w:rPr>
              <w:t xml:space="preserve"> </w:t>
            </w:r>
            <w:r w:rsidRPr="002B0F9F">
              <w:rPr>
                <w:rFonts w:eastAsia="Times New Roman"/>
                <w:b/>
                <w:bCs/>
                <w:color w:val="000000"/>
                <w:sz w:val="26"/>
                <w:lang w:val="vi-VN" w:eastAsia="en-GB"/>
              </w:rPr>
              <w:t>BAN NHÂN DÂN</w:t>
            </w:r>
          </w:p>
          <w:p w14:paraId="29D0F466" w14:textId="77777777" w:rsidR="00FE2456" w:rsidRPr="002B0F9F" w:rsidRDefault="00FE2456" w:rsidP="002B0F9F">
            <w:pPr>
              <w:jc w:val="center"/>
              <w:rPr>
                <w:rFonts w:eastAsia="Times New Roman"/>
                <w:b/>
                <w:bCs/>
                <w:color w:val="000000"/>
                <w:sz w:val="26"/>
                <w:lang w:val="vi-VN" w:eastAsia="en-GB"/>
              </w:rPr>
            </w:pPr>
            <w:r w:rsidRPr="002B0F9F">
              <w:rPr>
                <w:rFonts w:eastAsia="Times New Roman"/>
                <w:b/>
                <w:bCs/>
                <w:color w:val="000000"/>
                <w:sz w:val="26"/>
                <w:lang w:val="vi-VN" w:eastAsia="en-GB"/>
              </w:rPr>
              <w:t>KT. CHỦ TỊCH</w:t>
            </w:r>
          </w:p>
          <w:p w14:paraId="503CBA3B" w14:textId="77777777" w:rsidR="00FE2456" w:rsidRPr="002B0F9F" w:rsidRDefault="00FE2456" w:rsidP="002B0F9F">
            <w:pPr>
              <w:jc w:val="center"/>
              <w:rPr>
                <w:rFonts w:eastAsia="Times New Roman"/>
                <w:b/>
                <w:bCs/>
                <w:color w:val="000000"/>
                <w:sz w:val="26"/>
                <w:lang w:eastAsia="en-GB"/>
              </w:rPr>
            </w:pPr>
            <w:r w:rsidRPr="002B0F9F">
              <w:rPr>
                <w:rFonts w:eastAsia="Times New Roman"/>
                <w:b/>
                <w:bCs/>
                <w:color w:val="000000"/>
                <w:sz w:val="26"/>
                <w:lang w:eastAsia="en-GB"/>
              </w:rPr>
              <w:t>PHÓ CHỦ TỊCH</w:t>
            </w:r>
          </w:p>
          <w:p w14:paraId="44C146B8" w14:textId="77777777" w:rsidR="00FE2456" w:rsidRPr="00A9378A" w:rsidRDefault="00FE2456" w:rsidP="00FE2456">
            <w:pPr>
              <w:jc w:val="center"/>
              <w:rPr>
                <w:rFonts w:eastAsia="Times New Roman"/>
                <w:b/>
                <w:bCs/>
                <w:color w:val="000000"/>
                <w:lang w:eastAsia="en-GB"/>
              </w:rPr>
            </w:pPr>
          </w:p>
          <w:p w14:paraId="45C2E027" w14:textId="75E8F527" w:rsidR="00FE2456" w:rsidRDefault="00FE2456" w:rsidP="00FE2456">
            <w:pPr>
              <w:jc w:val="center"/>
              <w:rPr>
                <w:rFonts w:eastAsia="Times New Roman"/>
                <w:b/>
                <w:bCs/>
                <w:color w:val="000000"/>
                <w:lang w:eastAsia="en-GB"/>
              </w:rPr>
            </w:pPr>
          </w:p>
          <w:p w14:paraId="0511E1D7" w14:textId="77777777" w:rsidR="006D6F9A" w:rsidRPr="00A9378A" w:rsidRDefault="006D6F9A" w:rsidP="00FE2456">
            <w:pPr>
              <w:jc w:val="center"/>
              <w:rPr>
                <w:rFonts w:eastAsia="Times New Roman"/>
                <w:b/>
                <w:bCs/>
                <w:color w:val="000000"/>
                <w:lang w:eastAsia="en-GB"/>
              </w:rPr>
            </w:pPr>
          </w:p>
          <w:p w14:paraId="601E13CE" w14:textId="77777777" w:rsidR="00FE2456" w:rsidRPr="00A9378A" w:rsidRDefault="00FE2456" w:rsidP="00FE2456">
            <w:pPr>
              <w:jc w:val="center"/>
              <w:rPr>
                <w:rFonts w:eastAsia="Times New Roman"/>
                <w:b/>
                <w:bCs/>
                <w:color w:val="000000"/>
                <w:lang w:eastAsia="en-GB"/>
              </w:rPr>
            </w:pPr>
          </w:p>
          <w:p w14:paraId="7CEAA54B" w14:textId="77777777" w:rsidR="00FE2456" w:rsidRPr="00A9378A" w:rsidRDefault="00FE2456" w:rsidP="00FE2456">
            <w:pPr>
              <w:jc w:val="center"/>
              <w:rPr>
                <w:rFonts w:eastAsia="Times New Roman"/>
                <w:b/>
                <w:bCs/>
                <w:color w:val="000000"/>
                <w:lang w:eastAsia="en-GB"/>
              </w:rPr>
            </w:pPr>
          </w:p>
          <w:p w14:paraId="50D417D2" w14:textId="77777777" w:rsidR="00FE2456" w:rsidRPr="00A9378A" w:rsidRDefault="00FE2456" w:rsidP="00FE2456">
            <w:pPr>
              <w:jc w:val="center"/>
              <w:rPr>
                <w:rFonts w:eastAsia="Times New Roman"/>
                <w:b/>
                <w:bCs/>
                <w:color w:val="000000"/>
                <w:lang w:eastAsia="en-GB"/>
              </w:rPr>
            </w:pPr>
          </w:p>
          <w:p w14:paraId="73A2AA94" w14:textId="3F64E6F5" w:rsidR="00FE2456" w:rsidRPr="00A9378A" w:rsidRDefault="006D6F9A" w:rsidP="00FE2456">
            <w:pPr>
              <w:jc w:val="center"/>
              <w:rPr>
                <w:rFonts w:eastAsia="Times New Roman"/>
                <w:b/>
                <w:bCs/>
                <w:color w:val="000000"/>
                <w:lang w:eastAsia="en-GB"/>
              </w:rPr>
            </w:pPr>
            <w:r>
              <w:rPr>
                <w:rFonts w:eastAsia="Times New Roman"/>
                <w:b/>
                <w:bCs/>
                <w:color w:val="000000"/>
                <w:lang w:eastAsia="en-GB"/>
              </w:rPr>
              <w:t xml:space="preserve">   </w:t>
            </w:r>
            <w:r w:rsidR="00026DA9">
              <w:rPr>
                <w:rFonts w:eastAsia="Times New Roman"/>
                <w:b/>
                <w:bCs/>
                <w:color w:val="000000"/>
                <w:lang w:eastAsia="en-GB"/>
              </w:rPr>
              <w:t>Lê Ngọc Châu</w:t>
            </w:r>
          </w:p>
          <w:p w14:paraId="65A4C880" w14:textId="77777777" w:rsidR="00FE2456" w:rsidRPr="00A9378A" w:rsidRDefault="00FE2456" w:rsidP="002B0F9F">
            <w:pPr>
              <w:rPr>
                <w:rFonts w:eastAsia="Times New Roman"/>
                <w:color w:val="000000"/>
                <w:lang w:eastAsia="en-GB"/>
              </w:rPr>
            </w:pPr>
          </w:p>
        </w:tc>
      </w:tr>
    </w:tbl>
    <w:p w14:paraId="08C71B17" w14:textId="69B6112A" w:rsidR="00B72A7F" w:rsidRPr="00A9378A" w:rsidRDefault="00B72A7F"/>
    <w:sectPr w:rsidR="00B72A7F" w:rsidRPr="00A9378A" w:rsidSect="002B0F9F">
      <w:headerReference w:type="default" r:id="rId8"/>
      <w:pgSz w:w="11906" w:h="16838" w:code="9"/>
      <w:pgMar w:top="964" w:right="1077" w:bottom="964" w:left="164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4A6DF" w14:textId="77777777" w:rsidR="00B66F3D" w:rsidRDefault="00B66F3D" w:rsidP="00585543">
      <w:pPr>
        <w:spacing w:after="0" w:line="240" w:lineRule="auto"/>
      </w:pPr>
      <w:r>
        <w:separator/>
      </w:r>
    </w:p>
  </w:endnote>
  <w:endnote w:type="continuationSeparator" w:id="0">
    <w:p w14:paraId="56B0593B" w14:textId="77777777" w:rsidR="00B66F3D" w:rsidRDefault="00B66F3D" w:rsidP="0058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093BE" w14:textId="77777777" w:rsidR="00B66F3D" w:rsidRDefault="00B66F3D" w:rsidP="00585543">
      <w:pPr>
        <w:spacing w:after="0" w:line="240" w:lineRule="auto"/>
      </w:pPr>
      <w:r>
        <w:separator/>
      </w:r>
    </w:p>
  </w:footnote>
  <w:footnote w:type="continuationSeparator" w:id="0">
    <w:p w14:paraId="25A78C88" w14:textId="77777777" w:rsidR="00B66F3D" w:rsidRDefault="00B66F3D" w:rsidP="0058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28637"/>
      <w:docPartObj>
        <w:docPartGallery w:val="Page Numbers (Top of Page)"/>
        <w:docPartUnique/>
      </w:docPartObj>
    </w:sdtPr>
    <w:sdtEndPr>
      <w:rPr>
        <w:noProof/>
      </w:rPr>
    </w:sdtEndPr>
    <w:sdtContent>
      <w:p w14:paraId="06825276" w14:textId="2065B3B9" w:rsidR="00585543" w:rsidRDefault="00585543">
        <w:pPr>
          <w:pStyle w:val="Header"/>
          <w:jc w:val="center"/>
        </w:pPr>
        <w:r>
          <w:fldChar w:fldCharType="begin"/>
        </w:r>
        <w:r>
          <w:instrText xml:space="preserve"> PAGE   \* MERGEFORMAT </w:instrText>
        </w:r>
        <w:r>
          <w:fldChar w:fldCharType="separate"/>
        </w:r>
        <w:r w:rsidR="009D6EC9">
          <w:rPr>
            <w:noProof/>
          </w:rPr>
          <w:t>2</w:t>
        </w:r>
        <w:r>
          <w:rPr>
            <w:noProof/>
          </w:rPr>
          <w:fldChar w:fldCharType="end"/>
        </w:r>
      </w:p>
    </w:sdtContent>
  </w:sdt>
  <w:p w14:paraId="618DD4C6" w14:textId="77777777" w:rsidR="00585543" w:rsidRDefault="00585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A33DD"/>
    <w:multiLevelType w:val="hybridMultilevel"/>
    <w:tmpl w:val="C190462E"/>
    <w:lvl w:ilvl="0" w:tplc="CB1687F6">
      <w:start w:val="1"/>
      <w:numFmt w:val="upperRoman"/>
      <w:lvlText w:val="%1."/>
      <w:lvlJc w:val="left"/>
      <w:pPr>
        <w:ind w:left="1399" w:hanging="250"/>
      </w:pPr>
      <w:rPr>
        <w:rFonts w:ascii="Times New Roman" w:eastAsia="Times New Roman" w:hAnsi="Times New Roman" w:cs="Times New Roman" w:hint="default"/>
        <w:b/>
        <w:bCs/>
        <w:i w:val="0"/>
        <w:iCs w:val="0"/>
        <w:spacing w:val="0"/>
        <w:w w:val="100"/>
        <w:sz w:val="28"/>
        <w:szCs w:val="28"/>
        <w:lang w:val="vi" w:eastAsia="en-US" w:bidi="ar-SA"/>
      </w:rPr>
    </w:lvl>
    <w:lvl w:ilvl="1" w:tplc="505C51A6">
      <w:start w:val="1"/>
      <w:numFmt w:val="decimal"/>
      <w:lvlText w:val="%2."/>
      <w:lvlJc w:val="left"/>
      <w:pPr>
        <w:ind w:left="1430" w:hanging="281"/>
      </w:pPr>
      <w:rPr>
        <w:rFonts w:ascii="Times New Roman" w:eastAsia="Times New Roman" w:hAnsi="Times New Roman" w:cs="Times New Roman" w:hint="default"/>
        <w:b/>
        <w:bCs/>
        <w:i w:val="0"/>
        <w:iCs w:val="0"/>
        <w:spacing w:val="0"/>
        <w:w w:val="100"/>
        <w:sz w:val="28"/>
        <w:szCs w:val="28"/>
        <w:lang w:val="vi" w:eastAsia="en-US" w:bidi="ar-SA"/>
      </w:rPr>
    </w:lvl>
    <w:lvl w:ilvl="2" w:tplc="C9ECD84A">
      <w:start w:val="1"/>
      <w:numFmt w:val="lowerLetter"/>
      <w:lvlText w:val="%3)"/>
      <w:lvlJc w:val="left"/>
      <w:pPr>
        <w:ind w:left="44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1980A3FE">
      <w:numFmt w:val="bullet"/>
      <w:lvlText w:val="•"/>
      <w:lvlJc w:val="left"/>
      <w:pPr>
        <w:ind w:left="1440" w:hanging="286"/>
      </w:pPr>
      <w:rPr>
        <w:rFonts w:hint="default"/>
        <w:lang w:val="vi" w:eastAsia="en-US" w:bidi="ar-SA"/>
      </w:rPr>
    </w:lvl>
    <w:lvl w:ilvl="4" w:tplc="E4563D98">
      <w:numFmt w:val="bullet"/>
      <w:lvlText w:val="•"/>
      <w:lvlJc w:val="left"/>
      <w:pPr>
        <w:ind w:left="2609" w:hanging="286"/>
      </w:pPr>
      <w:rPr>
        <w:rFonts w:hint="default"/>
        <w:lang w:val="vi" w:eastAsia="en-US" w:bidi="ar-SA"/>
      </w:rPr>
    </w:lvl>
    <w:lvl w:ilvl="5" w:tplc="4FC4958C">
      <w:numFmt w:val="bullet"/>
      <w:lvlText w:val="•"/>
      <w:lvlJc w:val="left"/>
      <w:pPr>
        <w:ind w:left="3778" w:hanging="286"/>
      </w:pPr>
      <w:rPr>
        <w:rFonts w:hint="default"/>
        <w:lang w:val="vi" w:eastAsia="en-US" w:bidi="ar-SA"/>
      </w:rPr>
    </w:lvl>
    <w:lvl w:ilvl="6" w:tplc="8932DF42">
      <w:numFmt w:val="bullet"/>
      <w:lvlText w:val="•"/>
      <w:lvlJc w:val="left"/>
      <w:pPr>
        <w:ind w:left="4948" w:hanging="286"/>
      </w:pPr>
      <w:rPr>
        <w:rFonts w:hint="default"/>
        <w:lang w:val="vi" w:eastAsia="en-US" w:bidi="ar-SA"/>
      </w:rPr>
    </w:lvl>
    <w:lvl w:ilvl="7" w:tplc="929258D4">
      <w:numFmt w:val="bullet"/>
      <w:lvlText w:val="•"/>
      <w:lvlJc w:val="left"/>
      <w:pPr>
        <w:ind w:left="6117" w:hanging="286"/>
      </w:pPr>
      <w:rPr>
        <w:rFonts w:hint="default"/>
        <w:lang w:val="vi" w:eastAsia="en-US" w:bidi="ar-SA"/>
      </w:rPr>
    </w:lvl>
    <w:lvl w:ilvl="8" w:tplc="359E48BA">
      <w:numFmt w:val="bullet"/>
      <w:lvlText w:val="•"/>
      <w:lvlJc w:val="left"/>
      <w:pPr>
        <w:ind w:left="7287" w:hanging="286"/>
      </w:pPr>
      <w:rPr>
        <w:rFonts w:hint="default"/>
        <w:lang w:val="vi"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C8"/>
    <w:rsid w:val="0000062A"/>
    <w:rsid w:val="00001811"/>
    <w:rsid w:val="00026DA9"/>
    <w:rsid w:val="00047D01"/>
    <w:rsid w:val="00050AD9"/>
    <w:rsid w:val="000775AB"/>
    <w:rsid w:val="00080F27"/>
    <w:rsid w:val="00093EDD"/>
    <w:rsid w:val="000964D5"/>
    <w:rsid w:val="00097C3E"/>
    <w:rsid w:val="00122AC4"/>
    <w:rsid w:val="00175398"/>
    <w:rsid w:val="001850F7"/>
    <w:rsid w:val="00185B58"/>
    <w:rsid w:val="00191F0D"/>
    <w:rsid w:val="001F308A"/>
    <w:rsid w:val="00205F5A"/>
    <w:rsid w:val="002973F8"/>
    <w:rsid w:val="002B0F9F"/>
    <w:rsid w:val="002B21D0"/>
    <w:rsid w:val="003107EC"/>
    <w:rsid w:val="003471C8"/>
    <w:rsid w:val="00364DBB"/>
    <w:rsid w:val="00371CE4"/>
    <w:rsid w:val="00372CEF"/>
    <w:rsid w:val="003A48F6"/>
    <w:rsid w:val="003C296E"/>
    <w:rsid w:val="004139ED"/>
    <w:rsid w:val="00432D1A"/>
    <w:rsid w:val="00435B53"/>
    <w:rsid w:val="00470AF3"/>
    <w:rsid w:val="004A6128"/>
    <w:rsid w:val="004B611C"/>
    <w:rsid w:val="004F36D8"/>
    <w:rsid w:val="0052779B"/>
    <w:rsid w:val="00585543"/>
    <w:rsid w:val="005E2960"/>
    <w:rsid w:val="005E45BA"/>
    <w:rsid w:val="0061420B"/>
    <w:rsid w:val="00651218"/>
    <w:rsid w:val="006727EA"/>
    <w:rsid w:val="00691BC0"/>
    <w:rsid w:val="006D6F9A"/>
    <w:rsid w:val="006F1B27"/>
    <w:rsid w:val="00771847"/>
    <w:rsid w:val="007B51D7"/>
    <w:rsid w:val="007C1386"/>
    <w:rsid w:val="007C2E3B"/>
    <w:rsid w:val="0080190B"/>
    <w:rsid w:val="008135F1"/>
    <w:rsid w:val="00814C1C"/>
    <w:rsid w:val="00836F4F"/>
    <w:rsid w:val="008639CF"/>
    <w:rsid w:val="008A2E84"/>
    <w:rsid w:val="008E3D83"/>
    <w:rsid w:val="00932CEA"/>
    <w:rsid w:val="009455BD"/>
    <w:rsid w:val="00957CD5"/>
    <w:rsid w:val="0096409D"/>
    <w:rsid w:val="009D6EC9"/>
    <w:rsid w:val="00A17DC8"/>
    <w:rsid w:val="00A3354B"/>
    <w:rsid w:val="00A57C06"/>
    <w:rsid w:val="00A713C8"/>
    <w:rsid w:val="00A810A9"/>
    <w:rsid w:val="00A9378A"/>
    <w:rsid w:val="00AA595C"/>
    <w:rsid w:val="00AC7833"/>
    <w:rsid w:val="00AE0FD7"/>
    <w:rsid w:val="00B344FE"/>
    <w:rsid w:val="00B47132"/>
    <w:rsid w:val="00B60F38"/>
    <w:rsid w:val="00B66417"/>
    <w:rsid w:val="00B66F3D"/>
    <w:rsid w:val="00B72A7F"/>
    <w:rsid w:val="00BB45BB"/>
    <w:rsid w:val="00C13D43"/>
    <w:rsid w:val="00C15ECA"/>
    <w:rsid w:val="00C6463D"/>
    <w:rsid w:val="00C76185"/>
    <w:rsid w:val="00C777ED"/>
    <w:rsid w:val="00CA7126"/>
    <w:rsid w:val="00CC0E5F"/>
    <w:rsid w:val="00D2638B"/>
    <w:rsid w:val="00D339BF"/>
    <w:rsid w:val="00D730A7"/>
    <w:rsid w:val="00D7470E"/>
    <w:rsid w:val="00DB4979"/>
    <w:rsid w:val="00DB71C7"/>
    <w:rsid w:val="00DC6F1D"/>
    <w:rsid w:val="00DE0243"/>
    <w:rsid w:val="00DE6F4A"/>
    <w:rsid w:val="00E117A8"/>
    <w:rsid w:val="00E55E66"/>
    <w:rsid w:val="00E57939"/>
    <w:rsid w:val="00E80108"/>
    <w:rsid w:val="00E9545B"/>
    <w:rsid w:val="00EB5E97"/>
    <w:rsid w:val="00EC063F"/>
    <w:rsid w:val="00EE1297"/>
    <w:rsid w:val="00EE33BD"/>
    <w:rsid w:val="00EE3C25"/>
    <w:rsid w:val="00F018BF"/>
    <w:rsid w:val="00F4792A"/>
    <w:rsid w:val="00F64490"/>
    <w:rsid w:val="00F94BFF"/>
    <w:rsid w:val="00F951C4"/>
    <w:rsid w:val="00FC5794"/>
    <w:rsid w:val="00FE2456"/>
    <w:rsid w:val="00FE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76185"/>
    <w:pPr>
      <w:widowControl w:val="0"/>
      <w:autoSpaceDE w:val="0"/>
      <w:autoSpaceDN w:val="0"/>
      <w:spacing w:before="95" w:after="0" w:line="240" w:lineRule="auto"/>
      <w:ind w:left="442" w:firstLine="707"/>
      <w:jc w:val="both"/>
    </w:pPr>
    <w:rPr>
      <w:rFonts w:eastAsia="Times New Roman"/>
      <w:sz w:val="22"/>
      <w:szCs w:val="22"/>
      <w:lang w:val="vi"/>
    </w:rPr>
  </w:style>
  <w:style w:type="paragraph" w:styleId="Header">
    <w:name w:val="header"/>
    <w:basedOn w:val="Normal"/>
    <w:link w:val="HeaderChar"/>
    <w:uiPriority w:val="99"/>
    <w:unhideWhenUsed/>
    <w:rsid w:val="0058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43"/>
  </w:style>
  <w:style w:type="paragraph" w:styleId="Footer">
    <w:name w:val="footer"/>
    <w:basedOn w:val="Normal"/>
    <w:link w:val="FooterChar"/>
    <w:uiPriority w:val="99"/>
    <w:unhideWhenUsed/>
    <w:rsid w:val="0058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43"/>
  </w:style>
  <w:style w:type="paragraph" w:styleId="BalloonText">
    <w:name w:val="Balloon Text"/>
    <w:basedOn w:val="Normal"/>
    <w:link w:val="BalloonTextChar"/>
    <w:uiPriority w:val="99"/>
    <w:semiHidden/>
    <w:unhideWhenUsed/>
    <w:rsid w:val="006D6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76185"/>
    <w:pPr>
      <w:widowControl w:val="0"/>
      <w:autoSpaceDE w:val="0"/>
      <w:autoSpaceDN w:val="0"/>
      <w:spacing w:before="95" w:after="0" w:line="240" w:lineRule="auto"/>
      <w:ind w:left="442" w:firstLine="707"/>
      <w:jc w:val="both"/>
    </w:pPr>
    <w:rPr>
      <w:rFonts w:eastAsia="Times New Roman"/>
      <w:sz w:val="22"/>
      <w:szCs w:val="22"/>
      <w:lang w:val="vi"/>
    </w:rPr>
  </w:style>
  <w:style w:type="paragraph" w:styleId="Header">
    <w:name w:val="header"/>
    <w:basedOn w:val="Normal"/>
    <w:link w:val="HeaderChar"/>
    <w:uiPriority w:val="99"/>
    <w:unhideWhenUsed/>
    <w:rsid w:val="0058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43"/>
  </w:style>
  <w:style w:type="paragraph" w:styleId="Footer">
    <w:name w:val="footer"/>
    <w:basedOn w:val="Normal"/>
    <w:link w:val="FooterChar"/>
    <w:uiPriority w:val="99"/>
    <w:unhideWhenUsed/>
    <w:rsid w:val="0058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43"/>
  </w:style>
  <w:style w:type="paragraph" w:styleId="BalloonText">
    <w:name w:val="Balloon Text"/>
    <w:basedOn w:val="Normal"/>
    <w:link w:val="BalloonTextChar"/>
    <w:uiPriority w:val="99"/>
    <w:semiHidden/>
    <w:unhideWhenUsed/>
    <w:rsid w:val="006D6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735">
      <w:bodyDiv w:val="1"/>
      <w:marLeft w:val="0"/>
      <w:marRight w:val="0"/>
      <w:marTop w:val="0"/>
      <w:marBottom w:val="0"/>
      <w:divBdr>
        <w:top w:val="none" w:sz="0" w:space="0" w:color="auto"/>
        <w:left w:val="none" w:sz="0" w:space="0" w:color="auto"/>
        <w:bottom w:val="none" w:sz="0" w:space="0" w:color="auto"/>
        <w:right w:val="none" w:sz="0" w:space="0" w:color="auto"/>
      </w:divBdr>
    </w:div>
    <w:div w:id="1651595524">
      <w:bodyDiv w:val="1"/>
      <w:marLeft w:val="0"/>
      <w:marRight w:val="0"/>
      <w:marTop w:val="0"/>
      <w:marBottom w:val="0"/>
      <w:divBdr>
        <w:top w:val="none" w:sz="0" w:space="0" w:color="auto"/>
        <w:left w:val="none" w:sz="0" w:space="0" w:color="auto"/>
        <w:bottom w:val="none" w:sz="0" w:space="0" w:color="auto"/>
        <w:right w:val="none" w:sz="0" w:space="0" w:color="auto"/>
      </w:divBdr>
    </w:div>
    <w:div w:id="17744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YTE</dc:creator>
  <cp:lastModifiedBy>Dell</cp:lastModifiedBy>
  <cp:revision>4</cp:revision>
  <dcterms:created xsi:type="dcterms:W3CDTF">2024-11-14T00:24:00Z</dcterms:created>
  <dcterms:modified xsi:type="dcterms:W3CDTF">2024-11-14T00:27:00Z</dcterms:modified>
</cp:coreProperties>
</file>