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318" w:type="dxa"/>
        <w:tblLook w:val="01E0" w:firstRow="1" w:lastRow="1" w:firstColumn="1" w:lastColumn="1" w:noHBand="0" w:noVBand="0"/>
      </w:tblPr>
      <w:tblGrid>
        <w:gridCol w:w="5529"/>
        <w:gridCol w:w="4536"/>
      </w:tblGrid>
      <w:tr w:rsidR="00AC615C" w:rsidRPr="00B75DEF" w:rsidTr="00AC615C">
        <w:tc>
          <w:tcPr>
            <w:tcW w:w="5529" w:type="dxa"/>
          </w:tcPr>
          <w:p w:rsidR="00AC615C" w:rsidRDefault="00951BFB" w:rsidP="00831D57">
            <w:pPr>
              <w:jc w:val="center"/>
              <w:rPr>
                <w:bCs/>
                <w:szCs w:val="28"/>
              </w:rPr>
            </w:pPr>
            <w:r w:rsidRPr="00951BFB">
              <w:rPr>
                <w:bCs/>
                <w:szCs w:val="28"/>
              </w:rPr>
              <w:t xml:space="preserve">ĐẢNG ỦY KHỐI CÁC CQ VÀ DN TỈNH </w:t>
            </w:r>
            <w:r w:rsidR="00AC615C">
              <w:rPr>
                <w:b/>
                <w:lang w:val="nl-NL"/>
              </w:rPr>
              <w:t xml:space="preserve">ĐẢNG ỦY </w:t>
            </w:r>
            <w:r>
              <w:rPr>
                <w:b/>
                <w:lang w:val="nl-NL"/>
              </w:rPr>
              <w:t>VĂN PHÒNG UBND</w:t>
            </w:r>
            <w:r w:rsidR="00AC615C">
              <w:rPr>
                <w:b/>
                <w:lang w:val="nl-NL"/>
              </w:rPr>
              <w:t xml:space="preserve"> TỈNH</w:t>
            </w:r>
          </w:p>
          <w:p w:rsidR="00AC615C" w:rsidRPr="00714184" w:rsidRDefault="00AC615C" w:rsidP="00831D57">
            <w:pPr>
              <w:jc w:val="center"/>
              <w:rPr>
                <w:bCs/>
                <w:szCs w:val="28"/>
              </w:rPr>
            </w:pPr>
            <w:r w:rsidRPr="00B75DEF">
              <w:rPr>
                <w:b/>
                <w:szCs w:val="28"/>
              </w:rPr>
              <w:t>*</w:t>
            </w:r>
          </w:p>
          <w:p w:rsidR="00AC615C" w:rsidRDefault="00AC615C" w:rsidP="00831D57">
            <w:pPr>
              <w:jc w:val="center"/>
              <w:rPr>
                <w:bCs/>
                <w:szCs w:val="28"/>
              </w:rPr>
            </w:pPr>
            <w:r>
              <w:rPr>
                <w:bCs/>
                <w:szCs w:val="28"/>
              </w:rPr>
              <w:t xml:space="preserve">  </w:t>
            </w:r>
            <w:r w:rsidRPr="00E03F20">
              <w:rPr>
                <w:bCs/>
                <w:szCs w:val="28"/>
              </w:rPr>
              <w:t>Số</w:t>
            </w:r>
            <w:r w:rsidR="00951BFB">
              <w:rPr>
                <w:bCs/>
                <w:szCs w:val="28"/>
              </w:rPr>
              <w:t>:</w:t>
            </w:r>
            <w:r>
              <w:rPr>
                <w:bCs/>
                <w:szCs w:val="28"/>
              </w:rPr>
              <w:t xml:space="preserve"> </w:t>
            </w:r>
            <w:r w:rsidR="00951BFB">
              <w:rPr>
                <w:bCs/>
                <w:szCs w:val="28"/>
              </w:rPr>
              <w:t xml:space="preserve">   </w:t>
            </w:r>
            <w:r w:rsidR="00AB33C8">
              <w:rPr>
                <w:bCs/>
                <w:szCs w:val="28"/>
              </w:rPr>
              <w:t xml:space="preserve"> </w:t>
            </w:r>
            <w:r>
              <w:rPr>
                <w:bCs/>
                <w:szCs w:val="28"/>
              </w:rPr>
              <w:t>-</w:t>
            </w:r>
            <w:r w:rsidR="00AB33C8">
              <w:rPr>
                <w:bCs/>
                <w:szCs w:val="28"/>
              </w:rPr>
              <w:t xml:space="preserve"> </w:t>
            </w:r>
            <w:r>
              <w:rPr>
                <w:bCs/>
                <w:szCs w:val="28"/>
              </w:rPr>
              <w:t>KH/ĐU</w:t>
            </w:r>
          </w:p>
          <w:p w:rsidR="00AC615C" w:rsidRPr="00AB6061" w:rsidRDefault="00C86727" w:rsidP="00831D57">
            <w:pPr>
              <w:jc w:val="center"/>
              <w:rPr>
                <w:b/>
                <w:szCs w:val="28"/>
              </w:rPr>
            </w:pPr>
            <w:r>
              <w:rPr>
                <w:bCs/>
                <w:szCs w:val="28"/>
              </w:rPr>
              <w:t xml:space="preserve"> </w:t>
            </w:r>
            <w:r w:rsidR="00AC615C">
              <w:rPr>
                <w:bCs/>
                <w:szCs w:val="28"/>
              </w:rPr>
              <w:t xml:space="preserve">   </w:t>
            </w:r>
          </w:p>
        </w:tc>
        <w:tc>
          <w:tcPr>
            <w:tcW w:w="4536" w:type="dxa"/>
          </w:tcPr>
          <w:p w:rsidR="00AC615C" w:rsidRPr="00F833ED" w:rsidRDefault="00AC615C" w:rsidP="00831D57">
            <w:pPr>
              <w:jc w:val="center"/>
              <w:rPr>
                <w:b/>
                <w:szCs w:val="28"/>
              </w:rPr>
            </w:pPr>
            <w:r w:rsidRPr="00F833ED">
              <w:rPr>
                <w:b/>
                <w:sz w:val="30"/>
                <w:szCs w:val="30"/>
              </w:rPr>
              <w:t>ĐẢNG CỘNG SẢN VIỆT NAM</w:t>
            </w:r>
          </w:p>
          <w:p w:rsidR="00AC615C" w:rsidRDefault="00AC615C" w:rsidP="00831D57">
            <w:pPr>
              <w:jc w:val="center"/>
              <w:rPr>
                <w:b/>
                <w:i/>
                <w:szCs w:val="28"/>
              </w:rPr>
            </w:pPr>
            <w:r>
              <w:rPr>
                <w:b/>
                <w:noProof/>
                <w:sz w:val="32"/>
                <w:szCs w:val="32"/>
                <w:lang w:eastAsia="en-US"/>
              </w:rPr>
              <mc:AlternateContent>
                <mc:Choice Requires="wps">
                  <w:drawing>
                    <wp:anchor distT="0" distB="0" distL="114300" distR="114300" simplePos="0" relativeHeight="251659264" behindDoc="0" locked="0" layoutInCell="1" allowOverlap="1" wp14:anchorId="2B593E8C" wp14:editId="19C13C5B">
                      <wp:simplePos x="0" y="0"/>
                      <wp:positionH relativeFrom="column">
                        <wp:posOffset>106680</wp:posOffset>
                      </wp:positionH>
                      <wp:positionV relativeFrom="paragraph">
                        <wp:posOffset>22860</wp:posOffset>
                      </wp:positionV>
                      <wp:extent cx="25241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4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8pt" to="207.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"/>
                  </w:pict>
                </mc:Fallback>
              </mc:AlternateContent>
            </w:r>
          </w:p>
          <w:p w:rsidR="00AC615C" w:rsidRPr="00C4642F" w:rsidRDefault="00AC615C" w:rsidP="00951BFB">
            <w:pPr>
              <w:jc w:val="center"/>
              <w:rPr>
                <w:b/>
                <w:i/>
                <w:szCs w:val="28"/>
              </w:rPr>
            </w:pPr>
            <w:r>
              <w:rPr>
                <w:bCs/>
                <w:i/>
                <w:szCs w:val="28"/>
              </w:rPr>
              <w:t>H</w:t>
            </w:r>
            <w:r w:rsidRPr="000E6127">
              <w:rPr>
                <w:bCs/>
                <w:i/>
                <w:szCs w:val="28"/>
              </w:rPr>
              <w:t>à</w:t>
            </w:r>
            <w:r>
              <w:rPr>
                <w:bCs/>
                <w:i/>
                <w:szCs w:val="28"/>
              </w:rPr>
              <w:t xml:space="preserve"> T</w:t>
            </w:r>
            <w:r w:rsidRPr="000E6127">
              <w:rPr>
                <w:bCs/>
                <w:i/>
                <w:szCs w:val="28"/>
              </w:rPr>
              <w:t>ĩnh</w:t>
            </w:r>
            <w:r>
              <w:rPr>
                <w:bCs/>
                <w:i/>
                <w:szCs w:val="28"/>
              </w:rPr>
              <w:t xml:space="preserve">, ngày </w:t>
            </w:r>
            <w:r w:rsidR="00951BFB">
              <w:rPr>
                <w:bCs/>
                <w:i/>
                <w:szCs w:val="28"/>
              </w:rPr>
              <w:t xml:space="preserve">  </w:t>
            </w:r>
            <w:r w:rsidR="00876F85">
              <w:rPr>
                <w:bCs/>
                <w:i/>
                <w:szCs w:val="28"/>
              </w:rPr>
              <w:t xml:space="preserve"> </w:t>
            </w:r>
            <w:r w:rsidR="00951BFB">
              <w:rPr>
                <w:bCs/>
                <w:i/>
                <w:szCs w:val="28"/>
              </w:rPr>
              <w:t xml:space="preserve">  </w:t>
            </w:r>
            <w:r w:rsidR="00AB33C8">
              <w:rPr>
                <w:bCs/>
                <w:i/>
                <w:szCs w:val="28"/>
              </w:rPr>
              <w:t xml:space="preserve"> </w:t>
            </w:r>
            <w:r>
              <w:rPr>
                <w:bCs/>
                <w:i/>
                <w:szCs w:val="28"/>
              </w:rPr>
              <w:t xml:space="preserve">tháng </w:t>
            </w:r>
            <w:r w:rsidR="00951BFB">
              <w:rPr>
                <w:bCs/>
                <w:i/>
                <w:szCs w:val="28"/>
              </w:rPr>
              <w:t xml:space="preserve">    </w:t>
            </w:r>
            <w:r>
              <w:rPr>
                <w:bCs/>
                <w:i/>
                <w:szCs w:val="28"/>
              </w:rPr>
              <w:t xml:space="preserve"> </w:t>
            </w:r>
            <w:r w:rsidRPr="003B533B">
              <w:rPr>
                <w:bCs/>
                <w:i/>
                <w:szCs w:val="28"/>
              </w:rPr>
              <w:t>năm 20</w:t>
            </w:r>
            <w:r>
              <w:rPr>
                <w:bCs/>
                <w:i/>
                <w:szCs w:val="28"/>
              </w:rPr>
              <w:t>24</w:t>
            </w:r>
          </w:p>
        </w:tc>
      </w:tr>
    </w:tbl>
    <w:p w:rsidR="00AC615C" w:rsidRPr="00EE2D99" w:rsidRDefault="00AC615C" w:rsidP="00AC615C">
      <w:pPr>
        <w:rPr>
          <w:b/>
          <w:sz w:val="2"/>
          <w:szCs w:val="32"/>
        </w:rPr>
      </w:pPr>
    </w:p>
    <w:p w:rsidR="00AC615C" w:rsidRPr="00366918" w:rsidRDefault="00AC615C" w:rsidP="00AC615C">
      <w:pPr>
        <w:jc w:val="center"/>
        <w:rPr>
          <w:b/>
          <w:sz w:val="2"/>
        </w:rPr>
      </w:pPr>
    </w:p>
    <w:p w:rsidR="00AC615C" w:rsidRPr="00AB33C8" w:rsidRDefault="00AC615C" w:rsidP="00AC615C">
      <w:pPr>
        <w:jc w:val="center"/>
        <w:rPr>
          <w:b/>
          <w:sz w:val="34"/>
          <w:szCs w:val="32"/>
        </w:rPr>
      </w:pPr>
      <w:r w:rsidRPr="00AB33C8">
        <w:rPr>
          <w:b/>
          <w:sz w:val="32"/>
          <w:szCs w:val="32"/>
        </w:rPr>
        <w:t>KẾ HOẠCH</w:t>
      </w:r>
    </w:p>
    <w:p w:rsidR="00AC615C" w:rsidRPr="00BF49AC" w:rsidRDefault="00951BFB" w:rsidP="00AC615C">
      <w:pPr>
        <w:jc w:val="center"/>
        <w:rPr>
          <w:b/>
          <w:color w:val="000000"/>
          <w:spacing w:val="-4"/>
          <w:szCs w:val="28"/>
        </w:rPr>
      </w:pPr>
      <w:r>
        <w:rPr>
          <w:b/>
          <w:sz w:val="30"/>
          <w:szCs w:val="28"/>
        </w:rPr>
        <w:t>Tham gia</w:t>
      </w:r>
      <w:r w:rsidR="00AC615C" w:rsidRPr="00AB33C8">
        <w:rPr>
          <w:b/>
          <w:sz w:val="30"/>
          <w:szCs w:val="28"/>
        </w:rPr>
        <w:t xml:space="preserve"> Hội thi "</w:t>
      </w:r>
      <w:r w:rsidR="00AC615C" w:rsidRPr="00AB33C8">
        <w:rPr>
          <w:b/>
          <w:color w:val="000000"/>
          <w:spacing w:val="-4"/>
          <w:sz w:val="30"/>
          <w:szCs w:val="28"/>
        </w:rPr>
        <w:t>Dân vận khéo" năm 2024</w:t>
      </w:r>
    </w:p>
    <w:p w:rsidR="00AC615C" w:rsidRPr="001714F4" w:rsidRDefault="001714F4" w:rsidP="00AC615C">
      <w:pPr>
        <w:jc w:val="center"/>
        <w:rPr>
          <w:bCs/>
          <w:color w:val="000000"/>
          <w:spacing w:val="-4"/>
          <w:szCs w:val="28"/>
        </w:rPr>
      </w:pPr>
      <w:r w:rsidRPr="001714F4">
        <w:rPr>
          <w:bCs/>
          <w:color w:val="000000"/>
          <w:spacing w:val="-4"/>
          <w:szCs w:val="28"/>
        </w:rPr>
        <w:t>-------</w:t>
      </w:r>
    </w:p>
    <w:p w:rsidR="00AC615C" w:rsidRPr="002618D8" w:rsidRDefault="00AC615C" w:rsidP="00AC615C">
      <w:pPr>
        <w:jc w:val="center"/>
        <w:rPr>
          <w:bCs/>
          <w:color w:val="000000"/>
          <w:spacing w:val="-4"/>
          <w:sz w:val="12"/>
          <w:szCs w:val="28"/>
        </w:rPr>
      </w:pPr>
    </w:p>
    <w:p w:rsidR="00AC615C" w:rsidRPr="00AB33C8" w:rsidRDefault="00AC615C" w:rsidP="00E401EB">
      <w:pPr>
        <w:tabs>
          <w:tab w:val="left" w:pos="720"/>
        </w:tabs>
        <w:spacing w:before="120" w:after="120" w:line="360" w:lineRule="exact"/>
        <w:ind w:firstLine="567"/>
        <w:jc w:val="both"/>
        <w:rPr>
          <w:b/>
          <w:spacing w:val="-4"/>
          <w:szCs w:val="28"/>
          <w:lang w:eastAsia="en-US"/>
        </w:rPr>
      </w:pPr>
      <w:r w:rsidRPr="00AB33C8">
        <w:rPr>
          <w:spacing w:val="-4"/>
          <w:szCs w:val="28"/>
        </w:rPr>
        <w:t>Thực hiện Kế hoạch số 21-KH/BCĐ, ngày 27/3/2024 của Ban Chỉ đạo Phong trào thi đua “Dân vận khéo” tỉnh</w:t>
      </w:r>
      <w:r w:rsidR="00951BFB">
        <w:rPr>
          <w:spacing w:val="-4"/>
          <w:szCs w:val="28"/>
        </w:rPr>
        <w:t xml:space="preserve"> và </w:t>
      </w:r>
      <w:r w:rsidR="00951BFB" w:rsidRPr="00AB33C8">
        <w:rPr>
          <w:spacing w:val="-4"/>
          <w:szCs w:val="28"/>
        </w:rPr>
        <w:t>Kế hoạch số</w:t>
      </w:r>
      <w:r w:rsidR="00951BFB">
        <w:rPr>
          <w:spacing w:val="-4"/>
          <w:szCs w:val="28"/>
        </w:rPr>
        <w:t xml:space="preserve"> 68</w:t>
      </w:r>
      <w:r w:rsidR="00951BFB" w:rsidRPr="00AB33C8">
        <w:rPr>
          <w:spacing w:val="-4"/>
          <w:szCs w:val="28"/>
        </w:rPr>
        <w:t>-KH/</w:t>
      </w:r>
      <w:r w:rsidR="00951BFB">
        <w:rPr>
          <w:spacing w:val="-4"/>
          <w:szCs w:val="28"/>
        </w:rPr>
        <w:t>ĐUK ngày 26/4</w:t>
      </w:r>
      <w:r w:rsidR="00951BFB" w:rsidRPr="00AB33C8">
        <w:rPr>
          <w:spacing w:val="-4"/>
          <w:szCs w:val="28"/>
        </w:rPr>
        <w:t xml:space="preserve">/2024 của </w:t>
      </w:r>
      <w:r w:rsidR="00951BFB" w:rsidRPr="00951BFB">
        <w:rPr>
          <w:spacing w:val="-4"/>
          <w:szCs w:val="28"/>
        </w:rPr>
        <w:t xml:space="preserve">Đảng ủy khối các cơ quan và Doanh nghiệp tỉnh </w:t>
      </w:r>
      <w:r w:rsidRPr="00AB33C8">
        <w:rPr>
          <w:spacing w:val="-4"/>
          <w:szCs w:val="28"/>
        </w:rPr>
        <w:t xml:space="preserve">về việc tổ chức Hội thi </w:t>
      </w:r>
      <w:r w:rsidRPr="00AB33C8">
        <w:rPr>
          <w:bCs/>
          <w:spacing w:val="-4"/>
          <w:szCs w:val="28"/>
          <w:lang w:val="vi-VN"/>
        </w:rPr>
        <w:t>“Dân vận khéo”</w:t>
      </w:r>
      <w:r w:rsidRPr="00AB33C8">
        <w:rPr>
          <w:bCs/>
          <w:spacing w:val="-4"/>
          <w:szCs w:val="28"/>
        </w:rPr>
        <w:t xml:space="preserve"> tỉ</w:t>
      </w:r>
      <w:r w:rsidR="00951BFB">
        <w:rPr>
          <w:bCs/>
          <w:spacing w:val="-4"/>
          <w:szCs w:val="28"/>
        </w:rPr>
        <w:t>nh Hà Tĩnh năm 2024;</w:t>
      </w:r>
      <w:r w:rsidRPr="00AB33C8">
        <w:rPr>
          <w:bCs/>
          <w:spacing w:val="-4"/>
          <w:szCs w:val="28"/>
        </w:rPr>
        <w:t xml:space="preserve"> </w:t>
      </w:r>
      <w:r w:rsidRPr="00AB33C8">
        <w:rPr>
          <w:spacing w:val="-4"/>
          <w:szCs w:val="28"/>
        </w:rPr>
        <w:t xml:space="preserve">hướng tới kỷ niệm </w:t>
      </w:r>
      <w:r w:rsidR="00AB33C8" w:rsidRPr="00AB33C8">
        <w:rPr>
          <w:spacing w:val="-4"/>
          <w:szCs w:val="28"/>
        </w:rPr>
        <w:t>68 năm n</w:t>
      </w:r>
      <w:r w:rsidRPr="00AB33C8">
        <w:rPr>
          <w:spacing w:val="-4"/>
          <w:szCs w:val="28"/>
        </w:rPr>
        <w:t>gày truyền thống Đảng bộ Khối các cơ quan và doanh nghiệp tỉ</w:t>
      </w:r>
      <w:r w:rsidR="00AB33C8" w:rsidRPr="00AB33C8">
        <w:rPr>
          <w:spacing w:val="-4"/>
          <w:szCs w:val="28"/>
        </w:rPr>
        <w:t>nh (10/8/1956 -</w:t>
      </w:r>
      <w:r w:rsidRPr="00AB33C8">
        <w:rPr>
          <w:spacing w:val="-4"/>
          <w:szCs w:val="28"/>
        </w:rPr>
        <w:t xml:space="preserve"> 10/8/2024), </w:t>
      </w:r>
      <w:r w:rsidR="00AB33C8" w:rsidRPr="00AB33C8">
        <w:rPr>
          <w:spacing w:val="-4"/>
          <w:szCs w:val="28"/>
        </w:rPr>
        <w:t>94 năm n</w:t>
      </w:r>
      <w:r w:rsidRPr="00AB33C8">
        <w:rPr>
          <w:spacing w:val="-4"/>
          <w:szCs w:val="28"/>
        </w:rPr>
        <w:t>gày truyền thố</w:t>
      </w:r>
      <w:r w:rsidR="00AB33C8" w:rsidRPr="00AB33C8">
        <w:rPr>
          <w:spacing w:val="-4"/>
          <w:szCs w:val="28"/>
        </w:rPr>
        <w:t>ng công tác D</w:t>
      </w:r>
      <w:r w:rsidRPr="00AB33C8">
        <w:rPr>
          <w:spacing w:val="-4"/>
          <w:szCs w:val="28"/>
        </w:rPr>
        <w:t>ân vận của Đả</w:t>
      </w:r>
      <w:r w:rsidR="00B300B4">
        <w:rPr>
          <w:spacing w:val="-4"/>
          <w:szCs w:val="28"/>
        </w:rPr>
        <w:t xml:space="preserve">ng (15/10/1930 - 15/10/2024); Căn cứ Thể lệ </w:t>
      </w:r>
      <w:r w:rsidR="00B300B4">
        <w:t xml:space="preserve">Hội thi "Dân vận khéo" năm 2024 tại văn bản số 01-TL/BTCHT của Ban Tổ chức Hội thi “Dân vận khéo” Đảng ủy Khối các cơ quan và doanh nghiệp tỉnh, </w:t>
      </w:r>
      <w:r w:rsidR="001714F4">
        <w:t>Ban Chấp hành Đảng bộ Văn phòng Ủy ban nhân dân tỉnh ban hành</w:t>
      </w:r>
      <w:r w:rsidR="001714F4">
        <w:rPr>
          <w:spacing w:val="-4"/>
          <w:szCs w:val="28"/>
        </w:rPr>
        <w:t xml:space="preserve"> </w:t>
      </w:r>
      <w:r w:rsidR="00951BFB">
        <w:rPr>
          <w:spacing w:val="-4"/>
          <w:szCs w:val="28"/>
        </w:rPr>
        <w:t>Kế hoạch tham gia</w:t>
      </w:r>
      <w:r w:rsidRPr="00AB33C8">
        <w:rPr>
          <w:spacing w:val="-4"/>
          <w:szCs w:val="28"/>
        </w:rPr>
        <w:t xml:space="preserve"> Hội thi </w:t>
      </w:r>
      <w:r w:rsidRPr="00AB33C8">
        <w:rPr>
          <w:bCs/>
          <w:spacing w:val="-4"/>
          <w:szCs w:val="28"/>
          <w:lang w:val="vi-VN"/>
        </w:rPr>
        <w:t>“Dân vận khéo”</w:t>
      </w:r>
      <w:r w:rsidRPr="00AB33C8">
        <w:rPr>
          <w:bCs/>
          <w:spacing w:val="-4"/>
          <w:szCs w:val="28"/>
        </w:rPr>
        <w:t xml:space="preserve"> năm 2024</w:t>
      </w:r>
      <w:r w:rsidRPr="00AB33C8">
        <w:rPr>
          <w:bCs/>
          <w:spacing w:val="-4"/>
          <w:szCs w:val="28"/>
          <w:lang w:val="vi-VN"/>
        </w:rPr>
        <w:t xml:space="preserve">, </w:t>
      </w:r>
      <w:r w:rsidRPr="00AB33C8">
        <w:rPr>
          <w:bCs/>
          <w:spacing w:val="-4"/>
          <w:szCs w:val="28"/>
        </w:rPr>
        <w:t>như sau:</w:t>
      </w:r>
    </w:p>
    <w:p w:rsidR="00AC615C" w:rsidRPr="002D3635" w:rsidRDefault="00AC615C" w:rsidP="00E401EB">
      <w:pPr>
        <w:spacing w:before="120" w:after="120" w:line="360" w:lineRule="exact"/>
        <w:ind w:firstLine="567"/>
        <w:jc w:val="both"/>
        <w:rPr>
          <w:b/>
          <w:szCs w:val="28"/>
        </w:rPr>
      </w:pPr>
      <w:r w:rsidRPr="002D3635">
        <w:rPr>
          <w:b/>
          <w:szCs w:val="28"/>
        </w:rPr>
        <w:t>I. MỤC ĐÍCH, YÊU CẦU</w:t>
      </w:r>
    </w:p>
    <w:p w:rsidR="00187719" w:rsidRDefault="00AC615C" w:rsidP="00E401EB">
      <w:pPr>
        <w:spacing w:before="120" w:after="120" w:line="360" w:lineRule="exact"/>
        <w:ind w:firstLine="567"/>
        <w:jc w:val="both"/>
        <w:rPr>
          <w:b/>
          <w:szCs w:val="28"/>
        </w:rPr>
      </w:pPr>
      <w:r w:rsidRPr="00AB33C8">
        <w:rPr>
          <w:b/>
          <w:szCs w:val="28"/>
        </w:rPr>
        <w:t>1.</w:t>
      </w:r>
      <w:r w:rsidR="00187719">
        <w:rPr>
          <w:b/>
          <w:szCs w:val="28"/>
        </w:rPr>
        <w:t xml:space="preserve"> Mục đích:</w:t>
      </w:r>
    </w:p>
    <w:p w:rsidR="00AC615C" w:rsidRDefault="00187719" w:rsidP="00E401EB">
      <w:pPr>
        <w:spacing w:before="120" w:after="120" w:line="360" w:lineRule="exact"/>
        <w:ind w:firstLine="567"/>
        <w:jc w:val="both"/>
        <w:rPr>
          <w:szCs w:val="28"/>
        </w:rPr>
      </w:pPr>
      <w:r w:rsidRPr="00187719">
        <w:rPr>
          <w:szCs w:val="28"/>
        </w:rPr>
        <w:t>-</w:t>
      </w:r>
      <w:r w:rsidR="00AC615C" w:rsidRPr="00187719">
        <w:rPr>
          <w:bCs/>
          <w:szCs w:val="28"/>
        </w:rPr>
        <w:t xml:space="preserve"> </w:t>
      </w:r>
      <w:r w:rsidR="00AC615C">
        <w:rPr>
          <w:bCs/>
          <w:szCs w:val="28"/>
        </w:rPr>
        <w:t>T</w:t>
      </w:r>
      <w:r w:rsidR="00AC615C" w:rsidRPr="002D3635">
        <w:rPr>
          <w:szCs w:val="28"/>
        </w:rPr>
        <w:t xml:space="preserve">uyên truyền, phổ biến, nâng cao nhận thức, trách nhiệm của cán bộ, đảng viên, công chức, viên chức và </w:t>
      </w:r>
      <w:r w:rsidR="00AC615C">
        <w:rPr>
          <w:szCs w:val="28"/>
        </w:rPr>
        <w:t>người lao động</w:t>
      </w:r>
      <w:r w:rsidR="00AC615C" w:rsidRPr="002D3635">
        <w:rPr>
          <w:szCs w:val="28"/>
        </w:rPr>
        <w:t xml:space="preserve"> về </w:t>
      </w:r>
      <w:r w:rsidR="00B300B4">
        <w:t>các chủ trương, đường lối, quan điểm, nghị quyết của Đảng, chính sách, pháp luật của Nhà nước và tư tưởng Hồ Chí Minh về công tác dân vận và phong trào thi đua “Dân vận khéo”. Trọng tâm là “Dân vận khéo” trong thực hiện nhiệm vụ chính trị, xây dựng văn hóa công sở, văn hóa doanh nghiệp, xây dựng nông thôn mới, đô thị văn minh, cải cách hành chính, nâng cao đạo đức công vụ; thực hiện quy chế dân chủ ở cơ sở; việc thực hiện nhiệm vụ chính trị ở các cơ quan, đơn vị, doanh nghiệp.</w:t>
      </w:r>
    </w:p>
    <w:p w:rsidR="00AC615C" w:rsidRPr="002D3635" w:rsidRDefault="00187719" w:rsidP="00E401EB">
      <w:pPr>
        <w:spacing w:before="120" w:after="120" w:line="360" w:lineRule="exact"/>
        <w:ind w:firstLine="567"/>
        <w:jc w:val="both"/>
        <w:rPr>
          <w:bCs/>
          <w:spacing w:val="-2"/>
          <w:szCs w:val="28"/>
        </w:rPr>
      </w:pPr>
      <w:r>
        <w:rPr>
          <w:szCs w:val="28"/>
        </w:rPr>
        <w:t xml:space="preserve">- </w:t>
      </w:r>
      <w:r w:rsidR="00AC615C" w:rsidRPr="002D3635">
        <w:rPr>
          <w:bCs/>
          <w:spacing w:val="-2"/>
          <w:szCs w:val="28"/>
        </w:rPr>
        <w:t xml:space="preserve"> </w:t>
      </w:r>
      <w:r w:rsidR="00AC615C">
        <w:rPr>
          <w:bCs/>
          <w:spacing w:val="-2"/>
          <w:szCs w:val="28"/>
        </w:rPr>
        <w:t>Thông qua</w:t>
      </w:r>
      <w:r w:rsidR="00951BFB">
        <w:rPr>
          <w:bCs/>
          <w:spacing w:val="-2"/>
          <w:szCs w:val="28"/>
        </w:rPr>
        <w:t xml:space="preserve"> việc thành lập Đội thi tham gia</w:t>
      </w:r>
      <w:r w:rsidR="00AC615C">
        <w:rPr>
          <w:bCs/>
          <w:spacing w:val="-2"/>
          <w:szCs w:val="28"/>
        </w:rPr>
        <w:t xml:space="preserve"> Hộ</w:t>
      </w:r>
      <w:r w:rsidR="00951BFB">
        <w:rPr>
          <w:bCs/>
          <w:spacing w:val="-2"/>
          <w:szCs w:val="28"/>
        </w:rPr>
        <w:t>i thi, tăng cường</w:t>
      </w:r>
      <w:r w:rsidR="00AC615C">
        <w:rPr>
          <w:bCs/>
          <w:spacing w:val="-2"/>
          <w:szCs w:val="28"/>
        </w:rPr>
        <w:t xml:space="preserve"> t</w:t>
      </w:r>
      <w:r w:rsidR="00AC615C" w:rsidRPr="002D3635">
        <w:rPr>
          <w:bCs/>
          <w:spacing w:val="-2"/>
          <w:szCs w:val="28"/>
        </w:rPr>
        <w:t>rao đổi, học tập kinh nghiệm, phương pháp làm công tác dân vận trong thực hiện nhiệm vụ chính trị được giao; xử lý hiệu quả, kịp thời các tình huống dân vận ở cơ sở, đặc biệt giải quyết những vụ việc phức tạp, nổi cộm phát sinh</w:t>
      </w:r>
      <w:r w:rsidR="00AC615C">
        <w:rPr>
          <w:bCs/>
          <w:spacing w:val="-2"/>
          <w:szCs w:val="28"/>
        </w:rPr>
        <w:t>; p</w:t>
      </w:r>
      <w:r w:rsidR="00AC615C" w:rsidRPr="002D3635">
        <w:rPr>
          <w:bCs/>
          <w:spacing w:val="-2"/>
          <w:szCs w:val="28"/>
        </w:rPr>
        <w:t>hát hiện, nhân rộng</w:t>
      </w:r>
      <w:r w:rsidR="00AC615C">
        <w:rPr>
          <w:bCs/>
          <w:spacing w:val="-2"/>
          <w:szCs w:val="28"/>
        </w:rPr>
        <w:t xml:space="preserve"> </w:t>
      </w:r>
      <w:r w:rsidR="00AC615C" w:rsidRPr="002D3635">
        <w:rPr>
          <w:bCs/>
          <w:spacing w:val="-2"/>
          <w:szCs w:val="28"/>
        </w:rPr>
        <w:t>những điển hình “Dân vận khéo” trong thực hiện nhiệm vụ chính trị</w:t>
      </w:r>
      <w:r w:rsidR="00951BFB">
        <w:rPr>
          <w:bCs/>
          <w:spacing w:val="-2"/>
          <w:szCs w:val="28"/>
        </w:rPr>
        <w:t xml:space="preserve"> trong cơ quan đơn vị</w:t>
      </w:r>
      <w:r w:rsidR="00B300B4">
        <w:rPr>
          <w:bCs/>
          <w:spacing w:val="-2"/>
          <w:szCs w:val="28"/>
        </w:rPr>
        <w:t xml:space="preserve">; </w:t>
      </w:r>
      <w:r w:rsidR="00B300B4">
        <w:rPr>
          <w:szCs w:val="28"/>
        </w:rPr>
        <w:t>p</w:t>
      </w:r>
      <w:r w:rsidR="00B300B4" w:rsidRPr="002D3635">
        <w:rPr>
          <w:szCs w:val="28"/>
        </w:rPr>
        <w:t xml:space="preserve">hát huy vai trò của </w:t>
      </w:r>
      <w:r w:rsidR="00B300B4">
        <w:rPr>
          <w:szCs w:val="28"/>
        </w:rPr>
        <w:t>cấp ủy, lãnh đạo các cơ quan, đơn vị, doanh nghiệp</w:t>
      </w:r>
      <w:r w:rsidR="00B300B4" w:rsidRPr="002D3635">
        <w:rPr>
          <w:szCs w:val="28"/>
        </w:rPr>
        <w:t xml:space="preserve"> trong thực hiện công tác dân vận và phong trào thi đua “Dân vận khéo”.</w:t>
      </w:r>
    </w:p>
    <w:p w:rsidR="00187719" w:rsidRDefault="00187719" w:rsidP="00E401EB">
      <w:pPr>
        <w:spacing w:before="120" w:after="120" w:line="360" w:lineRule="exact"/>
        <w:ind w:firstLine="567"/>
        <w:jc w:val="both"/>
        <w:rPr>
          <w:b/>
          <w:bCs/>
          <w:szCs w:val="28"/>
        </w:rPr>
      </w:pPr>
      <w:r>
        <w:rPr>
          <w:b/>
          <w:bCs/>
          <w:szCs w:val="28"/>
        </w:rPr>
        <w:t>2</w:t>
      </w:r>
      <w:r w:rsidR="00AC615C" w:rsidRPr="00AB33C8">
        <w:rPr>
          <w:b/>
          <w:bCs/>
          <w:szCs w:val="28"/>
        </w:rPr>
        <w:t>.</w:t>
      </w:r>
      <w:r>
        <w:rPr>
          <w:b/>
          <w:bCs/>
          <w:szCs w:val="28"/>
        </w:rPr>
        <w:t xml:space="preserve"> Yêu cầu</w:t>
      </w:r>
    </w:p>
    <w:p w:rsidR="00187719" w:rsidRDefault="00187719" w:rsidP="00E401EB">
      <w:pPr>
        <w:spacing w:before="120" w:after="120" w:line="360" w:lineRule="exact"/>
        <w:ind w:firstLine="567"/>
        <w:jc w:val="both"/>
        <w:rPr>
          <w:bCs/>
          <w:szCs w:val="28"/>
        </w:rPr>
      </w:pPr>
      <w:r>
        <w:rPr>
          <w:bCs/>
          <w:szCs w:val="28"/>
        </w:rPr>
        <w:t>-</w:t>
      </w:r>
      <w:r w:rsidR="00AC615C" w:rsidRPr="002D3635">
        <w:rPr>
          <w:bCs/>
          <w:szCs w:val="28"/>
        </w:rPr>
        <w:t xml:space="preserve"> </w:t>
      </w:r>
      <w:r w:rsidR="00660894">
        <w:rPr>
          <w:bCs/>
          <w:szCs w:val="28"/>
        </w:rPr>
        <w:t>T</w:t>
      </w:r>
      <w:r>
        <w:rPr>
          <w:bCs/>
          <w:szCs w:val="28"/>
        </w:rPr>
        <w:t>hành lập Đội thi</w:t>
      </w:r>
      <w:r w:rsidR="00660894">
        <w:rPr>
          <w:bCs/>
          <w:szCs w:val="28"/>
        </w:rPr>
        <w:t xml:space="preserve"> </w:t>
      </w:r>
      <w:r w:rsidR="00A12B06">
        <w:rPr>
          <w:bCs/>
          <w:szCs w:val="28"/>
        </w:rPr>
        <w:t>của Văn phòng là</w:t>
      </w:r>
      <w:r>
        <w:rPr>
          <w:bCs/>
          <w:szCs w:val="28"/>
        </w:rPr>
        <w:t xml:space="preserve"> những </w:t>
      </w:r>
      <w:r w:rsidRPr="002D3635">
        <w:rPr>
          <w:bCs/>
          <w:szCs w:val="28"/>
        </w:rPr>
        <w:t xml:space="preserve">cán bộ, đảng viên, công chức, viên chức và </w:t>
      </w:r>
      <w:r>
        <w:rPr>
          <w:bCs/>
          <w:szCs w:val="28"/>
        </w:rPr>
        <w:t>người lao động</w:t>
      </w:r>
      <w:r w:rsidR="00B300B4">
        <w:rPr>
          <w:bCs/>
          <w:szCs w:val="28"/>
        </w:rPr>
        <w:t xml:space="preserve"> </w:t>
      </w:r>
      <w:r w:rsidR="00B300B4">
        <w:t>đang công tác tại</w:t>
      </w:r>
      <w:r>
        <w:rPr>
          <w:bCs/>
          <w:szCs w:val="28"/>
        </w:rPr>
        <w:t xml:space="preserve"> Văn phòng UBND tỉnh </w:t>
      </w:r>
      <w:r w:rsidR="00B300B4">
        <w:rPr>
          <w:bCs/>
          <w:szCs w:val="28"/>
        </w:rPr>
        <w:t xml:space="preserve">và các đơn </w:t>
      </w:r>
      <w:r w:rsidR="00B300B4">
        <w:rPr>
          <w:bCs/>
          <w:szCs w:val="28"/>
        </w:rPr>
        <w:lastRenderedPageBreak/>
        <w:t xml:space="preserve">vị trực thuộc, </w:t>
      </w:r>
      <w:r>
        <w:rPr>
          <w:bCs/>
          <w:szCs w:val="28"/>
        </w:rPr>
        <w:t xml:space="preserve">có đủ năng lực, trình độ và có nhiều kinh nghiệm trong </w:t>
      </w:r>
      <w:r w:rsidRPr="002D3635">
        <w:rPr>
          <w:bCs/>
          <w:spacing w:val="-2"/>
          <w:szCs w:val="28"/>
        </w:rPr>
        <w:t>thực hiện nhiệm vụ chính trị</w:t>
      </w:r>
      <w:r>
        <w:rPr>
          <w:bCs/>
          <w:spacing w:val="-2"/>
          <w:szCs w:val="28"/>
        </w:rPr>
        <w:t>, đặc biệt là kinh nghiệm trong công tác “Dân vận khéo”</w:t>
      </w:r>
      <w:r w:rsidR="00C02F3E">
        <w:rPr>
          <w:bCs/>
          <w:spacing w:val="-2"/>
          <w:szCs w:val="28"/>
        </w:rPr>
        <w:t xml:space="preserve"> tại cơ sở</w:t>
      </w:r>
      <w:r>
        <w:rPr>
          <w:bCs/>
          <w:spacing w:val="-2"/>
          <w:szCs w:val="28"/>
        </w:rPr>
        <w:t>.</w:t>
      </w:r>
      <w:r w:rsidR="00660894">
        <w:rPr>
          <w:bCs/>
          <w:spacing w:val="-2"/>
          <w:szCs w:val="28"/>
        </w:rPr>
        <w:t xml:space="preserve"> </w:t>
      </w:r>
    </w:p>
    <w:p w:rsidR="00B300B4" w:rsidRDefault="00187719" w:rsidP="00187719">
      <w:pPr>
        <w:spacing w:before="120" w:after="120" w:line="360" w:lineRule="exact"/>
        <w:ind w:firstLine="567"/>
        <w:jc w:val="both"/>
        <w:rPr>
          <w:bCs/>
          <w:szCs w:val="28"/>
        </w:rPr>
      </w:pPr>
      <w:r>
        <w:rPr>
          <w:bCs/>
          <w:szCs w:val="28"/>
        </w:rPr>
        <w:t>-</w:t>
      </w:r>
      <w:r w:rsidR="00AC615C" w:rsidRPr="002D3635">
        <w:rPr>
          <w:bCs/>
          <w:szCs w:val="28"/>
        </w:rPr>
        <w:t xml:space="preserve"> </w:t>
      </w:r>
      <w:r w:rsidR="00B300B4">
        <w:rPr>
          <w:bCs/>
          <w:spacing w:val="-2"/>
          <w:szCs w:val="28"/>
        </w:rPr>
        <w:t xml:space="preserve">Các đội viên </w:t>
      </w:r>
      <w:r w:rsidR="00B300B4">
        <w:t>bố trí đảm bảo</w:t>
      </w:r>
      <w:r w:rsidR="00AC615C" w:rsidRPr="002D3635">
        <w:rPr>
          <w:bCs/>
          <w:szCs w:val="28"/>
        </w:rPr>
        <w:t xml:space="preserve"> </w:t>
      </w:r>
      <w:r>
        <w:rPr>
          <w:bCs/>
          <w:szCs w:val="28"/>
        </w:rPr>
        <w:t xml:space="preserve">việc tập luyện và tham gia Hội thi </w:t>
      </w:r>
      <w:r w:rsidR="00AC615C" w:rsidRPr="002D3635">
        <w:rPr>
          <w:bCs/>
          <w:szCs w:val="28"/>
        </w:rPr>
        <w:t>nghiêm túc, thiết thực, hiệu quả, tránh hình thức</w:t>
      </w:r>
      <w:r w:rsidR="00B300B4">
        <w:rPr>
          <w:bCs/>
          <w:szCs w:val="28"/>
        </w:rPr>
        <w:t xml:space="preserve">, theo </w:t>
      </w:r>
      <w:r w:rsidR="00B300B4">
        <w:t>đúng nội dung của Thể lệ và các quy định của Ban Tổ chức Hội thi đề ra</w:t>
      </w:r>
      <w:r>
        <w:rPr>
          <w:bCs/>
          <w:szCs w:val="28"/>
        </w:rPr>
        <w:t xml:space="preserve">. </w:t>
      </w:r>
    </w:p>
    <w:p w:rsidR="00AC615C" w:rsidRDefault="00B300B4" w:rsidP="00187719">
      <w:pPr>
        <w:spacing w:before="120" w:after="120" w:line="360" w:lineRule="exact"/>
        <w:ind w:firstLine="567"/>
        <w:jc w:val="both"/>
        <w:rPr>
          <w:bCs/>
          <w:szCs w:val="28"/>
        </w:rPr>
      </w:pPr>
      <w:r>
        <w:rPr>
          <w:bCs/>
          <w:szCs w:val="28"/>
        </w:rPr>
        <w:t>- Y</w:t>
      </w:r>
      <w:r w:rsidR="00187719">
        <w:rPr>
          <w:bCs/>
          <w:szCs w:val="28"/>
        </w:rPr>
        <w:t xml:space="preserve">êu cầu toàn thể </w:t>
      </w:r>
      <w:r w:rsidR="00AC615C" w:rsidRPr="002D3635">
        <w:rPr>
          <w:bCs/>
          <w:szCs w:val="28"/>
        </w:rPr>
        <w:t xml:space="preserve">cán bộ, đảng viên, công chức, viên chức và </w:t>
      </w:r>
      <w:r w:rsidR="00AC615C">
        <w:rPr>
          <w:bCs/>
          <w:szCs w:val="28"/>
        </w:rPr>
        <w:t>người lao động</w:t>
      </w:r>
      <w:r w:rsidR="00187719">
        <w:rPr>
          <w:bCs/>
          <w:szCs w:val="28"/>
        </w:rPr>
        <w:t xml:space="preserve"> Văn phòng UBND tỉnh tích cực tìm hiểu </w:t>
      </w:r>
      <w:r w:rsidR="00187719" w:rsidRPr="002D3635">
        <w:rPr>
          <w:szCs w:val="28"/>
        </w:rPr>
        <w:t xml:space="preserve">về các </w:t>
      </w:r>
      <w:r>
        <w:t>chủ trương, đường lối, quan điểm, nghị quyết của Đảng, chính sách, pháp luật của Nhà nước và tư tưởng Hồ Chí Minh</w:t>
      </w:r>
      <w:r w:rsidRPr="002D3635">
        <w:rPr>
          <w:szCs w:val="28"/>
        </w:rPr>
        <w:t xml:space="preserve"> </w:t>
      </w:r>
      <w:r w:rsidR="00187719" w:rsidRPr="002D3635">
        <w:rPr>
          <w:szCs w:val="28"/>
        </w:rPr>
        <w:t>về công tác dân vậ</w:t>
      </w:r>
      <w:r w:rsidR="00187719">
        <w:rPr>
          <w:szCs w:val="28"/>
        </w:rPr>
        <w:t>n</w:t>
      </w:r>
      <w:r>
        <w:rPr>
          <w:szCs w:val="28"/>
        </w:rPr>
        <w:t xml:space="preserve"> </w:t>
      </w:r>
      <w:r>
        <w:t>và phong trào thi đua “Dân vận khéo”</w:t>
      </w:r>
      <w:r w:rsidR="00187719">
        <w:rPr>
          <w:szCs w:val="28"/>
        </w:rPr>
        <w:t xml:space="preserve">; </w:t>
      </w:r>
      <w:r w:rsidR="00187719">
        <w:rPr>
          <w:bCs/>
          <w:szCs w:val="28"/>
        </w:rPr>
        <w:t xml:space="preserve">tích cực tham gia hỗ trợ và </w:t>
      </w:r>
      <w:r w:rsidR="00AC615C" w:rsidRPr="002D3635">
        <w:rPr>
          <w:bCs/>
          <w:szCs w:val="28"/>
        </w:rPr>
        <w:t>cổ vũ</w:t>
      </w:r>
      <w:r w:rsidR="00187719">
        <w:rPr>
          <w:bCs/>
          <w:szCs w:val="28"/>
        </w:rPr>
        <w:t xml:space="preserve"> cho Đội thi của Văn phòng</w:t>
      </w:r>
      <w:r w:rsidR="00AC615C" w:rsidRPr="002D3635">
        <w:rPr>
          <w:bCs/>
          <w:szCs w:val="28"/>
        </w:rPr>
        <w:t xml:space="preserve">. </w:t>
      </w:r>
    </w:p>
    <w:p w:rsidR="00AC615C" w:rsidRPr="002D3635" w:rsidRDefault="00AC615C" w:rsidP="00E401EB">
      <w:pPr>
        <w:spacing w:before="120" w:after="120" w:line="360" w:lineRule="exact"/>
        <w:ind w:firstLine="567"/>
        <w:jc w:val="both"/>
        <w:rPr>
          <w:b/>
          <w:bCs/>
          <w:szCs w:val="28"/>
        </w:rPr>
      </w:pPr>
      <w:r w:rsidRPr="002D3635">
        <w:rPr>
          <w:b/>
          <w:szCs w:val="28"/>
        </w:rPr>
        <w:t>II.</w:t>
      </w:r>
      <w:r w:rsidR="008D74D9">
        <w:rPr>
          <w:b/>
          <w:szCs w:val="28"/>
        </w:rPr>
        <w:t xml:space="preserve"> </w:t>
      </w:r>
      <w:r w:rsidRPr="002D3635">
        <w:rPr>
          <w:b/>
          <w:bCs/>
          <w:szCs w:val="28"/>
        </w:rPr>
        <w:t>NỘI DUNG, HÌNH THỨC</w:t>
      </w:r>
      <w:r w:rsidR="00660894">
        <w:rPr>
          <w:b/>
          <w:bCs/>
          <w:szCs w:val="28"/>
        </w:rPr>
        <w:t>,</w:t>
      </w:r>
      <w:r w:rsidR="002618D8">
        <w:rPr>
          <w:b/>
          <w:bCs/>
          <w:szCs w:val="28"/>
        </w:rPr>
        <w:t xml:space="preserve"> CÁCH TÍNH ĐIỂM VÀ</w:t>
      </w:r>
      <w:r w:rsidR="00660894">
        <w:rPr>
          <w:b/>
          <w:bCs/>
          <w:szCs w:val="28"/>
        </w:rPr>
        <w:t xml:space="preserve"> THỜI GIAN TỔ CHỨC H</w:t>
      </w:r>
      <w:r w:rsidRPr="002D3635">
        <w:rPr>
          <w:b/>
          <w:bCs/>
          <w:szCs w:val="28"/>
        </w:rPr>
        <w:t xml:space="preserve">ỘI THI </w:t>
      </w:r>
    </w:p>
    <w:p w:rsidR="00AC615C" w:rsidRPr="002D3635" w:rsidRDefault="00660894" w:rsidP="00E401EB">
      <w:pPr>
        <w:spacing w:before="120" w:after="120" w:line="360" w:lineRule="exact"/>
        <w:ind w:firstLine="567"/>
        <w:jc w:val="both"/>
        <w:rPr>
          <w:bCs/>
          <w:szCs w:val="28"/>
        </w:rPr>
      </w:pPr>
      <w:r>
        <w:rPr>
          <w:b/>
          <w:szCs w:val="28"/>
        </w:rPr>
        <w:t>1</w:t>
      </w:r>
      <w:r w:rsidR="00AC615C" w:rsidRPr="002D3635">
        <w:rPr>
          <w:b/>
          <w:szCs w:val="28"/>
        </w:rPr>
        <w:t xml:space="preserve">. </w:t>
      </w:r>
      <w:r w:rsidR="002618D8">
        <w:rPr>
          <w:b/>
          <w:bCs/>
          <w:szCs w:val="28"/>
        </w:rPr>
        <w:t>N</w:t>
      </w:r>
      <w:r w:rsidR="002618D8" w:rsidRPr="002D3635">
        <w:rPr>
          <w:b/>
          <w:bCs/>
          <w:szCs w:val="28"/>
        </w:rPr>
        <w:t>ội dung, hình thức</w:t>
      </w:r>
      <w:r w:rsidR="002618D8">
        <w:rPr>
          <w:b/>
          <w:bCs/>
          <w:szCs w:val="28"/>
        </w:rPr>
        <w:t>, cách tính điểm</w:t>
      </w:r>
    </w:p>
    <w:p w:rsidR="00B300B4" w:rsidRDefault="002618D8" w:rsidP="00E401EB">
      <w:pPr>
        <w:spacing w:before="120" w:after="120" w:line="360" w:lineRule="exact"/>
        <w:ind w:firstLine="567"/>
        <w:jc w:val="both"/>
        <w:rPr>
          <w:bCs/>
          <w:spacing w:val="-4"/>
          <w:szCs w:val="28"/>
        </w:rPr>
      </w:pPr>
      <w:r>
        <w:rPr>
          <w:bCs/>
          <w:spacing w:val="-4"/>
          <w:szCs w:val="28"/>
        </w:rPr>
        <w:t xml:space="preserve">Theo </w:t>
      </w:r>
      <w:r>
        <w:rPr>
          <w:spacing w:val="-4"/>
          <w:szCs w:val="28"/>
        </w:rPr>
        <w:t xml:space="preserve">Thể lệ </w:t>
      </w:r>
      <w:r>
        <w:t>Hội thi "Dân vận khéo" năm 2024 tại văn bản số 01-TL/BTCHT của Ban Tổ chức Hội thi “Dân vận khéo” Đảng ủy Khối các cơ quan và doanh nghiệp tỉnh</w:t>
      </w:r>
      <w:r w:rsidR="00B300B4">
        <w:t>.</w:t>
      </w:r>
    </w:p>
    <w:p w:rsidR="00660894" w:rsidRDefault="00C02F3E" w:rsidP="00E401EB">
      <w:pPr>
        <w:spacing w:before="120" w:after="120" w:line="360" w:lineRule="exact"/>
        <w:ind w:firstLine="567"/>
        <w:jc w:val="both"/>
        <w:rPr>
          <w:b/>
          <w:spacing w:val="-4"/>
          <w:szCs w:val="28"/>
        </w:rPr>
      </w:pPr>
      <w:r>
        <w:rPr>
          <w:b/>
          <w:bCs/>
          <w:szCs w:val="28"/>
        </w:rPr>
        <w:t xml:space="preserve">2. </w:t>
      </w:r>
      <w:r w:rsidR="00660894">
        <w:rPr>
          <w:b/>
          <w:spacing w:val="-4"/>
          <w:szCs w:val="28"/>
        </w:rPr>
        <w:t xml:space="preserve">Thời gian </w:t>
      </w:r>
      <w:r>
        <w:rPr>
          <w:b/>
          <w:spacing w:val="-4"/>
          <w:szCs w:val="28"/>
        </w:rPr>
        <w:t>tổ chức Hội thi</w:t>
      </w:r>
    </w:p>
    <w:p w:rsidR="00AC615C" w:rsidRPr="002D3635" w:rsidRDefault="00AC615C" w:rsidP="00E401EB">
      <w:pPr>
        <w:spacing w:before="120" w:after="120" w:line="360" w:lineRule="exact"/>
        <w:ind w:firstLine="567"/>
        <w:jc w:val="both"/>
        <w:rPr>
          <w:b/>
          <w:spacing w:val="-4"/>
          <w:szCs w:val="28"/>
        </w:rPr>
      </w:pPr>
      <w:r w:rsidRPr="002D3635">
        <w:rPr>
          <w:bCs/>
          <w:spacing w:val="-4"/>
          <w:szCs w:val="28"/>
        </w:rPr>
        <w:t>Hội thi được tổ chức qua 0</w:t>
      </w:r>
      <w:r>
        <w:rPr>
          <w:bCs/>
          <w:spacing w:val="-4"/>
          <w:szCs w:val="28"/>
        </w:rPr>
        <w:t>2</w:t>
      </w:r>
      <w:r w:rsidRPr="002D3635">
        <w:rPr>
          <w:bCs/>
          <w:spacing w:val="-4"/>
          <w:szCs w:val="28"/>
        </w:rPr>
        <w:t xml:space="preserve"> vòng thi:  </w:t>
      </w:r>
    </w:p>
    <w:p w:rsidR="00660894" w:rsidRDefault="00AC615C" w:rsidP="00660894">
      <w:pPr>
        <w:pStyle w:val="ListParagraph"/>
        <w:numPr>
          <w:ilvl w:val="0"/>
          <w:numId w:val="1"/>
        </w:numPr>
        <w:spacing w:before="120" w:after="120" w:line="360" w:lineRule="exact"/>
        <w:jc w:val="both"/>
        <w:rPr>
          <w:szCs w:val="28"/>
        </w:rPr>
      </w:pPr>
      <w:r w:rsidRPr="00660894">
        <w:rPr>
          <w:szCs w:val="28"/>
        </w:rPr>
        <w:t>Vòng thi cấp Khối</w:t>
      </w:r>
      <w:r w:rsidR="00660894" w:rsidRPr="00660894">
        <w:rPr>
          <w:szCs w:val="28"/>
        </w:rPr>
        <w:t xml:space="preserve">: </w:t>
      </w:r>
      <w:r w:rsidR="00660894">
        <w:rPr>
          <w:szCs w:val="28"/>
        </w:rPr>
        <w:t>h</w:t>
      </w:r>
      <w:r w:rsidRPr="00660894">
        <w:rPr>
          <w:szCs w:val="28"/>
        </w:rPr>
        <w:t xml:space="preserve">oàn thành trong tháng </w:t>
      </w:r>
      <w:r w:rsidR="002710CC" w:rsidRPr="00660894">
        <w:rPr>
          <w:szCs w:val="28"/>
        </w:rPr>
        <w:t>7</w:t>
      </w:r>
      <w:r w:rsidRPr="00660894">
        <w:rPr>
          <w:szCs w:val="28"/>
        </w:rPr>
        <w:t xml:space="preserve"> năm 2024</w:t>
      </w:r>
      <w:r w:rsidR="00660894">
        <w:rPr>
          <w:szCs w:val="28"/>
        </w:rPr>
        <w:t>.</w:t>
      </w:r>
    </w:p>
    <w:p w:rsidR="00AC615C" w:rsidRDefault="00AC615C" w:rsidP="00660894">
      <w:pPr>
        <w:pStyle w:val="ListParagraph"/>
        <w:numPr>
          <w:ilvl w:val="0"/>
          <w:numId w:val="1"/>
        </w:numPr>
        <w:spacing w:before="120" w:after="120" w:line="360" w:lineRule="exact"/>
        <w:jc w:val="both"/>
      </w:pPr>
      <w:r w:rsidRPr="00660894">
        <w:rPr>
          <w:szCs w:val="28"/>
        </w:rPr>
        <w:t xml:space="preserve">Vòng thi </w:t>
      </w:r>
      <w:r w:rsidR="004D40C8" w:rsidRPr="00660894">
        <w:rPr>
          <w:szCs w:val="28"/>
        </w:rPr>
        <w:t xml:space="preserve">chung kết </w:t>
      </w:r>
      <w:r w:rsidRPr="00660894">
        <w:rPr>
          <w:szCs w:val="28"/>
        </w:rPr>
        <w:t>cấp Đảng bộ Khối</w:t>
      </w:r>
      <w:r w:rsidR="00660894">
        <w:t xml:space="preserve">: </w:t>
      </w:r>
      <w:r>
        <w:t>trước ngày 10 tháng</w:t>
      </w:r>
      <w:r w:rsidRPr="00F83E05">
        <w:t xml:space="preserve"> </w:t>
      </w:r>
      <w:r w:rsidR="002710CC">
        <w:t>8</w:t>
      </w:r>
      <w:r w:rsidRPr="008912D3">
        <w:t xml:space="preserve"> năm 2024</w:t>
      </w:r>
      <w:r w:rsidR="00660894">
        <w:t>.</w:t>
      </w:r>
    </w:p>
    <w:p w:rsidR="00AC615C" w:rsidRPr="002D3635" w:rsidRDefault="00AC615C" w:rsidP="00E401EB">
      <w:pPr>
        <w:spacing w:before="120" w:after="120" w:line="360" w:lineRule="exact"/>
        <w:ind w:firstLine="567"/>
        <w:jc w:val="both"/>
        <w:rPr>
          <w:b/>
          <w:bCs/>
          <w:szCs w:val="28"/>
        </w:rPr>
      </w:pPr>
      <w:r w:rsidRPr="002D3635">
        <w:rPr>
          <w:b/>
          <w:bCs/>
          <w:szCs w:val="28"/>
        </w:rPr>
        <w:t xml:space="preserve">III. </w:t>
      </w:r>
      <w:r w:rsidR="00660894">
        <w:rPr>
          <w:b/>
          <w:bCs/>
          <w:szCs w:val="28"/>
        </w:rPr>
        <w:t>PHƯƠNG PHÁP TỔ CHỨC ĐỘI THI VÀ TẬP LUYỆN</w:t>
      </w:r>
    </w:p>
    <w:p w:rsidR="00AC615C" w:rsidRPr="002D3635" w:rsidRDefault="00AC615C" w:rsidP="00E401EB">
      <w:pPr>
        <w:spacing w:before="120" w:after="120" w:line="360" w:lineRule="exact"/>
        <w:ind w:firstLine="567"/>
        <w:jc w:val="both"/>
        <w:rPr>
          <w:b/>
          <w:bCs/>
          <w:szCs w:val="28"/>
        </w:rPr>
      </w:pPr>
      <w:r w:rsidRPr="002D3635">
        <w:rPr>
          <w:b/>
          <w:bCs/>
          <w:szCs w:val="28"/>
        </w:rPr>
        <w:t xml:space="preserve">1. </w:t>
      </w:r>
      <w:r w:rsidR="00C02F3E">
        <w:rPr>
          <w:b/>
          <w:bCs/>
          <w:szCs w:val="28"/>
        </w:rPr>
        <w:t>Thành lập Đội thi</w:t>
      </w:r>
    </w:p>
    <w:p w:rsidR="00AC615C" w:rsidRPr="00C02F3E" w:rsidRDefault="00C02F3E" w:rsidP="00C02F3E">
      <w:pPr>
        <w:spacing w:before="120" w:after="120" w:line="360" w:lineRule="exact"/>
        <w:ind w:firstLine="567"/>
        <w:jc w:val="both"/>
      </w:pPr>
      <w:r>
        <w:t xml:space="preserve">Đảng </w:t>
      </w:r>
      <w:r w:rsidR="009421D6">
        <w:t>bộ</w:t>
      </w:r>
      <w:r>
        <w:t xml:space="preserve"> Văn phòng UBND tỉnh tổ chức thành lập 01 Đội thi gồm 05 </w:t>
      </w:r>
      <w:r w:rsidR="006C6E23">
        <w:t>thành viên</w:t>
      </w:r>
      <w:r>
        <w:t xml:space="preserve"> </w:t>
      </w:r>
      <w:r w:rsidR="008E2AC5">
        <w:t xml:space="preserve">chính thức </w:t>
      </w:r>
      <w:r>
        <w:t xml:space="preserve">là </w:t>
      </w:r>
      <w:r w:rsidRPr="002D3635">
        <w:rPr>
          <w:bCs/>
          <w:szCs w:val="28"/>
        </w:rPr>
        <w:t>cán bộ, đả</w:t>
      </w:r>
      <w:r>
        <w:rPr>
          <w:bCs/>
          <w:szCs w:val="28"/>
        </w:rPr>
        <w:t>ng viên</w:t>
      </w:r>
      <w:r w:rsidR="006C6E23">
        <w:rPr>
          <w:bCs/>
          <w:szCs w:val="28"/>
        </w:rPr>
        <w:t xml:space="preserve"> đang sinh hoạt tại các</w:t>
      </w:r>
      <w:r>
        <w:rPr>
          <w:bCs/>
          <w:szCs w:val="28"/>
        </w:rPr>
        <w:t xml:space="preserve"> Chi bộ trực thuộc Đảng bộ, yêu cầu có đủ năng lực, trình độ và có nhiều kinh nghiệm trong </w:t>
      </w:r>
      <w:r w:rsidRPr="002D3635">
        <w:rPr>
          <w:bCs/>
          <w:spacing w:val="-2"/>
          <w:szCs w:val="28"/>
        </w:rPr>
        <w:t>thực hiện nhiệm vụ chính trị</w:t>
      </w:r>
      <w:r>
        <w:rPr>
          <w:bCs/>
          <w:spacing w:val="-2"/>
          <w:szCs w:val="28"/>
        </w:rPr>
        <w:t>, đặc biệt là kinh nghiệm trong công tác “Dân vận khéo” tại cơ sở</w:t>
      </w:r>
      <w:r w:rsidR="00AC615C" w:rsidRPr="00CC6C1B">
        <w:t>.</w:t>
      </w:r>
      <w:r>
        <w:t xml:space="preserve"> </w:t>
      </w:r>
      <w:r>
        <w:rPr>
          <w:szCs w:val="28"/>
        </w:rPr>
        <w:t>N</w:t>
      </w:r>
      <w:r w:rsidRPr="002D3635">
        <w:rPr>
          <w:szCs w:val="28"/>
        </w:rPr>
        <w:t>goài thành viên chính thức củ</w:t>
      </w:r>
      <w:r>
        <w:rPr>
          <w:szCs w:val="28"/>
        </w:rPr>
        <w:t>a đ</w:t>
      </w:r>
      <w:r w:rsidRPr="002D3635">
        <w:rPr>
          <w:szCs w:val="28"/>
        </w:rPr>
        <w:t>ội thi</w:t>
      </w:r>
      <w:r>
        <w:rPr>
          <w:szCs w:val="28"/>
        </w:rPr>
        <w:t>,</w:t>
      </w:r>
      <w:r w:rsidRPr="002D3635">
        <w:rPr>
          <w:szCs w:val="28"/>
        </w:rPr>
        <w:t xml:space="preserve"> huy động </w:t>
      </w:r>
      <w:r>
        <w:rPr>
          <w:szCs w:val="28"/>
        </w:rPr>
        <w:t xml:space="preserve">10 </w:t>
      </w:r>
      <w:r w:rsidRPr="002D3635">
        <w:rPr>
          <w:bCs/>
          <w:szCs w:val="28"/>
        </w:rPr>
        <w:t xml:space="preserve">công chức, viên chức và </w:t>
      </w:r>
      <w:r>
        <w:rPr>
          <w:bCs/>
          <w:szCs w:val="28"/>
        </w:rPr>
        <w:t>người lao động</w:t>
      </w:r>
      <w:r>
        <w:rPr>
          <w:szCs w:val="28"/>
        </w:rPr>
        <w:t xml:space="preserve"> </w:t>
      </w:r>
      <w:r w:rsidR="008E2AC5">
        <w:rPr>
          <w:szCs w:val="28"/>
        </w:rPr>
        <w:t xml:space="preserve">Văn phòng </w:t>
      </w:r>
      <w:r w:rsidRPr="002D3635">
        <w:rPr>
          <w:szCs w:val="28"/>
        </w:rPr>
        <w:t>cùng tham gia</w:t>
      </w:r>
      <w:r>
        <w:rPr>
          <w:szCs w:val="28"/>
        </w:rPr>
        <w:t xml:space="preserve"> tập luyện và</w:t>
      </w:r>
      <w:r w:rsidRPr="002D3635">
        <w:rPr>
          <w:szCs w:val="28"/>
        </w:rPr>
        <w:t xml:space="preserve"> phụ họa cho phần thi chào hỏi, tiểu phẩm</w:t>
      </w:r>
      <w:r>
        <w:rPr>
          <w:szCs w:val="28"/>
        </w:rPr>
        <w:t>.</w:t>
      </w:r>
    </w:p>
    <w:p w:rsidR="00C02F3E" w:rsidRDefault="00AC615C" w:rsidP="00C02F3E">
      <w:pPr>
        <w:spacing w:before="120" w:after="120" w:line="360" w:lineRule="exact"/>
        <w:ind w:firstLine="567"/>
        <w:jc w:val="both"/>
        <w:rPr>
          <w:b/>
          <w:bCs/>
          <w:szCs w:val="28"/>
        </w:rPr>
      </w:pPr>
      <w:r w:rsidRPr="002D3635">
        <w:rPr>
          <w:b/>
          <w:bCs/>
          <w:szCs w:val="28"/>
        </w:rPr>
        <w:t xml:space="preserve">2. </w:t>
      </w:r>
      <w:r w:rsidR="00C02F3E">
        <w:rPr>
          <w:b/>
          <w:bCs/>
          <w:szCs w:val="28"/>
        </w:rPr>
        <w:t>Thời gian, phương pháp luyện tập của Đội thi:</w:t>
      </w:r>
    </w:p>
    <w:p w:rsidR="00C02F3E" w:rsidRDefault="00C02F3E" w:rsidP="00C02F3E">
      <w:pPr>
        <w:spacing w:before="120" w:after="120" w:line="360" w:lineRule="exact"/>
        <w:ind w:firstLine="567"/>
        <w:jc w:val="both"/>
        <w:rPr>
          <w:bCs/>
          <w:szCs w:val="28"/>
        </w:rPr>
      </w:pPr>
      <w:r>
        <w:rPr>
          <w:bCs/>
          <w:szCs w:val="28"/>
        </w:rPr>
        <w:t xml:space="preserve">- Thời gian thành lập Đội thi: trước ngày </w:t>
      </w:r>
      <w:r w:rsidR="002618D8">
        <w:rPr>
          <w:bCs/>
          <w:szCs w:val="28"/>
        </w:rPr>
        <w:t>31</w:t>
      </w:r>
      <w:r>
        <w:rPr>
          <w:bCs/>
          <w:szCs w:val="28"/>
        </w:rPr>
        <w:t>/5/2024;</w:t>
      </w:r>
    </w:p>
    <w:p w:rsidR="00C02F3E" w:rsidRDefault="00C02F3E" w:rsidP="00C02F3E">
      <w:pPr>
        <w:spacing w:before="120" w:after="120" w:line="360" w:lineRule="exact"/>
        <w:ind w:firstLine="567"/>
        <w:jc w:val="both"/>
        <w:rPr>
          <w:bCs/>
          <w:szCs w:val="28"/>
        </w:rPr>
      </w:pPr>
      <w:r>
        <w:rPr>
          <w:bCs/>
          <w:szCs w:val="28"/>
        </w:rPr>
        <w:t xml:space="preserve">- Thời gian luyện tập: dự kiến từ </w:t>
      </w:r>
      <w:r w:rsidR="00994111">
        <w:rPr>
          <w:bCs/>
          <w:szCs w:val="28"/>
        </w:rPr>
        <w:t xml:space="preserve">ngày </w:t>
      </w:r>
      <w:r w:rsidR="002618D8">
        <w:rPr>
          <w:bCs/>
          <w:szCs w:val="28"/>
        </w:rPr>
        <w:t>01/6</w:t>
      </w:r>
      <w:r>
        <w:rPr>
          <w:bCs/>
          <w:szCs w:val="28"/>
        </w:rPr>
        <w:t xml:space="preserve"> đến</w:t>
      </w:r>
      <w:r w:rsidR="00994111">
        <w:rPr>
          <w:bCs/>
          <w:szCs w:val="28"/>
        </w:rPr>
        <w:t xml:space="preserve"> ngày</w:t>
      </w:r>
      <w:r>
        <w:rPr>
          <w:bCs/>
          <w:szCs w:val="28"/>
        </w:rPr>
        <w:t xml:space="preserve"> 15/7/2024.</w:t>
      </w:r>
    </w:p>
    <w:p w:rsidR="00C02F3E" w:rsidRDefault="00C02F3E" w:rsidP="00C02F3E">
      <w:pPr>
        <w:spacing w:before="120" w:after="120" w:line="360" w:lineRule="exact"/>
        <w:ind w:firstLine="567"/>
        <w:jc w:val="both"/>
        <w:rPr>
          <w:bCs/>
          <w:szCs w:val="28"/>
        </w:rPr>
      </w:pPr>
      <w:r>
        <w:rPr>
          <w:bCs/>
          <w:szCs w:val="28"/>
        </w:rPr>
        <w:t>- Phương pháp luyện tập:</w:t>
      </w:r>
    </w:p>
    <w:p w:rsidR="006C6E23" w:rsidRDefault="006C6E23" w:rsidP="006C6E23">
      <w:pPr>
        <w:pStyle w:val="ListParagraph"/>
        <w:numPr>
          <w:ilvl w:val="0"/>
          <w:numId w:val="2"/>
        </w:numPr>
        <w:tabs>
          <w:tab w:val="left" w:pos="1276"/>
        </w:tabs>
        <w:spacing w:before="120" w:after="120" w:line="360" w:lineRule="exact"/>
        <w:ind w:left="0" w:firstLine="927"/>
        <w:jc w:val="both"/>
        <w:rPr>
          <w:bCs/>
          <w:szCs w:val="28"/>
        </w:rPr>
      </w:pPr>
      <w:r>
        <w:rPr>
          <w:bCs/>
          <w:szCs w:val="28"/>
        </w:rPr>
        <w:lastRenderedPageBreak/>
        <w:t>P</w:t>
      </w:r>
      <w:r w:rsidRPr="006C6E23">
        <w:rPr>
          <w:bCs/>
          <w:szCs w:val="28"/>
        </w:rPr>
        <w:t xml:space="preserve">hần thi kiến thức: </w:t>
      </w:r>
      <w:r>
        <w:rPr>
          <w:bCs/>
          <w:szCs w:val="28"/>
        </w:rPr>
        <w:t xml:space="preserve">05 Đội viên chính thức của Đội thi </w:t>
      </w:r>
      <w:r w:rsidR="00EE065C">
        <w:rPr>
          <w:bCs/>
          <w:szCs w:val="28"/>
        </w:rPr>
        <w:t>chủ động</w:t>
      </w:r>
      <w:r>
        <w:rPr>
          <w:bCs/>
          <w:szCs w:val="28"/>
        </w:rPr>
        <w:t xml:space="preserve"> tổng hợp tài liệu </w:t>
      </w:r>
      <w:r w:rsidRPr="00951BFB">
        <w:rPr>
          <w:szCs w:val="28"/>
        </w:rPr>
        <w:t xml:space="preserve">về </w:t>
      </w:r>
      <w:r w:rsidRPr="00417EC9">
        <w:rPr>
          <w:bCs/>
          <w:spacing w:val="-4"/>
          <w:szCs w:val="28"/>
        </w:rPr>
        <w:t>chủ trương, đường lối, quan điểm, nghị quyết của Đảng, chính sách, pháp luật của Nhà nước và tư tưởng Hồ Chí Minh về công tác dân vận và phong trào thi đua “Dân vận khéo”</w:t>
      </w:r>
      <w:r w:rsidR="00EE065C">
        <w:rPr>
          <w:bCs/>
          <w:szCs w:val="28"/>
        </w:rPr>
        <w:t xml:space="preserve"> và</w:t>
      </w:r>
      <w:r>
        <w:rPr>
          <w:bCs/>
          <w:szCs w:val="28"/>
        </w:rPr>
        <w:t xml:space="preserve"> tổ chức ôn, luyện</w:t>
      </w:r>
      <w:r w:rsidR="009364D8">
        <w:rPr>
          <w:bCs/>
          <w:szCs w:val="28"/>
        </w:rPr>
        <w:t xml:space="preserve"> tập theo nhóm (01 - 02 buổi/tuần)</w:t>
      </w:r>
      <w:r>
        <w:rPr>
          <w:bCs/>
          <w:szCs w:val="28"/>
        </w:rPr>
        <w:t xml:space="preserve">. </w:t>
      </w:r>
    </w:p>
    <w:p w:rsidR="006C6E23" w:rsidRPr="006C6E23" w:rsidRDefault="006C6E23" w:rsidP="006C6E23">
      <w:pPr>
        <w:pStyle w:val="ListParagraph"/>
        <w:numPr>
          <w:ilvl w:val="0"/>
          <w:numId w:val="2"/>
        </w:numPr>
        <w:tabs>
          <w:tab w:val="left" w:pos="1276"/>
        </w:tabs>
        <w:spacing w:before="120" w:after="120" w:line="360" w:lineRule="exact"/>
        <w:ind w:left="0" w:firstLine="927"/>
        <w:jc w:val="both"/>
        <w:rPr>
          <w:bCs/>
          <w:szCs w:val="28"/>
        </w:rPr>
      </w:pPr>
      <w:r>
        <w:rPr>
          <w:bCs/>
          <w:szCs w:val="28"/>
        </w:rPr>
        <w:t xml:space="preserve">Phần thi Chào hỏi và phần thi Tiểu phẩm: </w:t>
      </w:r>
      <w:r w:rsidR="002618D8">
        <w:rPr>
          <w:bCs/>
          <w:szCs w:val="28"/>
        </w:rPr>
        <w:t>T</w:t>
      </w:r>
      <w:r w:rsidR="008E2AC5">
        <w:rPr>
          <w:bCs/>
          <w:szCs w:val="28"/>
        </w:rPr>
        <w:t xml:space="preserve">huê </w:t>
      </w:r>
      <w:r w:rsidR="002618D8">
        <w:rPr>
          <w:bCs/>
          <w:szCs w:val="28"/>
        </w:rPr>
        <w:t>01 cá nhân/</w:t>
      </w:r>
      <w:r w:rsidR="008E2AC5">
        <w:rPr>
          <w:bCs/>
          <w:szCs w:val="28"/>
        </w:rPr>
        <w:t xml:space="preserve">đơn vị </w:t>
      </w:r>
      <w:r w:rsidR="002618D8">
        <w:rPr>
          <w:bCs/>
          <w:szCs w:val="28"/>
        </w:rPr>
        <w:t xml:space="preserve">có chuyên môn </w:t>
      </w:r>
      <w:r w:rsidR="008E2AC5">
        <w:rPr>
          <w:bCs/>
          <w:szCs w:val="28"/>
        </w:rPr>
        <w:t>xây dựng nội dung,</w:t>
      </w:r>
      <w:r w:rsidR="009364D8">
        <w:rPr>
          <w:bCs/>
          <w:szCs w:val="28"/>
        </w:rPr>
        <w:t xml:space="preserve"> </w:t>
      </w:r>
      <w:r w:rsidR="008E2AC5">
        <w:rPr>
          <w:bCs/>
          <w:szCs w:val="28"/>
        </w:rPr>
        <w:t>dàn dựng kịch bản phần thi chào hỏi</w:t>
      </w:r>
      <w:r w:rsidR="002618D8">
        <w:rPr>
          <w:bCs/>
          <w:szCs w:val="28"/>
        </w:rPr>
        <w:t xml:space="preserve"> và phần thi tiểu phẩm</w:t>
      </w:r>
      <w:r w:rsidR="008E2AC5">
        <w:rPr>
          <w:bCs/>
          <w:szCs w:val="28"/>
        </w:rPr>
        <w:t xml:space="preserve"> và t</w:t>
      </w:r>
      <w:r w:rsidR="009364D8">
        <w:rPr>
          <w:bCs/>
          <w:szCs w:val="28"/>
        </w:rPr>
        <w:t>ổ</w:t>
      </w:r>
      <w:r w:rsidR="008E2AC5">
        <w:rPr>
          <w:bCs/>
          <w:szCs w:val="28"/>
        </w:rPr>
        <w:t xml:space="preserve"> chức tập luyện cho các thành viên của Đội thi</w:t>
      </w:r>
      <w:r w:rsidR="009364D8">
        <w:rPr>
          <w:bCs/>
          <w:szCs w:val="28"/>
        </w:rPr>
        <w:t xml:space="preserve"> (01 - 02 buổi/tuần)</w:t>
      </w:r>
      <w:r w:rsidR="008E2AC5">
        <w:rPr>
          <w:bCs/>
          <w:szCs w:val="28"/>
        </w:rPr>
        <w:t>.</w:t>
      </w:r>
    </w:p>
    <w:p w:rsidR="006C6E23" w:rsidRPr="00C02F3E" w:rsidRDefault="006C6E23" w:rsidP="00C02F3E">
      <w:pPr>
        <w:spacing w:before="120" w:after="120" w:line="360" w:lineRule="exact"/>
        <w:ind w:firstLine="567"/>
        <w:jc w:val="both"/>
        <w:rPr>
          <w:bCs/>
          <w:szCs w:val="28"/>
        </w:rPr>
      </w:pPr>
      <w:r>
        <w:rPr>
          <w:bCs/>
          <w:szCs w:val="28"/>
        </w:rPr>
        <w:t>Đảng ủy Văn phòng đôn đốc</w:t>
      </w:r>
      <w:r w:rsidR="002618D8">
        <w:rPr>
          <w:bCs/>
          <w:szCs w:val="28"/>
        </w:rPr>
        <w:t>, hỗ trợ</w:t>
      </w:r>
      <w:r>
        <w:rPr>
          <w:bCs/>
          <w:szCs w:val="28"/>
        </w:rPr>
        <w:t xml:space="preserve"> và giám sát việc luyện tập của Đội thi.</w:t>
      </w:r>
    </w:p>
    <w:p w:rsidR="00AC615C" w:rsidRDefault="00C02F3E" w:rsidP="00E401EB">
      <w:pPr>
        <w:spacing w:before="120" w:after="120" w:line="360" w:lineRule="exact"/>
        <w:ind w:firstLine="567"/>
        <w:jc w:val="both"/>
        <w:rPr>
          <w:b/>
          <w:bCs/>
          <w:szCs w:val="28"/>
        </w:rPr>
      </w:pPr>
      <w:r>
        <w:rPr>
          <w:b/>
          <w:bCs/>
          <w:szCs w:val="28"/>
        </w:rPr>
        <w:t>3. Kinh phí tập luyện:</w:t>
      </w:r>
    </w:p>
    <w:p w:rsidR="009364D8" w:rsidRDefault="008E2AC5" w:rsidP="00E401EB">
      <w:pPr>
        <w:spacing w:before="120" w:after="120" w:line="360" w:lineRule="exact"/>
        <w:ind w:firstLine="567"/>
        <w:jc w:val="both"/>
        <w:rPr>
          <w:bCs/>
          <w:szCs w:val="28"/>
        </w:rPr>
      </w:pPr>
      <w:r>
        <w:rPr>
          <w:bCs/>
          <w:szCs w:val="28"/>
        </w:rPr>
        <w:t>Đ</w:t>
      </w:r>
      <w:r w:rsidR="009364D8">
        <w:rPr>
          <w:bCs/>
          <w:szCs w:val="28"/>
        </w:rPr>
        <w:t xml:space="preserve">ảng </w:t>
      </w:r>
      <w:r w:rsidR="009421D6">
        <w:rPr>
          <w:bCs/>
          <w:szCs w:val="28"/>
        </w:rPr>
        <w:t>bộ Văn phòng</w:t>
      </w:r>
      <w:r w:rsidR="009364D8">
        <w:rPr>
          <w:bCs/>
          <w:szCs w:val="28"/>
        </w:rPr>
        <w:t xml:space="preserve"> hỗ trợ các chi phí liên quan như: </w:t>
      </w:r>
    </w:p>
    <w:p w:rsidR="009364D8" w:rsidRDefault="009364D8" w:rsidP="00E401EB">
      <w:pPr>
        <w:spacing w:before="120" w:after="120" w:line="360" w:lineRule="exact"/>
        <w:ind w:firstLine="567"/>
        <w:jc w:val="both"/>
        <w:rPr>
          <w:bCs/>
          <w:szCs w:val="28"/>
        </w:rPr>
      </w:pPr>
      <w:r>
        <w:rPr>
          <w:bCs/>
          <w:szCs w:val="28"/>
        </w:rPr>
        <w:t>- Thuê xây dựng nội dung, dàn dựng kịch bản</w:t>
      </w:r>
      <w:r w:rsidRPr="009364D8">
        <w:rPr>
          <w:bCs/>
          <w:szCs w:val="28"/>
        </w:rPr>
        <w:t xml:space="preserve"> </w:t>
      </w:r>
      <w:r>
        <w:rPr>
          <w:bCs/>
          <w:szCs w:val="28"/>
        </w:rPr>
        <w:t xml:space="preserve">phần thi </w:t>
      </w:r>
      <w:r w:rsidR="00994111">
        <w:rPr>
          <w:bCs/>
          <w:szCs w:val="28"/>
        </w:rPr>
        <w:t>C</w:t>
      </w:r>
      <w:r>
        <w:rPr>
          <w:bCs/>
          <w:szCs w:val="28"/>
        </w:rPr>
        <w:t>hào hỏi</w:t>
      </w:r>
      <w:r w:rsidR="002618D8" w:rsidRPr="002618D8">
        <w:rPr>
          <w:bCs/>
          <w:szCs w:val="28"/>
        </w:rPr>
        <w:t xml:space="preserve"> </w:t>
      </w:r>
      <w:r w:rsidR="002618D8">
        <w:rPr>
          <w:bCs/>
          <w:szCs w:val="28"/>
        </w:rPr>
        <w:t xml:space="preserve">và phần thi </w:t>
      </w:r>
      <w:r w:rsidR="00994111">
        <w:rPr>
          <w:bCs/>
          <w:szCs w:val="28"/>
        </w:rPr>
        <w:t>T</w:t>
      </w:r>
      <w:r w:rsidR="002618D8">
        <w:rPr>
          <w:bCs/>
          <w:szCs w:val="28"/>
        </w:rPr>
        <w:t>iểu phẩm</w:t>
      </w:r>
      <w:r>
        <w:rPr>
          <w:bCs/>
          <w:szCs w:val="28"/>
        </w:rPr>
        <w:t>;</w:t>
      </w:r>
    </w:p>
    <w:p w:rsidR="009364D8" w:rsidRDefault="009364D8" w:rsidP="00E401EB">
      <w:pPr>
        <w:spacing w:before="120" w:after="120" w:line="360" w:lineRule="exact"/>
        <w:ind w:firstLine="567"/>
        <w:jc w:val="both"/>
        <w:rPr>
          <w:bCs/>
          <w:szCs w:val="28"/>
        </w:rPr>
      </w:pPr>
      <w:r>
        <w:rPr>
          <w:bCs/>
          <w:szCs w:val="28"/>
        </w:rPr>
        <w:t xml:space="preserve">- Thuê trang phục, đạo cụ </w:t>
      </w:r>
      <w:r w:rsidR="002618D8">
        <w:rPr>
          <w:bCs/>
          <w:szCs w:val="28"/>
        </w:rPr>
        <w:t xml:space="preserve">biểu diễn </w:t>
      </w:r>
      <w:r>
        <w:rPr>
          <w:bCs/>
          <w:szCs w:val="28"/>
        </w:rPr>
        <w:t>phục vụ cho Đội thi;</w:t>
      </w:r>
    </w:p>
    <w:p w:rsidR="009364D8" w:rsidRDefault="009364D8" w:rsidP="00E401EB">
      <w:pPr>
        <w:spacing w:before="120" w:after="120" w:line="360" w:lineRule="exact"/>
        <w:ind w:firstLine="567"/>
        <w:jc w:val="both"/>
        <w:rPr>
          <w:bCs/>
          <w:szCs w:val="28"/>
        </w:rPr>
      </w:pPr>
      <w:r>
        <w:rPr>
          <w:bCs/>
          <w:szCs w:val="28"/>
        </w:rPr>
        <w:t>- Hỗ trợ nước uống</w:t>
      </w:r>
      <w:r w:rsidR="009421D6">
        <w:rPr>
          <w:bCs/>
          <w:szCs w:val="28"/>
        </w:rPr>
        <w:t xml:space="preserve"> trong quá trình</w:t>
      </w:r>
      <w:r>
        <w:rPr>
          <w:bCs/>
          <w:szCs w:val="28"/>
        </w:rPr>
        <w:t xml:space="preserve"> tập luyện: </w:t>
      </w:r>
      <w:r w:rsidR="009421D6">
        <w:rPr>
          <w:bCs/>
          <w:szCs w:val="28"/>
        </w:rPr>
        <w:t>300</w:t>
      </w:r>
      <w:r>
        <w:rPr>
          <w:bCs/>
          <w:szCs w:val="28"/>
        </w:rPr>
        <w:t>k/buổi;</w:t>
      </w:r>
    </w:p>
    <w:p w:rsidR="009364D8" w:rsidRPr="006C6E23" w:rsidRDefault="009364D8" w:rsidP="009364D8">
      <w:pPr>
        <w:spacing w:before="120" w:after="120" w:line="360" w:lineRule="exact"/>
        <w:ind w:firstLine="567"/>
        <w:jc w:val="both"/>
        <w:rPr>
          <w:bCs/>
          <w:szCs w:val="28"/>
        </w:rPr>
      </w:pPr>
      <w:r>
        <w:rPr>
          <w:bCs/>
          <w:szCs w:val="28"/>
        </w:rPr>
        <w:t>- Hỗ trợ cho các đội viên</w:t>
      </w:r>
      <w:r w:rsidR="002618D8">
        <w:rPr>
          <w:bCs/>
          <w:szCs w:val="28"/>
        </w:rPr>
        <w:t xml:space="preserve"> tham gia tập luyện</w:t>
      </w:r>
      <w:r>
        <w:rPr>
          <w:bCs/>
          <w:szCs w:val="28"/>
        </w:rPr>
        <w:t xml:space="preserve">: </w:t>
      </w:r>
      <w:r w:rsidR="009421D6">
        <w:rPr>
          <w:bCs/>
          <w:szCs w:val="28"/>
        </w:rPr>
        <w:t>2</w:t>
      </w:r>
      <w:r>
        <w:rPr>
          <w:bCs/>
          <w:szCs w:val="28"/>
        </w:rPr>
        <w:t>00k/buổi luyện tập.</w:t>
      </w:r>
    </w:p>
    <w:p w:rsidR="00AC615C" w:rsidRPr="002D3635" w:rsidRDefault="00AC615C" w:rsidP="00E401EB">
      <w:pPr>
        <w:spacing w:before="120" w:after="120" w:line="360" w:lineRule="exact"/>
        <w:ind w:firstLine="567"/>
        <w:jc w:val="both"/>
        <w:rPr>
          <w:b/>
          <w:bCs/>
          <w:szCs w:val="28"/>
        </w:rPr>
      </w:pPr>
      <w:r w:rsidRPr="002D3635">
        <w:rPr>
          <w:b/>
          <w:bCs/>
          <w:szCs w:val="28"/>
        </w:rPr>
        <w:t>IV. TỔ CHỨC THỰC HIỆN</w:t>
      </w:r>
    </w:p>
    <w:p w:rsidR="001714F4" w:rsidRDefault="001714F4" w:rsidP="001714F4">
      <w:pPr>
        <w:spacing w:before="120" w:after="120" w:line="360" w:lineRule="exact"/>
        <w:ind w:firstLine="567"/>
        <w:jc w:val="both"/>
        <w:rPr>
          <w:spacing w:val="2"/>
          <w:szCs w:val="28"/>
        </w:rPr>
      </w:pPr>
      <w:r w:rsidRPr="00BE2B92">
        <w:rPr>
          <w:spacing w:val="-4"/>
          <w:szCs w:val="28"/>
        </w:rPr>
        <w:t xml:space="preserve">- </w:t>
      </w:r>
      <w:r w:rsidR="00EE065C">
        <w:rPr>
          <w:spacing w:val="-4"/>
          <w:szCs w:val="28"/>
        </w:rPr>
        <w:t>Đảng ủy Văn phòng c</w:t>
      </w:r>
      <w:r>
        <w:rPr>
          <w:spacing w:val="-4"/>
          <w:szCs w:val="28"/>
        </w:rPr>
        <w:t xml:space="preserve">hủ trì, </w:t>
      </w:r>
      <w:r>
        <w:rPr>
          <w:spacing w:val="2"/>
          <w:szCs w:val="28"/>
        </w:rPr>
        <w:t>hướng dẫn</w:t>
      </w:r>
      <w:r w:rsidR="00994111">
        <w:rPr>
          <w:spacing w:val="2"/>
          <w:szCs w:val="28"/>
        </w:rPr>
        <w:t xml:space="preserve"> và hỗ trợ</w:t>
      </w:r>
      <w:r>
        <w:rPr>
          <w:spacing w:val="2"/>
          <w:szCs w:val="28"/>
        </w:rPr>
        <w:t xml:space="preserve"> Đội thi của Đảng bộ Văn phòng</w:t>
      </w:r>
      <w:r w:rsidR="00994111">
        <w:rPr>
          <w:spacing w:val="2"/>
          <w:szCs w:val="28"/>
        </w:rPr>
        <w:t xml:space="preserve"> ủy ban nhân dân tỉnh</w:t>
      </w:r>
      <w:r>
        <w:rPr>
          <w:spacing w:val="2"/>
          <w:szCs w:val="28"/>
        </w:rPr>
        <w:t xml:space="preserve"> tham gia</w:t>
      </w:r>
      <w:r w:rsidR="00994111">
        <w:rPr>
          <w:spacing w:val="2"/>
          <w:szCs w:val="28"/>
        </w:rPr>
        <w:t>, hoàn thành</w:t>
      </w:r>
      <w:r>
        <w:rPr>
          <w:spacing w:val="2"/>
          <w:szCs w:val="28"/>
        </w:rPr>
        <w:t xml:space="preserve"> Hội thi</w:t>
      </w:r>
      <w:r w:rsidR="00EE065C">
        <w:rPr>
          <w:spacing w:val="2"/>
          <w:szCs w:val="28"/>
        </w:rPr>
        <w:t xml:space="preserve">. </w:t>
      </w:r>
    </w:p>
    <w:p w:rsidR="001714F4" w:rsidRDefault="001714F4" w:rsidP="00E401EB">
      <w:pPr>
        <w:spacing w:before="120" w:after="120" w:line="360" w:lineRule="exact"/>
        <w:ind w:firstLine="567"/>
        <w:jc w:val="both"/>
        <w:rPr>
          <w:bCs/>
          <w:szCs w:val="28"/>
        </w:rPr>
      </w:pPr>
      <w:r>
        <w:rPr>
          <w:bCs/>
          <w:szCs w:val="28"/>
        </w:rPr>
        <w:t xml:space="preserve">- </w:t>
      </w:r>
      <w:r w:rsidR="00EE065C" w:rsidRPr="00EE065C">
        <w:rPr>
          <w:bCs/>
          <w:szCs w:val="28"/>
        </w:rPr>
        <w:t xml:space="preserve">Các đồng chí Bí thư </w:t>
      </w:r>
      <w:r w:rsidR="009421D6">
        <w:rPr>
          <w:bCs/>
          <w:szCs w:val="28"/>
        </w:rPr>
        <w:t>c</w:t>
      </w:r>
      <w:r w:rsidR="00EE065C" w:rsidRPr="00EE065C">
        <w:rPr>
          <w:bCs/>
          <w:szCs w:val="28"/>
        </w:rPr>
        <w:t xml:space="preserve">hi bộ </w:t>
      </w:r>
      <w:r w:rsidR="009421D6">
        <w:rPr>
          <w:bCs/>
          <w:szCs w:val="28"/>
        </w:rPr>
        <w:t>p</w:t>
      </w:r>
      <w:r>
        <w:rPr>
          <w:bCs/>
          <w:szCs w:val="28"/>
        </w:rPr>
        <w:t>hổ biến Kế hoạch này</w:t>
      </w:r>
      <w:r w:rsidR="009421D6">
        <w:rPr>
          <w:bCs/>
          <w:szCs w:val="28"/>
        </w:rPr>
        <w:t xml:space="preserve"> trong các chi bộ</w:t>
      </w:r>
      <w:r w:rsidR="00994111">
        <w:rPr>
          <w:bCs/>
          <w:szCs w:val="28"/>
        </w:rPr>
        <w:t>;</w:t>
      </w:r>
      <w:r>
        <w:rPr>
          <w:bCs/>
          <w:szCs w:val="28"/>
        </w:rPr>
        <w:t xml:space="preserve"> c</w:t>
      </w:r>
      <w:r w:rsidRPr="004D40C8">
        <w:rPr>
          <w:spacing w:val="-4"/>
          <w:szCs w:val="28"/>
        </w:rPr>
        <w:t>hỉ đạo</w:t>
      </w:r>
      <w:r>
        <w:rPr>
          <w:spacing w:val="-4"/>
          <w:szCs w:val="28"/>
        </w:rPr>
        <w:t xml:space="preserve"> cán bộ, đảng viên, </w:t>
      </w:r>
      <w:r w:rsidRPr="002D3635">
        <w:rPr>
          <w:bCs/>
          <w:szCs w:val="28"/>
        </w:rPr>
        <w:t xml:space="preserve">công chức, viên chức và </w:t>
      </w:r>
      <w:r>
        <w:rPr>
          <w:bCs/>
          <w:szCs w:val="28"/>
        </w:rPr>
        <w:t xml:space="preserve">người lao động </w:t>
      </w:r>
      <w:r w:rsidR="00EE065C">
        <w:rPr>
          <w:bCs/>
          <w:szCs w:val="28"/>
        </w:rPr>
        <w:t xml:space="preserve">Văn phòng </w:t>
      </w:r>
      <w:r>
        <w:rPr>
          <w:spacing w:val="-4"/>
          <w:szCs w:val="28"/>
        </w:rPr>
        <w:t xml:space="preserve">tham gia tìm hiểu </w:t>
      </w:r>
      <w:r w:rsidRPr="00417EC9">
        <w:rPr>
          <w:bCs/>
          <w:spacing w:val="-4"/>
          <w:szCs w:val="28"/>
        </w:rPr>
        <w:t>chủ trương, đường lối, quan điểm, nghị quyết của Đảng, chính sách, pháp luật của Nhà nước và tư tưởng Hồ Chí Minh về công tác dân vận và phong trào thi đua “Dân vận khéo”</w:t>
      </w:r>
      <w:r>
        <w:rPr>
          <w:bCs/>
          <w:spacing w:val="-4"/>
          <w:szCs w:val="28"/>
        </w:rPr>
        <w:t xml:space="preserve">; </w:t>
      </w:r>
      <w:r>
        <w:rPr>
          <w:bCs/>
          <w:szCs w:val="28"/>
        </w:rPr>
        <w:t xml:space="preserve">tích cực tham gia Đội thi, hỗ trợ và </w:t>
      </w:r>
      <w:r w:rsidRPr="002D3635">
        <w:rPr>
          <w:bCs/>
          <w:szCs w:val="28"/>
        </w:rPr>
        <w:t>cổ vũ</w:t>
      </w:r>
      <w:r>
        <w:rPr>
          <w:bCs/>
          <w:szCs w:val="28"/>
        </w:rPr>
        <w:t xml:space="preserve"> cho Đội thi</w:t>
      </w:r>
      <w:r w:rsidRPr="002D3635">
        <w:rPr>
          <w:bCs/>
          <w:szCs w:val="28"/>
        </w:rPr>
        <w:t>.</w:t>
      </w:r>
    </w:p>
    <w:p w:rsidR="00AC615C" w:rsidRDefault="00AC615C" w:rsidP="00E401EB">
      <w:pPr>
        <w:spacing w:before="120" w:after="120" w:line="360" w:lineRule="exact"/>
        <w:ind w:firstLine="567"/>
        <w:jc w:val="both"/>
        <w:rPr>
          <w:spacing w:val="-4"/>
          <w:szCs w:val="28"/>
        </w:rPr>
      </w:pPr>
      <w:r w:rsidRPr="00F23972">
        <w:t xml:space="preserve">Hội thi </w:t>
      </w:r>
      <w:r>
        <w:t>“Dân vận khéo” năm 2024</w:t>
      </w:r>
      <w:r w:rsidRPr="00F23972">
        <w:t xml:space="preserve"> là đợt sinh hoạt chính trị</w:t>
      </w:r>
      <w:r>
        <w:t xml:space="preserve"> có ý nghĩa quan trọng, yêu cầu các </w:t>
      </w:r>
      <w:r w:rsidR="001714F4">
        <w:t>cán bộ, đảng viên</w:t>
      </w:r>
      <w:r w:rsidR="00EE065C">
        <w:t>,</w:t>
      </w:r>
      <w:r w:rsidR="00EE065C" w:rsidRPr="00EE065C">
        <w:rPr>
          <w:bCs/>
          <w:szCs w:val="28"/>
        </w:rPr>
        <w:t xml:space="preserve"> </w:t>
      </w:r>
      <w:r w:rsidR="00EE065C" w:rsidRPr="002D3635">
        <w:rPr>
          <w:bCs/>
          <w:szCs w:val="28"/>
        </w:rPr>
        <w:t xml:space="preserve">công chức, viên chức và </w:t>
      </w:r>
      <w:r w:rsidR="00EE065C">
        <w:rPr>
          <w:bCs/>
          <w:szCs w:val="28"/>
        </w:rPr>
        <w:t>người lao động Văn phòng</w:t>
      </w:r>
      <w:r w:rsidR="001714F4">
        <w:t xml:space="preserve"> </w:t>
      </w:r>
      <w:r>
        <w:t xml:space="preserve">tham gia </w:t>
      </w:r>
      <w:r w:rsidR="001714F4">
        <w:t>tích cực</w:t>
      </w:r>
      <w:r>
        <w:t xml:space="preserve">, nghiêm túc. </w:t>
      </w:r>
      <w:r w:rsidRPr="002D3635">
        <w:rPr>
          <w:spacing w:val="-4"/>
          <w:szCs w:val="28"/>
        </w:rPr>
        <w:t xml:space="preserve">Trong quá trình tổ chức thực hiện, có vấn đề gì khó khăn, vướng mắc, phản ánh kịp thời về </w:t>
      </w:r>
      <w:r w:rsidR="001714F4">
        <w:rPr>
          <w:spacing w:val="-4"/>
          <w:szCs w:val="28"/>
        </w:rPr>
        <w:t xml:space="preserve">Đảng </w:t>
      </w:r>
      <w:r w:rsidR="00EE065C">
        <w:rPr>
          <w:spacing w:val="-4"/>
          <w:szCs w:val="28"/>
        </w:rPr>
        <w:t>ủy</w:t>
      </w:r>
      <w:r w:rsidR="001714F4">
        <w:rPr>
          <w:spacing w:val="-4"/>
          <w:szCs w:val="28"/>
        </w:rPr>
        <w:t xml:space="preserve"> Văn phòng</w:t>
      </w:r>
      <w:r w:rsidR="00DB1370">
        <w:rPr>
          <w:spacing w:val="-4"/>
          <w:szCs w:val="28"/>
        </w:rPr>
        <w:t xml:space="preserve"> </w:t>
      </w:r>
      <w:r w:rsidRPr="002D3635">
        <w:rPr>
          <w:spacing w:val="-4"/>
          <w:szCs w:val="28"/>
        </w:rPr>
        <w:t>để xem xét, xử lý và điều chỉnh, bổ sung.</w:t>
      </w:r>
      <w:r w:rsidR="00994111">
        <w:rPr>
          <w:spacing w:val="-4"/>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C615C" w:rsidTr="001714F4">
        <w:tc>
          <w:tcPr>
            <w:tcW w:w="4785" w:type="dxa"/>
          </w:tcPr>
          <w:p w:rsidR="00AC615C" w:rsidRPr="00AC615C" w:rsidRDefault="00AC615C" w:rsidP="00831D57">
            <w:pPr>
              <w:jc w:val="both"/>
              <w:rPr>
                <w:spacing w:val="-4"/>
                <w:sz w:val="28"/>
                <w:szCs w:val="28"/>
                <w:u w:val="single"/>
              </w:rPr>
            </w:pPr>
            <w:r w:rsidRPr="00AC615C">
              <w:rPr>
                <w:spacing w:val="-4"/>
                <w:sz w:val="28"/>
                <w:szCs w:val="28"/>
                <w:u w:val="single"/>
              </w:rPr>
              <w:t>Nơi nhận:</w:t>
            </w:r>
            <w:bookmarkStart w:id="0" w:name="_GoBack"/>
            <w:bookmarkEnd w:id="0"/>
          </w:p>
          <w:p w:rsidR="00AC615C" w:rsidRPr="00CE36E1" w:rsidRDefault="00AC615C" w:rsidP="00831D57">
            <w:pPr>
              <w:jc w:val="both"/>
              <w:rPr>
                <w:spacing w:val="-4"/>
                <w:sz w:val="24"/>
                <w:szCs w:val="28"/>
              </w:rPr>
            </w:pPr>
            <w:r w:rsidRPr="00CE36E1">
              <w:rPr>
                <w:spacing w:val="-4"/>
                <w:sz w:val="24"/>
                <w:szCs w:val="28"/>
              </w:rPr>
              <w:t>-</w:t>
            </w:r>
            <w:r w:rsidR="001714F4">
              <w:rPr>
                <w:spacing w:val="-4"/>
                <w:sz w:val="24"/>
                <w:szCs w:val="28"/>
              </w:rPr>
              <w:t xml:space="preserve"> ĐUK các CQ&amp;DN tỉnh (b/c),</w:t>
            </w:r>
          </w:p>
          <w:p w:rsidR="00AC615C" w:rsidRDefault="001714F4" w:rsidP="00831D57">
            <w:pPr>
              <w:jc w:val="both"/>
              <w:rPr>
                <w:spacing w:val="-4"/>
                <w:sz w:val="24"/>
                <w:szCs w:val="28"/>
              </w:rPr>
            </w:pPr>
            <w:r>
              <w:rPr>
                <w:spacing w:val="-4"/>
                <w:sz w:val="24"/>
                <w:szCs w:val="28"/>
              </w:rPr>
              <w:t>- Các đ/c UVBCH Đảng bộ</w:t>
            </w:r>
            <w:r w:rsidR="00AC615C" w:rsidRPr="00CE36E1">
              <w:rPr>
                <w:spacing w:val="-4"/>
                <w:sz w:val="24"/>
                <w:szCs w:val="28"/>
              </w:rPr>
              <w:t>,</w:t>
            </w:r>
          </w:p>
          <w:p w:rsidR="00AC615C" w:rsidRDefault="007E768B" w:rsidP="00831D57">
            <w:pPr>
              <w:jc w:val="both"/>
              <w:rPr>
                <w:spacing w:val="-4"/>
                <w:sz w:val="24"/>
                <w:szCs w:val="28"/>
              </w:rPr>
            </w:pPr>
            <w:r>
              <w:rPr>
                <w:spacing w:val="-4"/>
                <w:sz w:val="24"/>
                <w:szCs w:val="28"/>
              </w:rPr>
              <w:t xml:space="preserve">- </w:t>
            </w:r>
            <w:r w:rsidR="00AC615C" w:rsidRPr="00CE36E1">
              <w:rPr>
                <w:spacing w:val="-4"/>
                <w:sz w:val="24"/>
                <w:szCs w:val="28"/>
              </w:rPr>
              <w:t xml:space="preserve">Các </w:t>
            </w:r>
            <w:r w:rsidR="001714F4">
              <w:rPr>
                <w:spacing w:val="-4"/>
                <w:sz w:val="24"/>
                <w:szCs w:val="28"/>
              </w:rPr>
              <w:t>C</w:t>
            </w:r>
            <w:r w:rsidR="00AC615C" w:rsidRPr="00CE36E1">
              <w:rPr>
                <w:spacing w:val="-4"/>
                <w:sz w:val="24"/>
                <w:szCs w:val="28"/>
              </w:rPr>
              <w:t>hi bộ</w:t>
            </w:r>
            <w:r w:rsidR="001714F4">
              <w:rPr>
                <w:spacing w:val="-4"/>
                <w:sz w:val="24"/>
                <w:szCs w:val="28"/>
              </w:rPr>
              <w:t>,</w:t>
            </w:r>
          </w:p>
          <w:p w:rsidR="007E768B" w:rsidRPr="00CE36E1" w:rsidRDefault="007E768B" w:rsidP="00831D57">
            <w:pPr>
              <w:jc w:val="both"/>
              <w:rPr>
                <w:spacing w:val="-4"/>
                <w:sz w:val="24"/>
                <w:szCs w:val="28"/>
              </w:rPr>
            </w:pPr>
            <w:r>
              <w:rPr>
                <w:spacing w:val="-4"/>
                <w:sz w:val="24"/>
                <w:szCs w:val="28"/>
              </w:rPr>
              <w:t>- Các đoàn thể trực thuộc Đảng ủy Khối,</w:t>
            </w:r>
          </w:p>
          <w:p w:rsidR="00AC615C" w:rsidRDefault="00AC615C" w:rsidP="001714F4">
            <w:pPr>
              <w:jc w:val="both"/>
              <w:rPr>
                <w:spacing w:val="-4"/>
                <w:szCs w:val="28"/>
              </w:rPr>
            </w:pPr>
            <w:r w:rsidRPr="00CE36E1">
              <w:rPr>
                <w:spacing w:val="-4"/>
                <w:sz w:val="24"/>
                <w:szCs w:val="28"/>
              </w:rPr>
              <w:t xml:space="preserve">- Lưu </w:t>
            </w:r>
            <w:r w:rsidR="001714F4">
              <w:rPr>
                <w:spacing w:val="-4"/>
                <w:sz w:val="24"/>
                <w:szCs w:val="28"/>
              </w:rPr>
              <w:t>ĐU</w:t>
            </w:r>
            <w:r w:rsidRPr="00CE36E1">
              <w:rPr>
                <w:spacing w:val="-4"/>
                <w:sz w:val="24"/>
                <w:szCs w:val="28"/>
              </w:rPr>
              <w:t>.</w:t>
            </w:r>
          </w:p>
        </w:tc>
        <w:tc>
          <w:tcPr>
            <w:tcW w:w="4786" w:type="dxa"/>
          </w:tcPr>
          <w:p w:rsidR="00AC615C" w:rsidRPr="00AC615C" w:rsidRDefault="007E768B" w:rsidP="00831D57">
            <w:pPr>
              <w:jc w:val="center"/>
              <w:rPr>
                <w:b/>
                <w:spacing w:val="-4"/>
                <w:sz w:val="28"/>
                <w:szCs w:val="28"/>
              </w:rPr>
            </w:pPr>
            <w:r>
              <w:rPr>
                <w:b/>
                <w:spacing w:val="-4"/>
                <w:sz w:val="28"/>
                <w:szCs w:val="28"/>
              </w:rPr>
              <w:t>T/M</w:t>
            </w:r>
            <w:r w:rsidR="00AC615C" w:rsidRPr="00AC615C">
              <w:rPr>
                <w:b/>
                <w:spacing w:val="-4"/>
                <w:sz w:val="28"/>
                <w:szCs w:val="28"/>
              </w:rPr>
              <w:t xml:space="preserve"> </w:t>
            </w:r>
            <w:r w:rsidR="001714F4">
              <w:rPr>
                <w:b/>
                <w:spacing w:val="-4"/>
                <w:sz w:val="28"/>
                <w:szCs w:val="28"/>
              </w:rPr>
              <w:t>ĐẢNG ỦY</w:t>
            </w:r>
          </w:p>
          <w:p w:rsidR="00AC615C" w:rsidRPr="00AC615C" w:rsidRDefault="00AC615C" w:rsidP="00831D57">
            <w:pPr>
              <w:jc w:val="center"/>
              <w:rPr>
                <w:b/>
                <w:spacing w:val="-4"/>
                <w:sz w:val="28"/>
                <w:szCs w:val="28"/>
              </w:rPr>
            </w:pPr>
            <w:r w:rsidRPr="00AC615C">
              <w:rPr>
                <w:spacing w:val="-4"/>
                <w:sz w:val="28"/>
                <w:szCs w:val="28"/>
              </w:rPr>
              <w:t>BÍ THƯ</w:t>
            </w:r>
            <w:r w:rsidR="0091629E">
              <w:rPr>
                <w:spacing w:val="-4"/>
                <w:sz w:val="28"/>
                <w:szCs w:val="28"/>
              </w:rPr>
              <w:t xml:space="preserve"> </w:t>
            </w:r>
          </w:p>
          <w:p w:rsidR="00AC615C" w:rsidRPr="00AC615C" w:rsidRDefault="00AC615C" w:rsidP="00831D57">
            <w:pPr>
              <w:jc w:val="center"/>
              <w:rPr>
                <w:b/>
                <w:spacing w:val="-4"/>
                <w:sz w:val="28"/>
                <w:szCs w:val="28"/>
              </w:rPr>
            </w:pPr>
          </w:p>
          <w:p w:rsidR="00AC615C" w:rsidRPr="00AC615C" w:rsidRDefault="00AC615C" w:rsidP="00831D57">
            <w:pPr>
              <w:jc w:val="center"/>
              <w:rPr>
                <w:b/>
                <w:spacing w:val="-4"/>
                <w:sz w:val="28"/>
                <w:szCs w:val="28"/>
              </w:rPr>
            </w:pPr>
          </w:p>
          <w:p w:rsidR="00AC615C" w:rsidRPr="00103213" w:rsidRDefault="00AC615C" w:rsidP="00831D57">
            <w:pPr>
              <w:jc w:val="center"/>
              <w:rPr>
                <w:b/>
                <w:spacing w:val="-4"/>
                <w:sz w:val="46"/>
                <w:szCs w:val="28"/>
                <w:vertAlign w:val="subscript"/>
              </w:rPr>
            </w:pPr>
          </w:p>
          <w:p w:rsidR="00AC615C" w:rsidRDefault="00AC615C" w:rsidP="00831D57">
            <w:pPr>
              <w:jc w:val="center"/>
              <w:rPr>
                <w:b/>
                <w:spacing w:val="-4"/>
                <w:sz w:val="28"/>
                <w:szCs w:val="28"/>
              </w:rPr>
            </w:pPr>
          </w:p>
          <w:p w:rsidR="00AB6BE6" w:rsidRPr="00AC615C" w:rsidRDefault="00AB6BE6" w:rsidP="00831D57">
            <w:pPr>
              <w:jc w:val="center"/>
              <w:rPr>
                <w:b/>
                <w:spacing w:val="-4"/>
                <w:sz w:val="28"/>
                <w:szCs w:val="28"/>
              </w:rPr>
            </w:pPr>
          </w:p>
          <w:p w:rsidR="00AC615C" w:rsidRDefault="00AD2C05" w:rsidP="00831D57">
            <w:pPr>
              <w:jc w:val="center"/>
              <w:rPr>
                <w:spacing w:val="-4"/>
                <w:szCs w:val="28"/>
              </w:rPr>
            </w:pPr>
            <w:r>
              <w:rPr>
                <w:b/>
                <w:spacing w:val="-4"/>
                <w:sz w:val="28"/>
                <w:szCs w:val="28"/>
              </w:rPr>
              <w:t>Lương Quốc Tuấn</w:t>
            </w:r>
          </w:p>
        </w:tc>
      </w:tr>
    </w:tbl>
    <w:p w:rsidR="00D523DB" w:rsidRPr="002618D8" w:rsidRDefault="00D523DB">
      <w:pPr>
        <w:rPr>
          <w:sz w:val="2"/>
          <w:szCs w:val="2"/>
        </w:rPr>
      </w:pPr>
    </w:p>
    <w:sectPr w:rsidR="00D523DB" w:rsidRPr="002618D8" w:rsidSect="00347025">
      <w:headerReference w:type="default" r:id="rId8"/>
      <w:pgSz w:w="11907" w:h="16840" w:code="9"/>
      <w:pgMar w:top="1134" w:right="851"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338" w:rsidRDefault="008D1338" w:rsidP="00AC615C">
      <w:r>
        <w:separator/>
      </w:r>
    </w:p>
  </w:endnote>
  <w:endnote w:type="continuationSeparator" w:id="0">
    <w:p w:rsidR="008D1338" w:rsidRDefault="008D1338" w:rsidP="00AC6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338" w:rsidRDefault="008D1338" w:rsidP="00AC615C">
      <w:r>
        <w:separator/>
      </w:r>
    </w:p>
  </w:footnote>
  <w:footnote w:type="continuationSeparator" w:id="0">
    <w:p w:rsidR="008D1338" w:rsidRDefault="008D1338" w:rsidP="00AC61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145022"/>
      <w:docPartObj>
        <w:docPartGallery w:val="Page Numbers (Top of Page)"/>
        <w:docPartUnique/>
      </w:docPartObj>
    </w:sdtPr>
    <w:sdtEndPr>
      <w:rPr>
        <w:noProof/>
      </w:rPr>
    </w:sdtEndPr>
    <w:sdtContent>
      <w:p w:rsidR="00AC615C" w:rsidRDefault="00AC615C">
        <w:pPr>
          <w:pStyle w:val="Header"/>
          <w:jc w:val="center"/>
        </w:pPr>
        <w:r>
          <w:fldChar w:fldCharType="begin"/>
        </w:r>
        <w:r>
          <w:instrText xml:space="preserve"> PAGE   \* MERGEFORMAT </w:instrText>
        </w:r>
        <w:r>
          <w:fldChar w:fldCharType="separate"/>
        </w:r>
        <w:r w:rsidR="00994111">
          <w:rPr>
            <w:noProof/>
          </w:rPr>
          <w:t>2</w:t>
        </w:r>
        <w:r>
          <w:rPr>
            <w:noProof/>
          </w:rPr>
          <w:fldChar w:fldCharType="end"/>
        </w:r>
      </w:p>
    </w:sdtContent>
  </w:sdt>
  <w:p w:rsidR="00AC615C" w:rsidRDefault="00AC61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413BE"/>
    <w:multiLevelType w:val="hybridMultilevel"/>
    <w:tmpl w:val="3B9C3F4E"/>
    <w:lvl w:ilvl="0" w:tplc="1CCE8C3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64316C65"/>
    <w:multiLevelType w:val="hybridMultilevel"/>
    <w:tmpl w:val="64B4E6E8"/>
    <w:lvl w:ilvl="0" w:tplc="E5266B0E">
      <w:start w:val="3"/>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15C"/>
    <w:rsid w:val="000642EF"/>
    <w:rsid w:val="000B05F9"/>
    <w:rsid w:val="00103213"/>
    <w:rsid w:val="00147BFE"/>
    <w:rsid w:val="001714F4"/>
    <w:rsid w:val="00187719"/>
    <w:rsid w:val="00190225"/>
    <w:rsid w:val="001E59FE"/>
    <w:rsid w:val="002618D8"/>
    <w:rsid w:val="002660C5"/>
    <w:rsid w:val="002710CC"/>
    <w:rsid w:val="002922EB"/>
    <w:rsid w:val="002E3C74"/>
    <w:rsid w:val="00347025"/>
    <w:rsid w:val="003569B5"/>
    <w:rsid w:val="00452B5C"/>
    <w:rsid w:val="00480100"/>
    <w:rsid w:val="004D40C8"/>
    <w:rsid w:val="0057133B"/>
    <w:rsid w:val="00605052"/>
    <w:rsid w:val="00660894"/>
    <w:rsid w:val="006C6E23"/>
    <w:rsid w:val="0075570B"/>
    <w:rsid w:val="0076290F"/>
    <w:rsid w:val="007B47B5"/>
    <w:rsid w:val="007E768B"/>
    <w:rsid w:val="00876F85"/>
    <w:rsid w:val="008D1338"/>
    <w:rsid w:val="008D74D9"/>
    <w:rsid w:val="008E2AC5"/>
    <w:rsid w:val="0091629E"/>
    <w:rsid w:val="00924C86"/>
    <w:rsid w:val="009364D8"/>
    <w:rsid w:val="009421D6"/>
    <w:rsid w:val="00951BFB"/>
    <w:rsid w:val="00994111"/>
    <w:rsid w:val="00A12B06"/>
    <w:rsid w:val="00A26187"/>
    <w:rsid w:val="00AB33C8"/>
    <w:rsid w:val="00AB6BE6"/>
    <w:rsid w:val="00AC3627"/>
    <w:rsid w:val="00AC615C"/>
    <w:rsid w:val="00AD2C05"/>
    <w:rsid w:val="00B300B4"/>
    <w:rsid w:val="00B459E5"/>
    <w:rsid w:val="00BC4B82"/>
    <w:rsid w:val="00BC641E"/>
    <w:rsid w:val="00C02F3E"/>
    <w:rsid w:val="00C73A47"/>
    <w:rsid w:val="00C81C56"/>
    <w:rsid w:val="00C86727"/>
    <w:rsid w:val="00C91AC6"/>
    <w:rsid w:val="00D13866"/>
    <w:rsid w:val="00D523DB"/>
    <w:rsid w:val="00DB1370"/>
    <w:rsid w:val="00E401EB"/>
    <w:rsid w:val="00EE065C"/>
    <w:rsid w:val="00F02044"/>
    <w:rsid w:val="00F31026"/>
    <w:rsid w:val="00F56BD1"/>
    <w:rsid w:val="00F80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15C"/>
    <w:pPr>
      <w:spacing w:after="0" w:line="240" w:lineRule="auto"/>
    </w:pPr>
    <w:rPr>
      <w:rFonts w:eastAsia="SimSun" w:cs="Times New Roman"/>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C615C"/>
    <w:pPr>
      <w:spacing w:after="0" w:line="240" w:lineRule="auto"/>
    </w:pPr>
    <w:rPr>
      <w:rFonts w:eastAsia="SimSu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C615C"/>
    <w:pPr>
      <w:tabs>
        <w:tab w:val="center" w:pos="4680"/>
        <w:tab w:val="right" w:pos="9360"/>
      </w:tabs>
    </w:pPr>
  </w:style>
  <w:style w:type="character" w:customStyle="1" w:styleId="HeaderChar">
    <w:name w:val="Header Char"/>
    <w:basedOn w:val="DefaultParagraphFont"/>
    <w:link w:val="Header"/>
    <w:uiPriority w:val="99"/>
    <w:rsid w:val="00AC615C"/>
    <w:rPr>
      <w:rFonts w:eastAsia="SimSun" w:cs="Times New Roman"/>
      <w:szCs w:val="24"/>
      <w:lang w:eastAsia="zh-CN"/>
    </w:rPr>
  </w:style>
  <w:style w:type="paragraph" w:styleId="Footer">
    <w:name w:val="footer"/>
    <w:basedOn w:val="Normal"/>
    <w:link w:val="FooterChar"/>
    <w:uiPriority w:val="99"/>
    <w:unhideWhenUsed/>
    <w:rsid w:val="00AC615C"/>
    <w:pPr>
      <w:tabs>
        <w:tab w:val="center" w:pos="4680"/>
        <w:tab w:val="right" w:pos="9360"/>
      </w:tabs>
    </w:pPr>
  </w:style>
  <w:style w:type="character" w:customStyle="1" w:styleId="FooterChar">
    <w:name w:val="Footer Char"/>
    <w:basedOn w:val="DefaultParagraphFont"/>
    <w:link w:val="Footer"/>
    <w:uiPriority w:val="99"/>
    <w:rsid w:val="00AC615C"/>
    <w:rPr>
      <w:rFonts w:eastAsia="SimSun" w:cs="Times New Roman"/>
      <w:szCs w:val="24"/>
      <w:lang w:eastAsia="zh-CN"/>
    </w:rPr>
  </w:style>
  <w:style w:type="paragraph" w:styleId="BalloonText">
    <w:name w:val="Balloon Text"/>
    <w:basedOn w:val="Normal"/>
    <w:link w:val="BalloonTextChar"/>
    <w:uiPriority w:val="99"/>
    <w:semiHidden/>
    <w:unhideWhenUsed/>
    <w:rsid w:val="0091629E"/>
    <w:rPr>
      <w:rFonts w:ascii="Tahoma" w:hAnsi="Tahoma" w:cs="Tahoma"/>
      <w:sz w:val="16"/>
      <w:szCs w:val="16"/>
    </w:rPr>
  </w:style>
  <w:style w:type="character" w:customStyle="1" w:styleId="BalloonTextChar">
    <w:name w:val="Balloon Text Char"/>
    <w:basedOn w:val="DefaultParagraphFont"/>
    <w:link w:val="BalloonText"/>
    <w:uiPriority w:val="99"/>
    <w:semiHidden/>
    <w:rsid w:val="0091629E"/>
    <w:rPr>
      <w:rFonts w:ascii="Tahoma" w:eastAsia="SimSun" w:hAnsi="Tahoma" w:cs="Tahoma"/>
      <w:sz w:val="16"/>
      <w:szCs w:val="16"/>
      <w:lang w:eastAsia="zh-CN"/>
    </w:rPr>
  </w:style>
  <w:style w:type="paragraph" w:styleId="ListParagraph">
    <w:name w:val="List Paragraph"/>
    <w:basedOn w:val="Normal"/>
    <w:uiPriority w:val="34"/>
    <w:qFormat/>
    <w:rsid w:val="001877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15C"/>
    <w:pPr>
      <w:spacing w:after="0" w:line="240" w:lineRule="auto"/>
    </w:pPr>
    <w:rPr>
      <w:rFonts w:eastAsia="SimSun" w:cs="Times New Roman"/>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C615C"/>
    <w:pPr>
      <w:spacing w:after="0" w:line="240" w:lineRule="auto"/>
    </w:pPr>
    <w:rPr>
      <w:rFonts w:eastAsia="SimSu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C615C"/>
    <w:pPr>
      <w:tabs>
        <w:tab w:val="center" w:pos="4680"/>
        <w:tab w:val="right" w:pos="9360"/>
      </w:tabs>
    </w:pPr>
  </w:style>
  <w:style w:type="character" w:customStyle="1" w:styleId="HeaderChar">
    <w:name w:val="Header Char"/>
    <w:basedOn w:val="DefaultParagraphFont"/>
    <w:link w:val="Header"/>
    <w:uiPriority w:val="99"/>
    <w:rsid w:val="00AC615C"/>
    <w:rPr>
      <w:rFonts w:eastAsia="SimSun" w:cs="Times New Roman"/>
      <w:szCs w:val="24"/>
      <w:lang w:eastAsia="zh-CN"/>
    </w:rPr>
  </w:style>
  <w:style w:type="paragraph" w:styleId="Footer">
    <w:name w:val="footer"/>
    <w:basedOn w:val="Normal"/>
    <w:link w:val="FooterChar"/>
    <w:uiPriority w:val="99"/>
    <w:unhideWhenUsed/>
    <w:rsid w:val="00AC615C"/>
    <w:pPr>
      <w:tabs>
        <w:tab w:val="center" w:pos="4680"/>
        <w:tab w:val="right" w:pos="9360"/>
      </w:tabs>
    </w:pPr>
  </w:style>
  <w:style w:type="character" w:customStyle="1" w:styleId="FooterChar">
    <w:name w:val="Footer Char"/>
    <w:basedOn w:val="DefaultParagraphFont"/>
    <w:link w:val="Footer"/>
    <w:uiPriority w:val="99"/>
    <w:rsid w:val="00AC615C"/>
    <w:rPr>
      <w:rFonts w:eastAsia="SimSun" w:cs="Times New Roman"/>
      <w:szCs w:val="24"/>
      <w:lang w:eastAsia="zh-CN"/>
    </w:rPr>
  </w:style>
  <w:style w:type="paragraph" w:styleId="BalloonText">
    <w:name w:val="Balloon Text"/>
    <w:basedOn w:val="Normal"/>
    <w:link w:val="BalloonTextChar"/>
    <w:uiPriority w:val="99"/>
    <w:semiHidden/>
    <w:unhideWhenUsed/>
    <w:rsid w:val="0091629E"/>
    <w:rPr>
      <w:rFonts w:ascii="Tahoma" w:hAnsi="Tahoma" w:cs="Tahoma"/>
      <w:sz w:val="16"/>
      <w:szCs w:val="16"/>
    </w:rPr>
  </w:style>
  <w:style w:type="character" w:customStyle="1" w:styleId="BalloonTextChar">
    <w:name w:val="Balloon Text Char"/>
    <w:basedOn w:val="DefaultParagraphFont"/>
    <w:link w:val="BalloonText"/>
    <w:uiPriority w:val="99"/>
    <w:semiHidden/>
    <w:rsid w:val="0091629E"/>
    <w:rPr>
      <w:rFonts w:ascii="Tahoma" w:eastAsia="SimSun" w:hAnsi="Tahoma" w:cs="Tahoma"/>
      <w:sz w:val="16"/>
      <w:szCs w:val="16"/>
      <w:lang w:eastAsia="zh-CN"/>
    </w:rPr>
  </w:style>
  <w:style w:type="paragraph" w:styleId="ListParagraph">
    <w:name w:val="List Paragraph"/>
    <w:basedOn w:val="Normal"/>
    <w:uiPriority w:val="34"/>
    <w:qFormat/>
    <w:rsid w:val="001877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41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 HOAN</dc:creator>
  <cp:lastModifiedBy>NGOCAN</cp:lastModifiedBy>
  <cp:revision>2</cp:revision>
  <cp:lastPrinted>2024-04-26T07:51:00Z</cp:lastPrinted>
  <dcterms:created xsi:type="dcterms:W3CDTF">2024-05-29T07:37:00Z</dcterms:created>
  <dcterms:modified xsi:type="dcterms:W3CDTF">2024-05-29T07:37:00Z</dcterms:modified>
</cp:coreProperties>
</file>