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
        <w:tblpPr w:leftFromText="180" w:rightFromText="180" w:vertAnchor="text" w:horzAnchor="margin" w:tblpY="-219"/>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5670"/>
      </w:tblGrid>
      <w:tr w:rsidR="007447DF" w:rsidRPr="00675EF7" w14:paraId="638D8844" w14:textId="77777777" w:rsidTr="008B4A0E">
        <w:trPr>
          <w:trHeight w:val="1138"/>
        </w:trPr>
        <w:tc>
          <w:tcPr>
            <w:tcW w:w="3652" w:type="dxa"/>
          </w:tcPr>
          <w:p w14:paraId="645F4008" w14:textId="7C7E5C54" w:rsidR="007B6530" w:rsidRDefault="00173DAB" w:rsidP="00CA5FF3">
            <w:pPr>
              <w:jc w:val="center"/>
              <w:rPr>
                <w:rFonts w:ascii="Times New Roman" w:eastAsia="Calibri" w:hAnsi="Times New Roman" w:cs="Times New Roman"/>
                <w:b/>
                <w:sz w:val="26"/>
                <w:szCs w:val="26"/>
              </w:rPr>
            </w:pPr>
            <w:r>
              <w:rPr>
                <w:rFonts w:ascii="Times New Roman" w:eastAsia="Calibri" w:hAnsi="Times New Roman" w:cs="Times New Roman"/>
                <w:b/>
                <w:sz w:val="26"/>
                <w:szCs w:val="26"/>
              </w:rPr>
              <w:t>ỦY</w:t>
            </w:r>
            <w:r w:rsidR="007B6530">
              <w:rPr>
                <w:rFonts w:ascii="Times New Roman" w:eastAsia="Calibri" w:hAnsi="Times New Roman" w:cs="Times New Roman"/>
                <w:b/>
                <w:sz w:val="26"/>
                <w:szCs w:val="26"/>
              </w:rPr>
              <w:t xml:space="preserve"> BAN NHÂN DÂN</w:t>
            </w:r>
            <w:r w:rsidR="00CA5FF3">
              <w:rPr>
                <w:rFonts w:ascii="Times New Roman" w:eastAsia="Calibri" w:hAnsi="Times New Roman" w:cs="Times New Roman"/>
                <w:b/>
                <w:sz w:val="26"/>
                <w:szCs w:val="26"/>
              </w:rPr>
              <w:t xml:space="preserve"> </w:t>
            </w:r>
          </w:p>
          <w:p w14:paraId="35285A02" w14:textId="1BF890B5" w:rsidR="007447DF" w:rsidRDefault="007447DF" w:rsidP="00CA5FF3">
            <w:pPr>
              <w:jc w:val="center"/>
              <w:rPr>
                <w:rFonts w:ascii="Times New Roman" w:eastAsia="Calibri" w:hAnsi="Times New Roman" w:cs="Times New Roman"/>
                <w:b/>
                <w:sz w:val="26"/>
                <w:szCs w:val="26"/>
              </w:rPr>
            </w:pPr>
            <w:r w:rsidRPr="00675EF7">
              <w:rPr>
                <w:rFonts w:ascii="Times New Roman" w:eastAsia="Calibri" w:hAnsi="Times New Roman" w:cs="Times New Roman"/>
                <w:b/>
                <w:sz w:val="26"/>
                <w:szCs w:val="26"/>
              </w:rPr>
              <w:t>TỈNH HÀ TĨNH</w:t>
            </w:r>
          </w:p>
          <w:p w14:paraId="6811D62A" w14:textId="29D42E19" w:rsidR="007447DF" w:rsidRPr="00675EF7" w:rsidRDefault="008B4A0E" w:rsidP="007447DF">
            <w:pPr>
              <w:spacing w:before="120"/>
              <w:jc w:val="center"/>
              <w:rPr>
                <w:rFonts w:ascii="Times New Roman" w:eastAsia="Calibri" w:hAnsi="Times New Roman" w:cs="Times New Roman"/>
                <w:sz w:val="28"/>
                <w:szCs w:val="28"/>
              </w:rPr>
            </w:pPr>
            <w:r w:rsidRPr="00675EF7">
              <w:rPr>
                <w:rFonts w:ascii="Times New Roman" w:eastAsia="Times New Roman" w:hAnsi="Times New Roman" w:cs="Times New Roman"/>
                <w:noProof/>
              </w:rPr>
              <mc:AlternateContent>
                <mc:Choice Requires="wps">
                  <w:drawing>
                    <wp:anchor distT="4294967295" distB="4294967295" distL="114300" distR="114300" simplePos="0" relativeHeight="251659264" behindDoc="0" locked="0" layoutInCell="1" allowOverlap="1" wp14:anchorId="083DA0D2" wp14:editId="6109524F">
                      <wp:simplePos x="0" y="0"/>
                      <wp:positionH relativeFrom="column">
                        <wp:posOffset>768985</wp:posOffset>
                      </wp:positionH>
                      <wp:positionV relativeFrom="paragraph">
                        <wp:posOffset>21590</wp:posOffset>
                      </wp:positionV>
                      <wp:extent cx="712470" cy="0"/>
                      <wp:effectExtent l="0" t="0" r="1143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24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5D5FCF8B" id="Straight Connector 3" o:spid="_x0000_s1026" style="position:absolute;z-index:25165926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60.55pt,1.7pt" to="116.6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"/>
                  </w:pict>
                </mc:Fallback>
              </mc:AlternateContent>
            </w:r>
            <w:r w:rsidR="007447DF" w:rsidRPr="00675EF7">
              <w:rPr>
                <w:rFonts w:ascii="Times New Roman" w:eastAsia="Calibri" w:hAnsi="Times New Roman" w:cs="Times New Roman"/>
                <w:sz w:val="26"/>
                <w:szCs w:val="26"/>
              </w:rPr>
              <w:t>Số:</w:t>
            </w:r>
            <w:r w:rsidR="00173DAB">
              <w:rPr>
                <w:rFonts w:ascii="Times New Roman" w:eastAsia="Calibri" w:hAnsi="Times New Roman" w:cs="Times New Roman"/>
                <w:sz w:val="26"/>
                <w:szCs w:val="26"/>
              </w:rPr>
              <w:t xml:space="preserve">    </w:t>
            </w:r>
            <w:r w:rsidR="007447DF" w:rsidRPr="00675EF7">
              <w:rPr>
                <w:rFonts w:ascii="Times New Roman" w:eastAsia="Calibri" w:hAnsi="Times New Roman" w:cs="Times New Roman"/>
                <w:sz w:val="26"/>
                <w:szCs w:val="26"/>
              </w:rPr>
              <w:t xml:space="preserve">      /KH-UBND</w:t>
            </w:r>
          </w:p>
        </w:tc>
        <w:tc>
          <w:tcPr>
            <w:tcW w:w="5670" w:type="dxa"/>
          </w:tcPr>
          <w:p w14:paraId="0F52087D" w14:textId="77777777" w:rsidR="007447DF" w:rsidRPr="00675EF7" w:rsidRDefault="007447DF" w:rsidP="007447DF">
            <w:pPr>
              <w:jc w:val="center"/>
              <w:rPr>
                <w:rFonts w:ascii="Times New Roman" w:eastAsia="Calibri" w:hAnsi="Times New Roman" w:cs="Times New Roman"/>
                <w:b/>
                <w:sz w:val="26"/>
                <w:szCs w:val="26"/>
              </w:rPr>
            </w:pPr>
            <w:r w:rsidRPr="00675EF7">
              <w:rPr>
                <w:rFonts w:ascii="Times New Roman" w:eastAsia="Calibri" w:hAnsi="Times New Roman" w:cs="Times New Roman"/>
                <w:b/>
                <w:sz w:val="26"/>
                <w:szCs w:val="26"/>
              </w:rPr>
              <w:t>CỘNG HÒA XÃ HỘI CHỦ NGHĨA VIỆT NAM</w:t>
            </w:r>
          </w:p>
          <w:p w14:paraId="591C6738" w14:textId="77777777" w:rsidR="007447DF" w:rsidRPr="00675EF7" w:rsidRDefault="007447DF" w:rsidP="007447DF">
            <w:pPr>
              <w:jc w:val="center"/>
              <w:rPr>
                <w:rFonts w:ascii="Times New Roman" w:eastAsia="Calibri" w:hAnsi="Times New Roman" w:cs="Times New Roman"/>
                <w:b/>
                <w:sz w:val="28"/>
                <w:szCs w:val="28"/>
              </w:rPr>
            </w:pPr>
            <w:r w:rsidRPr="00675EF7">
              <w:rPr>
                <w:rFonts w:ascii="Times New Roman" w:eastAsia="Calibri" w:hAnsi="Times New Roman" w:cs="Times New Roman"/>
                <w:b/>
                <w:sz w:val="28"/>
                <w:szCs w:val="28"/>
              </w:rPr>
              <w:t xml:space="preserve">Độc lập </w:t>
            </w:r>
            <w:r w:rsidR="004F18C7" w:rsidRPr="00675EF7">
              <w:rPr>
                <w:rFonts w:ascii="Times New Roman" w:eastAsia="Calibri" w:hAnsi="Times New Roman" w:cs="Times New Roman"/>
                <w:b/>
                <w:sz w:val="28"/>
                <w:szCs w:val="28"/>
              </w:rPr>
              <w:t>-</w:t>
            </w:r>
            <w:r w:rsidRPr="00675EF7">
              <w:rPr>
                <w:rFonts w:ascii="Times New Roman" w:eastAsia="Calibri" w:hAnsi="Times New Roman" w:cs="Times New Roman"/>
                <w:b/>
                <w:sz w:val="28"/>
                <w:szCs w:val="28"/>
              </w:rPr>
              <w:t xml:space="preserve"> Tự do</w:t>
            </w:r>
            <w:r w:rsidR="004F18C7" w:rsidRPr="00675EF7">
              <w:rPr>
                <w:rFonts w:ascii="Times New Roman" w:eastAsia="Calibri" w:hAnsi="Times New Roman" w:cs="Times New Roman"/>
                <w:b/>
                <w:sz w:val="28"/>
                <w:szCs w:val="28"/>
              </w:rPr>
              <w:t xml:space="preserve"> </w:t>
            </w:r>
            <w:r w:rsidRPr="00675EF7">
              <w:rPr>
                <w:rFonts w:ascii="Times New Roman" w:eastAsia="Calibri" w:hAnsi="Times New Roman" w:cs="Times New Roman"/>
                <w:b/>
                <w:sz w:val="28"/>
                <w:szCs w:val="28"/>
              </w:rPr>
              <w:t>- Hạnh phúc</w:t>
            </w:r>
          </w:p>
          <w:p w14:paraId="31B0B7F2" w14:textId="0992122B" w:rsidR="007447DF" w:rsidRPr="00675EF7" w:rsidRDefault="004F18C7" w:rsidP="004E558C">
            <w:pPr>
              <w:tabs>
                <w:tab w:val="left" w:pos="592"/>
              </w:tabs>
              <w:spacing w:before="120"/>
              <w:jc w:val="center"/>
              <w:rPr>
                <w:rFonts w:ascii="Times New Roman" w:eastAsia="Calibri" w:hAnsi="Times New Roman" w:cs="Times New Roman"/>
                <w:i/>
                <w:sz w:val="28"/>
                <w:szCs w:val="28"/>
              </w:rPr>
            </w:pPr>
            <w:r w:rsidRPr="00675EF7">
              <w:rPr>
                <w:rFonts w:ascii="Times New Roman" w:eastAsia="Times New Roman" w:hAnsi="Times New Roman" w:cs="Times New Roman"/>
                <w:noProof/>
              </w:rPr>
              <mc:AlternateContent>
                <mc:Choice Requires="wps">
                  <w:drawing>
                    <wp:anchor distT="4294967295" distB="4294967295" distL="114300" distR="114300" simplePos="0" relativeHeight="251657216" behindDoc="0" locked="0" layoutInCell="1" allowOverlap="1" wp14:anchorId="5E150727" wp14:editId="67C04971">
                      <wp:simplePos x="0" y="0"/>
                      <wp:positionH relativeFrom="column">
                        <wp:posOffset>833343</wp:posOffset>
                      </wp:positionH>
                      <wp:positionV relativeFrom="paragraph">
                        <wp:posOffset>10160</wp:posOffset>
                      </wp:positionV>
                      <wp:extent cx="1846613" cy="0"/>
                      <wp:effectExtent l="0" t="0" r="2032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661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284A0A19" id="Straight Connector 5" o:spid="_x0000_s1026" style="position:absolute;z-index:25165721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65.6pt,.8pt" to="211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"/>
                  </w:pict>
                </mc:Fallback>
              </mc:AlternateContent>
            </w:r>
            <w:r w:rsidR="007447DF" w:rsidRPr="00675EF7">
              <w:rPr>
                <w:rFonts w:ascii="Times New Roman" w:eastAsia="Calibri" w:hAnsi="Times New Roman" w:cs="Times New Roman"/>
                <w:i/>
                <w:sz w:val="28"/>
                <w:szCs w:val="28"/>
              </w:rPr>
              <w:t xml:space="preserve">Hà Tĩnh, ngày      tháng </w:t>
            </w:r>
            <w:r w:rsidR="004E558C">
              <w:rPr>
                <w:rFonts w:ascii="Times New Roman" w:eastAsia="Calibri" w:hAnsi="Times New Roman" w:cs="Times New Roman"/>
                <w:i/>
                <w:sz w:val="28"/>
                <w:szCs w:val="28"/>
              </w:rPr>
              <w:t xml:space="preserve">   </w:t>
            </w:r>
            <w:r w:rsidR="00FA35EB">
              <w:rPr>
                <w:rFonts w:ascii="Times New Roman" w:eastAsia="Calibri" w:hAnsi="Times New Roman" w:cs="Times New Roman"/>
                <w:i/>
                <w:sz w:val="28"/>
                <w:szCs w:val="28"/>
              </w:rPr>
              <w:t xml:space="preserve"> năm 2024</w:t>
            </w:r>
          </w:p>
        </w:tc>
      </w:tr>
    </w:tbl>
    <w:p w14:paraId="47B1923D" w14:textId="3536CE97" w:rsidR="00675EF7" w:rsidRPr="008B4A0E" w:rsidRDefault="004F18C7" w:rsidP="00C07204">
      <w:pPr>
        <w:widowControl w:val="0"/>
        <w:autoSpaceDE w:val="0"/>
        <w:autoSpaceDN w:val="0"/>
        <w:ind w:right="-7"/>
        <w:outlineLvl w:val="0"/>
        <w:rPr>
          <w:rFonts w:ascii="Times New Roman" w:eastAsia="Times New Roman" w:hAnsi="Times New Roman" w:cs="Times New Roman"/>
          <w:bCs/>
          <w:i/>
          <w:sz w:val="14"/>
          <w:szCs w:val="26"/>
        </w:rPr>
      </w:pPr>
      <w:r w:rsidRPr="0075427F">
        <w:rPr>
          <w:rFonts w:ascii="Times New Roman" w:eastAsia="Times New Roman" w:hAnsi="Times New Roman" w:cs="Times New Roman"/>
          <w:b/>
          <w:bCs/>
          <w:i/>
          <w:sz w:val="28"/>
          <w:szCs w:val="28"/>
        </w:rPr>
        <w:t xml:space="preserve">             </w:t>
      </w:r>
    </w:p>
    <w:p w14:paraId="0243F978" w14:textId="77777777" w:rsidR="007447DF" w:rsidRDefault="001830C3" w:rsidP="001830C3">
      <w:pPr>
        <w:widowControl w:val="0"/>
        <w:autoSpaceDE w:val="0"/>
        <w:autoSpaceDN w:val="0"/>
        <w:spacing w:after="0" w:line="240" w:lineRule="auto"/>
        <w:ind w:right="-7"/>
        <w:jc w:val="center"/>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KẾ</w:t>
      </w:r>
      <w:r w:rsidR="007447DF" w:rsidRPr="007447DF">
        <w:rPr>
          <w:rFonts w:ascii="Times New Roman" w:eastAsia="Times New Roman" w:hAnsi="Times New Roman" w:cs="Times New Roman"/>
          <w:b/>
          <w:bCs/>
          <w:sz w:val="28"/>
          <w:szCs w:val="28"/>
        </w:rPr>
        <w:t xml:space="preserve"> HOẠCH</w:t>
      </w:r>
    </w:p>
    <w:p w14:paraId="04C612C4" w14:textId="5E059AB9" w:rsidR="00A34C58" w:rsidRDefault="007447DF" w:rsidP="004F18C7">
      <w:pPr>
        <w:widowControl w:val="0"/>
        <w:autoSpaceDE w:val="0"/>
        <w:autoSpaceDN w:val="0"/>
        <w:spacing w:after="0" w:line="240" w:lineRule="auto"/>
        <w:ind w:right="-7"/>
        <w:jc w:val="center"/>
        <w:outlineLvl w:val="0"/>
        <w:rPr>
          <w:rFonts w:ascii="Times New Roman" w:eastAsia="Times New Roman" w:hAnsi="Times New Roman" w:cs="Times New Roman"/>
          <w:b/>
          <w:sz w:val="28"/>
        </w:rPr>
      </w:pPr>
      <w:r w:rsidRPr="007447DF">
        <w:rPr>
          <w:rFonts w:ascii="Times New Roman" w:eastAsia="Times New Roman" w:hAnsi="Times New Roman" w:cs="Times New Roman"/>
          <w:b/>
          <w:sz w:val="28"/>
        </w:rPr>
        <w:t>Thực hiện công tác phổ c</w:t>
      </w:r>
      <w:r w:rsidR="00FA35EB">
        <w:rPr>
          <w:rFonts w:ascii="Times New Roman" w:eastAsia="Times New Roman" w:hAnsi="Times New Roman" w:cs="Times New Roman"/>
          <w:b/>
          <w:sz w:val="28"/>
        </w:rPr>
        <w:t>ập giáo dục, xoá mù chữ năm 2024</w:t>
      </w:r>
    </w:p>
    <w:p w14:paraId="3DCA9617" w14:textId="77777777" w:rsidR="007447DF" w:rsidRDefault="007447DF" w:rsidP="007447DF">
      <w:pPr>
        <w:widowControl w:val="0"/>
        <w:autoSpaceDE w:val="0"/>
        <w:autoSpaceDN w:val="0"/>
        <w:spacing w:after="0" w:line="240" w:lineRule="auto"/>
        <w:ind w:right="1403"/>
        <w:jc w:val="center"/>
        <w:outlineLvl w:val="0"/>
        <w:rPr>
          <w:rFonts w:ascii="Times New Roman" w:eastAsia="Times New Roman" w:hAnsi="Times New Roman" w:cs="Times New Roman"/>
          <w:b/>
          <w:sz w:val="28"/>
        </w:rPr>
      </w:pPr>
      <w:r w:rsidRPr="007447DF">
        <w:rPr>
          <w:rFonts w:ascii="Times New Roman" w:eastAsia="Times New Roman" w:hAnsi="Times New Roman" w:cs="Times New Roman"/>
          <w:b/>
          <w:noProof/>
          <w:sz w:val="28"/>
        </w:rPr>
        <mc:AlternateContent>
          <mc:Choice Requires="wps">
            <w:drawing>
              <wp:anchor distT="0" distB="0" distL="114300" distR="114300" simplePos="0" relativeHeight="251664384" behindDoc="0" locked="0" layoutInCell="1" allowOverlap="1" wp14:anchorId="56CE71EE" wp14:editId="0D8D122C">
                <wp:simplePos x="0" y="0"/>
                <wp:positionH relativeFrom="column">
                  <wp:posOffset>2451735</wp:posOffset>
                </wp:positionH>
                <wp:positionV relativeFrom="paragraph">
                  <wp:posOffset>36195</wp:posOffset>
                </wp:positionV>
                <wp:extent cx="949885" cy="0"/>
                <wp:effectExtent l="0" t="0" r="22225" b="19050"/>
                <wp:wrapNone/>
                <wp:docPr id="7" name="Straight Connector 7"/>
                <wp:cNvGraphicFramePr/>
                <a:graphic xmlns:a="http://schemas.openxmlformats.org/drawingml/2006/main">
                  <a:graphicData uri="http://schemas.microsoft.com/office/word/2010/wordprocessingShape">
                    <wps:wsp>
                      <wps:cNvCnPr/>
                      <wps:spPr>
                        <a:xfrm>
                          <a:off x="0" y="0"/>
                          <a:ext cx="94988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6C7EF29" id="Straight Connector 7"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3.05pt,2.85pt" to="267.8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"/>
            </w:pict>
          </mc:Fallback>
        </mc:AlternateContent>
      </w:r>
    </w:p>
    <w:p w14:paraId="1FECB342" w14:textId="34B1E804" w:rsidR="005E6CD0" w:rsidRPr="00C23814" w:rsidRDefault="00B53E14" w:rsidP="00173DAB">
      <w:pPr>
        <w:widowControl w:val="0"/>
        <w:autoSpaceDE w:val="0"/>
        <w:autoSpaceDN w:val="0"/>
        <w:spacing w:after="60" w:line="240" w:lineRule="auto"/>
        <w:ind w:firstLine="720"/>
        <w:jc w:val="both"/>
        <w:rPr>
          <w:rFonts w:ascii="Times New Roman" w:eastAsia="Times New Roman" w:hAnsi="Times New Roman" w:cs="Times New Roman"/>
          <w:sz w:val="28"/>
          <w:szCs w:val="28"/>
        </w:rPr>
      </w:pPr>
      <w:r w:rsidRPr="0015757E">
        <w:rPr>
          <w:rFonts w:ascii="Times New Roman" w:eastAsia="Times New Roman" w:hAnsi="Times New Roman" w:cs="Times New Roman"/>
          <w:sz w:val="28"/>
          <w:szCs w:val="28"/>
        </w:rPr>
        <w:t>Căn cứ Chỉ thị số 29-CT/TW ngày 05/01/2024 của Bộ Chính trị về công tác phổ cập giáo dục, giáo dục bắt buộc, xóa mù chữ cho người lớn và đẩy mạnh phân luồng học sinh trong giáo dục phổ thông</w:t>
      </w:r>
      <w:r>
        <w:rPr>
          <w:rFonts w:ascii="Times New Roman" w:eastAsia="Times New Roman" w:hAnsi="Times New Roman" w:cs="Times New Roman"/>
          <w:sz w:val="28"/>
          <w:szCs w:val="28"/>
        </w:rPr>
        <w:t xml:space="preserve">; </w:t>
      </w:r>
      <w:r w:rsidR="00B174E7">
        <w:rPr>
          <w:rFonts w:ascii="Times New Roman" w:eastAsia="Times New Roman" w:hAnsi="Times New Roman" w:cs="Times New Roman"/>
          <w:sz w:val="28"/>
          <w:szCs w:val="28"/>
        </w:rPr>
        <w:t>t</w:t>
      </w:r>
      <w:r w:rsidR="003E5C82" w:rsidRPr="00C23814">
        <w:rPr>
          <w:rFonts w:ascii="Times New Roman" w:eastAsia="Times New Roman" w:hAnsi="Times New Roman" w:cs="Times New Roman"/>
          <w:sz w:val="28"/>
          <w:szCs w:val="28"/>
        </w:rPr>
        <w:t>hực hiện</w:t>
      </w:r>
      <w:r w:rsidR="007447DF" w:rsidRPr="00C23814">
        <w:rPr>
          <w:rFonts w:ascii="Times New Roman" w:eastAsia="Times New Roman" w:hAnsi="Times New Roman" w:cs="Times New Roman"/>
          <w:sz w:val="28"/>
          <w:szCs w:val="28"/>
        </w:rPr>
        <w:t xml:space="preserve"> Nghị định số 20/2014/NĐ-CP ngày 24/3/2014 của Chính phủ về Phổ cập giáo dục</w:t>
      </w:r>
      <w:r w:rsidR="00144D42" w:rsidRPr="00C23814">
        <w:rPr>
          <w:rFonts w:ascii="Times New Roman" w:eastAsia="Times New Roman" w:hAnsi="Times New Roman" w:cs="Times New Roman"/>
          <w:sz w:val="28"/>
          <w:szCs w:val="28"/>
        </w:rPr>
        <w:t>,</w:t>
      </w:r>
      <w:r w:rsidR="00FA354A" w:rsidRPr="00C23814">
        <w:rPr>
          <w:rFonts w:ascii="Times New Roman" w:eastAsia="Times New Roman" w:hAnsi="Times New Roman" w:cs="Times New Roman"/>
          <w:sz w:val="28"/>
          <w:szCs w:val="28"/>
        </w:rPr>
        <w:t xml:space="preserve"> </w:t>
      </w:r>
      <w:r w:rsidR="007447DF" w:rsidRPr="00C23814">
        <w:rPr>
          <w:rFonts w:ascii="Times New Roman" w:eastAsia="Times New Roman" w:hAnsi="Times New Roman" w:cs="Times New Roman"/>
          <w:sz w:val="28"/>
          <w:szCs w:val="28"/>
        </w:rPr>
        <w:t xml:space="preserve">Xóa </w:t>
      </w:r>
      <w:r w:rsidR="007447DF" w:rsidRPr="00C23814">
        <w:rPr>
          <w:rFonts w:ascii="Times New Roman" w:eastAsia="Times New Roman" w:hAnsi="Times New Roman" w:cs="Times New Roman"/>
          <w:spacing w:val="-3"/>
          <w:sz w:val="28"/>
          <w:szCs w:val="28"/>
        </w:rPr>
        <w:t xml:space="preserve">mù </w:t>
      </w:r>
      <w:r w:rsidR="001F2F1B">
        <w:rPr>
          <w:rFonts w:ascii="Times New Roman" w:eastAsia="Times New Roman" w:hAnsi="Times New Roman" w:cs="Times New Roman"/>
          <w:sz w:val="28"/>
          <w:szCs w:val="28"/>
        </w:rPr>
        <w:t xml:space="preserve">chữ (PCGD, </w:t>
      </w:r>
      <w:r w:rsidR="007447DF" w:rsidRPr="00C23814">
        <w:rPr>
          <w:rFonts w:ascii="Times New Roman" w:eastAsia="Times New Roman" w:hAnsi="Times New Roman" w:cs="Times New Roman"/>
          <w:sz w:val="28"/>
          <w:szCs w:val="28"/>
        </w:rPr>
        <w:t xml:space="preserve">XMC); Thông tư số 07/2016/TT-BGDĐT ngày 22/3/2016 của Bộ </w:t>
      </w:r>
      <w:r w:rsidR="003E5C82" w:rsidRPr="00C23814">
        <w:rPr>
          <w:rFonts w:ascii="Times New Roman" w:eastAsia="Times New Roman" w:hAnsi="Times New Roman" w:cs="Times New Roman"/>
          <w:sz w:val="28"/>
          <w:szCs w:val="28"/>
        </w:rPr>
        <w:t xml:space="preserve">trưởng Bộ </w:t>
      </w:r>
      <w:r w:rsidR="007447DF" w:rsidRPr="00C23814">
        <w:rPr>
          <w:rFonts w:ascii="Times New Roman" w:eastAsia="Times New Roman" w:hAnsi="Times New Roman" w:cs="Times New Roman"/>
          <w:sz w:val="28"/>
          <w:szCs w:val="28"/>
        </w:rPr>
        <w:t xml:space="preserve">Giáo dục và Đào tạo (GDĐT) </w:t>
      </w:r>
      <w:r w:rsidR="003E5C82" w:rsidRPr="00C23814">
        <w:rPr>
          <w:rFonts w:ascii="Times New Roman" w:eastAsia="Times New Roman" w:hAnsi="Times New Roman" w:cs="Times New Roman"/>
          <w:iCs/>
          <w:sz w:val="28"/>
          <w:szCs w:val="28"/>
          <w:lang w:val="vi-VN"/>
        </w:rPr>
        <w:t>Quy định về Điều kiện b</w:t>
      </w:r>
      <w:r w:rsidR="003E5C82" w:rsidRPr="00C23814">
        <w:rPr>
          <w:rFonts w:ascii="Times New Roman" w:eastAsia="Times New Roman" w:hAnsi="Times New Roman" w:cs="Times New Roman"/>
          <w:iCs/>
          <w:sz w:val="28"/>
          <w:szCs w:val="28"/>
        </w:rPr>
        <w:t>ả</w:t>
      </w:r>
      <w:r w:rsidR="003E5C82" w:rsidRPr="00C23814">
        <w:rPr>
          <w:rFonts w:ascii="Times New Roman" w:eastAsia="Times New Roman" w:hAnsi="Times New Roman" w:cs="Times New Roman"/>
          <w:iCs/>
          <w:sz w:val="28"/>
          <w:szCs w:val="28"/>
          <w:lang w:val="vi-VN"/>
        </w:rPr>
        <w:t>o đảm và nội dung, quy trình, thủ tục kiểm tra công nhận đạt chuẩn phổ cập giáo dục, xóa mù chữ</w:t>
      </w:r>
      <w:r w:rsidR="00EF7CF2" w:rsidRPr="00C23814">
        <w:rPr>
          <w:rFonts w:ascii="Times New Roman" w:eastAsia="Times New Roman" w:hAnsi="Times New Roman" w:cs="Times New Roman"/>
          <w:iCs/>
          <w:sz w:val="28"/>
          <w:szCs w:val="28"/>
        </w:rPr>
        <w:t>; trên cơ sở tham mưu, đề xuất của Sở Giáo dục và Đào tạo,</w:t>
      </w:r>
      <w:r w:rsidR="003E5C82" w:rsidRPr="00C23814">
        <w:rPr>
          <w:rFonts w:ascii="Times New Roman" w:eastAsia="Times New Roman" w:hAnsi="Times New Roman" w:cs="Times New Roman"/>
          <w:iCs/>
          <w:sz w:val="28"/>
          <w:szCs w:val="28"/>
        </w:rPr>
        <w:t xml:space="preserve"> </w:t>
      </w:r>
      <w:r w:rsidR="007447DF" w:rsidRPr="00C23814">
        <w:rPr>
          <w:rFonts w:ascii="Times New Roman" w:eastAsia="Times New Roman" w:hAnsi="Times New Roman" w:cs="Times New Roman"/>
          <w:sz w:val="28"/>
          <w:szCs w:val="28"/>
        </w:rPr>
        <w:t xml:space="preserve">Ủy ban nhân dân tỉnh </w:t>
      </w:r>
      <w:r w:rsidR="00FA354A" w:rsidRPr="00C23814">
        <w:rPr>
          <w:rFonts w:ascii="Times New Roman" w:eastAsia="Times New Roman" w:hAnsi="Times New Roman" w:cs="Times New Roman"/>
          <w:sz w:val="28"/>
          <w:szCs w:val="28"/>
        </w:rPr>
        <w:t>ban hành</w:t>
      </w:r>
      <w:r w:rsidR="007447DF" w:rsidRPr="00C23814">
        <w:rPr>
          <w:rFonts w:ascii="Times New Roman" w:eastAsia="Times New Roman" w:hAnsi="Times New Roman" w:cs="Times New Roman"/>
          <w:sz w:val="28"/>
          <w:szCs w:val="28"/>
        </w:rPr>
        <w:t xml:space="preserve"> Kế hoạch thực</w:t>
      </w:r>
      <w:r w:rsidR="007E17F0" w:rsidRPr="00C23814">
        <w:rPr>
          <w:rFonts w:ascii="Times New Roman" w:eastAsia="Times New Roman" w:hAnsi="Times New Roman" w:cs="Times New Roman"/>
          <w:sz w:val="28"/>
          <w:szCs w:val="28"/>
        </w:rPr>
        <w:t xml:space="preserve"> hiện cô</w:t>
      </w:r>
      <w:r w:rsidR="00144D42" w:rsidRPr="00C23814">
        <w:rPr>
          <w:rFonts w:ascii="Times New Roman" w:eastAsia="Times New Roman" w:hAnsi="Times New Roman" w:cs="Times New Roman"/>
          <w:sz w:val="28"/>
          <w:szCs w:val="28"/>
        </w:rPr>
        <w:t xml:space="preserve">ng tác PCGD, </w:t>
      </w:r>
      <w:r w:rsidR="007E17F0" w:rsidRPr="00C23814">
        <w:rPr>
          <w:rFonts w:ascii="Times New Roman" w:eastAsia="Times New Roman" w:hAnsi="Times New Roman" w:cs="Times New Roman"/>
          <w:sz w:val="28"/>
          <w:szCs w:val="28"/>
        </w:rPr>
        <w:t>XMC năm 2024</w:t>
      </w:r>
      <w:r w:rsidR="007447DF" w:rsidRPr="00C23814">
        <w:rPr>
          <w:rFonts w:ascii="Times New Roman" w:eastAsia="Times New Roman" w:hAnsi="Times New Roman" w:cs="Times New Roman"/>
          <w:sz w:val="28"/>
          <w:szCs w:val="28"/>
        </w:rPr>
        <w:t xml:space="preserve"> như sau:</w:t>
      </w:r>
      <w:r w:rsidR="00D47A6D" w:rsidRPr="00C23814">
        <w:rPr>
          <w:rFonts w:ascii="Times New Roman" w:eastAsia="Times New Roman" w:hAnsi="Times New Roman" w:cs="Times New Roman"/>
          <w:sz w:val="28"/>
          <w:szCs w:val="28"/>
        </w:rPr>
        <w:t xml:space="preserve"> </w:t>
      </w:r>
    </w:p>
    <w:p w14:paraId="56A5BD66" w14:textId="77777777" w:rsidR="005E6CD0" w:rsidRPr="00C23814" w:rsidRDefault="00B54974" w:rsidP="00173DAB">
      <w:pPr>
        <w:widowControl w:val="0"/>
        <w:autoSpaceDE w:val="0"/>
        <w:autoSpaceDN w:val="0"/>
        <w:spacing w:after="60" w:line="240" w:lineRule="auto"/>
        <w:ind w:firstLine="720"/>
        <w:jc w:val="both"/>
        <w:rPr>
          <w:rFonts w:ascii="Times New Roman" w:eastAsia="Times New Roman" w:hAnsi="Times New Roman" w:cs="Times New Roman"/>
          <w:sz w:val="28"/>
          <w:szCs w:val="28"/>
        </w:rPr>
      </w:pPr>
      <w:r w:rsidRPr="00C23814">
        <w:rPr>
          <w:rFonts w:ascii="Times New Roman" w:hAnsi="Times New Roman" w:cs="Times New Roman"/>
          <w:b/>
          <w:noProof/>
          <w:sz w:val="28"/>
          <w:szCs w:val="28"/>
        </w:rPr>
        <w:t xml:space="preserve">I. </w:t>
      </w:r>
      <w:r w:rsidR="00292980" w:rsidRPr="00C23814">
        <w:rPr>
          <w:rFonts w:ascii="Times New Roman" w:hAnsi="Times New Roman" w:cs="Times New Roman"/>
          <w:b/>
          <w:noProof/>
          <w:sz w:val="28"/>
          <w:szCs w:val="28"/>
        </w:rPr>
        <w:t>MỤC TIÊU</w:t>
      </w:r>
      <w:r w:rsidR="001662C4" w:rsidRPr="00C23814">
        <w:rPr>
          <w:rFonts w:ascii="Times New Roman" w:hAnsi="Times New Roman" w:cs="Times New Roman"/>
          <w:b/>
          <w:noProof/>
          <w:sz w:val="28"/>
          <w:szCs w:val="28"/>
        </w:rPr>
        <w:t xml:space="preserve"> </w:t>
      </w:r>
    </w:p>
    <w:p w14:paraId="2F5FC467" w14:textId="77777777" w:rsidR="005E6CD0" w:rsidRPr="00C23814" w:rsidRDefault="00B54974" w:rsidP="00173DAB">
      <w:pPr>
        <w:widowControl w:val="0"/>
        <w:autoSpaceDE w:val="0"/>
        <w:autoSpaceDN w:val="0"/>
        <w:spacing w:after="60" w:line="240" w:lineRule="auto"/>
        <w:ind w:firstLine="720"/>
        <w:jc w:val="both"/>
        <w:rPr>
          <w:rFonts w:ascii="Times New Roman" w:eastAsia="Times New Roman" w:hAnsi="Times New Roman" w:cs="Times New Roman"/>
          <w:sz w:val="28"/>
          <w:szCs w:val="28"/>
        </w:rPr>
      </w:pPr>
      <w:r w:rsidRPr="00C23814">
        <w:rPr>
          <w:rFonts w:ascii="Times New Roman" w:hAnsi="Times New Roman" w:cs="Times New Roman"/>
          <w:b/>
          <w:sz w:val="28"/>
          <w:szCs w:val="28"/>
        </w:rPr>
        <w:t xml:space="preserve">1. </w:t>
      </w:r>
      <w:r w:rsidR="00292980" w:rsidRPr="00C23814">
        <w:rPr>
          <w:rFonts w:ascii="Times New Roman" w:hAnsi="Times New Roman" w:cs="Times New Roman"/>
          <w:b/>
          <w:sz w:val="28"/>
          <w:szCs w:val="28"/>
        </w:rPr>
        <w:t>Mụ</w:t>
      </w:r>
      <w:r w:rsidR="009D4770" w:rsidRPr="00C23814">
        <w:rPr>
          <w:rFonts w:ascii="Times New Roman" w:hAnsi="Times New Roman" w:cs="Times New Roman"/>
          <w:b/>
          <w:sz w:val="28"/>
          <w:szCs w:val="28"/>
        </w:rPr>
        <w:t>c tiêu chung</w:t>
      </w:r>
    </w:p>
    <w:p w14:paraId="71691811" w14:textId="7B65FDAC" w:rsidR="00AB58DB" w:rsidRPr="00C23814" w:rsidRDefault="00AB58DB" w:rsidP="00173DAB">
      <w:pPr>
        <w:shd w:val="clear" w:color="auto" w:fill="FFFFFF"/>
        <w:spacing w:after="60" w:line="240" w:lineRule="auto"/>
        <w:ind w:firstLine="720"/>
        <w:jc w:val="both"/>
        <w:rPr>
          <w:rFonts w:ascii="Times New Roman" w:eastAsia="Times New Roman" w:hAnsi="Times New Roman" w:cs="Times New Roman"/>
          <w:sz w:val="28"/>
          <w:szCs w:val="28"/>
        </w:rPr>
      </w:pPr>
      <w:r w:rsidRPr="00C23814">
        <w:rPr>
          <w:rFonts w:ascii="Times New Roman" w:eastAsia="Times New Roman" w:hAnsi="Times New Roman" w:cs="Times New Roman"/>
          <w:sz w:val="28"/>
          <w:szCs w:val="28"/>
        </w:rPr>
        <w:t>- Tiếp tục nâng cao nhận thức, trách nhiệm của các cấp ủy đảng, chính quyền, đoàn thể và toàn xã hội đối</w:t>
      </w:r>
      <w:r w:rsidR="00EE1983" w:rsidRPr="00C23814">
        <w:rPr>
          <w:rFonts w:ascii="Times New Roman" w:eastAsia="Times New Roman" w:hAnsi="Times New Roman" w:cs="Times New Roman"/>
          <w:sz w:val="28"/>
          <w:szCs w:val="28"/>
        </w:rPr>
        <w:t xml:space="preserve"> với công tác phổ cập giáo dục </w:t>
      </w:r>
      <w:r w:rsidRPr="00C23814">
        <w:rPr>
          <w:rFonts w:ascii="Times New Roman" w:eastAsia="Times New Roman" w:hAnsi="Times New Roman" w:cs="Times New Roman"/>
          <w:sz w:val="28"/>
          <w:szCs w:val="28"/>
        </w:rPr>
        <w:t>nhằm tạo nền tảng dân trí vững chắc để phát triển nguồn nhân lực có chất lượng, đáp ứng yêu cầu xã hội.</w:t>
      </w:r>
    </w:p>
    <w:p w14:paraId="67CD46B3" w14:textId="77777777" w:rsidR="00AB58DB" w:rsidRPr="00C23814" w:rsidRDefault="00AB58DB" w:rsidP="00173DAB">
      <w:pPr>
        <w:shd w:val="clear" w:color="auto" w:fill="FFFFFF"/>
        <w:spacing w:after="60" w:line="240" w:lineRule="auto"/>
        <w:ind w:firstLine="720"/>
        <w:jc w:val="both"/>
        <w:rPr>
          <w:rFonts w:ascii="Times New Roman" w:eastAsia="Times New Roman" w:hAnsi="Times New Roman" w:cs="Times New Roman"/>
          <w:sz w:val="28"/>
          <w:szCs w:val="28"/>
        </w:rPr>
      </w:pPr>
      <w:r w:rsidRPr="00C23814">
        <w:rPr>
          <w:rFonts w:ascii="Times New Roman" w:eastAsia="Times New Roman" w:hAnsi="Times New Roman" w:cs="Times New Roman"/>
          <w:sz w:val="28"/>
          <w:szCs w:val="28"/>
        </w:rPr>
        <w:t>- Tăng cường sự lãnh đạo, chỉ đạo của các cấp ủy đảng, chính quyền đối với công tác PCGD, XMC, xây dựng xã hội học tập và đẩy mạnh huy động mọi nguồn lực cho giáo dục.</w:t>
      </w:r>
    </w:p>
    <w:p w14:paraId="0E9ACC29" w14:textId="696EBCFE" w:rsidR="0013587E" w:rsidRPr="00C23814" w:rsidRDefault="00AB58DB" w:rsidP="00173DAB">
      <w:pPr>
        <w:widowControl w:val="0"/>
        <w:autoSpaceDE w:val="0"/>
        <w:autoSpaceDN w:val="0"/>
        <w:spacing w:after="60" w:line="240" w:lineRule="auto"/>
        <w:ind w:firstLine="709"/>
        <w:jc w:val="both"/>
        <w:rPr>
          <w:rFonts w:ascii="Times New Roman" w:hAnsi="Times New Roman" w:cs="Times New Roman"/>
          <w:sz w:val="28"/>
          <w:szCs w:val="28"/>
        </w:rPr>
      </w:pPr>
      <w:r w:rsidRPr="00C23814">
        <w:rPr>
          <w:rFonts w:ascii="Times New Roman" w:eastAsia="Times New Roman" w:hAnsi="Times New Roman" w:cs="Times New Roman"/>
          <w:sz w:val="28"/>
          <w:szCs w:val="28"/>
        </w:rPr>
        <w:t>-</w:t>
      </w:r>
      <w:r w:rsidR="0013587E" w:rsidRPr="00C23814">
        <w:rPr>
          <w:rFonts w:ascii="Times New Roman" w:hAnsi="Times New Roman" w:cs="Times New Roman"/>
          <w:sz w:val="28"/>
          <w:szCs w:val="28"/>
        </w:rPr>
        <w:t xml:space="preserve"> Duy trì, củng cố và nâng cao chất lượng kết quả phổ cập giáo dục mầm non (PCGDMN) cho trẻ 5 tuổi, phổ cập giáo dục tiểu học mức độ 3, phổ cập giáo dục trung học cơ sở mức độ 3 và xóa mù chữ mức độ 2.</w:t>
      </w:r>
    </w:p>
    <w:p w14:paraId="1A46CACC" w14:textId="77777777" w:rsidR="004A6100" w:rsidRPr="00C23814" w:rsidRDefault="00B327E0" w:rsidP="00173DAB">
      <w:pPr>
        <w:widowControl w:val="0"/>
        <w:tabs>
          <w:tab w:val="left" w:pos="1176"/>
        </w:tabs>
        <w:autoSpaceDE w:val="0"/>
        <w:autoSpaceDN w:val="0"/>
        <w:spacing w:after="60" w:line="240" w:lineRule="auto"/>
        <w:ind w:firstLine="720"/>
        <w:jc w:val="both"/>
        <w:rPr>
          <w:rFonts w:ascii="Times New Roman" w:eastAsia="Times New Roman" w:hAnsi="Times New Roman" w:cs="Times New Roman"/>
          <w:sz w:val="28"/>
          <w:szCs w:val="28"/>
        </w:rPr>
      </w:pPr>
      <w:r w:rsidRPr="00C23814">
        <w:rPr>
          <w:rFonts w:ascii="Times New Roman" w:eastAsia="Times New Roman" w:hAnsi="Times New Roman" w:cs="Times New Roman"/>
          <w:b/>
          <w:sz w:val="28"/>
          <w:szCs w:val="28"/>
        </w:rPr>
        <w:t>2</w:t>
      </w:r>
      <w:r w:rsidR="000142AE" w:rsidRPr="00C23814">
        <w:rPr>
          <w:rFonts w:ascii="Times New Roman" w:eastAsia="Times New Roman" w:hAnsi="Times New Roman" w:cs="Times New Roman"/>
          <w:b/>
          <w:sz w:val="28"/>
          <w:szCs w:val="28"/>
        </w:rPr>
        <w:t xml:space="preserve">. </w:t>
      </w:r>
      <w:r w:rsidR="00E10786" w:rsidRPr="00C23814">
        <w:rPr>
          <w:rFonts w:ascii="Times New Roman" w:eastAsia="Times New Roman" w:hAnsi="Times New Roman" w:cs="Times New Roman"/>
          <w:b/>
          <w:sz w:val="28"/>
          <w:szCs w:val="28"/>
        </w:rPr>
        <w:t>Mục tiêu cụ</w:t>
      </w:r>
      <w:r w:rsidR="00E10786" w:rsidRPr="00C23814">
        <w:rPr>
          <w:rFonts w:ascii="Times New Roman" w:eastAsia="Times New Roman" w:hAnsi="Times New Roman" w:cs="Times New Roman"/>
          <w:b/>
          <w:spacing w:val="-3"/>
          <w:sz w:val="28"/>
          <w:szCs w:val="28"/>
        </w:rPr>
        <w:t xml:space="preserve"> </w:t>
      </w:r>
      <w:r w:rsidR="00E10786" w:rsidRPr="00C23814">
        <w:rPr>
          <w:rFonts w:ascii="Times New Roman" w:eastAsia="Times New Roman" w:hAnsi="Times New Roman" w:cs="Times New Roman"/>
          <w:b/>
          <w:sz w:val="28"/>
          <w:szCs w:val="28"/>
        </w:rPr>
        <w:t>thể</w:t>
      </w:r>
    </w:p>
    <w:p w14:paraId="28DEC6C2" w14:textId="77777777" w:rsidR="00F05343" w:rsidRPr="00C23814" w:rsidRDefault="004A6100" w:rsidP="00173DAB">
      <w:pPr>
        <w:widowControl w:val="0"/>
        <w:tabs>
          <w:tab w:val="left" w:pos="1176"/>
        </w:tabs>
        <w:autoSpaceDE w:val="0"/>
        <w:autoSpaceDN w:val="0"/>
        <w:spacing w:after="60" w:line="240" w:lineRule="auto"/>
        <w:ind w:firstLine="720"/>
        <w:jc w:val="both"/>
        <w:rPr>
          <w:rFonts w:ascii="Times New Roman" w:eastAsia="Times New Roman" w:hAnsi="Times New Roman" w:cs="Times New Roman"/>
          <w:sz w:val="28"/>
          <w:szCs w:val="28"/>
        </w:rPr>
      </w:pPr>
      <w:r w:rsidRPr="00C23814">
        <w:rPr>
          <w:rFonts w:ascii="Times New Roman" w:eastAsia="Times New Roman" w:hAnsi="Times New Roman" w:cs="Times New Roman"/>
          <w:sz w:val="28"/>
          <w:szCs w:val="28"/>
        </w:rPr>
        <w:t xml:space="preserve">a) </w:t>
      </w:r>
      <w:r w:rsidR="00E10786" w:rsidRPr="00C23814">
        <w:rPr>
          <w:rFonts w:ascii="Times New Roman" w:eastAsia="Times New Roman" w:hAnsi="Times New Roman" w:cs="Times New Roman"/>
          <w:sz w:val="28"/>
          <w:szCs w:val="28"/>
        </w:rPr>
        <w:t xml:space="preserve">Đối với phổ cập giáo dục mầm non </w:t>
      </w:r>
    </w:p>
    <w:p w14:paraId="0985192E" w14:textId="77777777" w:rsidR="004736A8" w:rsidRPr="00C23814" w:rsidRDefault="00D237A2" w:rsidP="00173DAB">
      <w:pPr>
        <w:widowControl w:val="0"/>
        <w:tabs>
          <w:tab w:val="left" w:pos="1164"/>
        </w:tabs>
        <w:autoSpaceDE w:val="0"/>
        <w:autoSpaceDN w:val="0"/>
        <w:spacing w:after="60" w:line="240" w:lineRule="auto"/>
        <w:ind w:firstLine="720"/>
        <w:jc w:val="both"/>
        <w:rPr>
          <w:rFonts w:ascii="Times New Roman" w:eastAsia="Times New Roman" w:hAnsi="Times New Roman" w:cs="Times New Roman"/>
          <w:sz w:val="28"/>
          <w:szCs w:val="28"/>
        </w:rPr>
      </w:pPr>
      <w:r w:rsidRPr="00C23814">
        <w:rPr>
          <w:rFonts w:ascii="Times New Roman" w:eastAsia="Times New Roman" w:hAnsi="Times New Roman" w:cs="Times New Roman"/>
          <w:sz w:val="28"/>
          <w:szCs w:val="28"/>
        </w:rPr>
        <w:t xml:space="preserve">- </w:t>
      </w:r>
      <w:r w:rsidR="00D738C8" w:rsidRPr="00C23814">
        <w:rPr>
          <w:rFonts w:ascii="Times New Roman" w:eastAsia="Times New Roman" w:hAnsi="Times New Roman" w:cs="Times New Roman"/>
          <w:sz w:val="28"/>
          <w:szCs w:val="28"/>
        </w:rPr>
        <w:t xml:space="preserve">Trẻ em trong độ tuổi mẫu giáo </w:t>
      </w:r>
      <w:r w:rsidR="003D1AE7" w:rsidRPr="00C23814">
        <w:rPr>
          <w:rFonts w:ascii="Times New Roman" w:eastAsia="Times New Roman" w:hAnsi="Times New Roman" w:cs="Times New Roman"/>
          <w:sz w:val="28"/>
          <w:szCs w:val="28"/>
        </w:rPr>
        <w:t xml:space="preserve">đến trường </w:t>
      </w:r>
      <w:r w:rsidR="00D738C8" w:rsidRPr="00C23814">
        <w:rPr>
          <w:rFonts w:ascii="Times New Roman" w:eastAsia="Times New Roman" w:hAnsi="Times New Roman" w:cs="Times New Roman"/>
          <w:sz w:val="28"/>
          <w:szCs w:val="28"/>
        </w:rPr>
        <w:t>đạt tỷ lệ 96% trở lên, trong đó: trẻ</w:t>
      </w:r>
      <w:r w:rsidR="003D1AE7" w:rsidRPr="00C23814">
        <w:rPr>
          <w:rFonts w:ascii="Times New Roman" w:eastAsia="Times New Roman" w:hAnsi="Times New Roman" w:cs="Times New Roman"/>
          <w:sz w:val="28"/>
          <w:szCs w:val="28"/>
        </w:rPr>
        <w:t xml:space="preserve"> </w:t>
      </w:r>
      <w:r w:rsidR="00D738C8" w:rsidRPr="00C23814">
        <w:rPr>
          <w:rFonts w:ascii="Times New Roman" w:eastAsia="Times New Roman" w:hAnsi="Times New Roman" w:cs="Times New Roman"/>
          <w:sz w:val="28"/>
          <w:szCs w:val="28"/>
        </w:rPr>
        <w:t>em 5 tuổi đến trường đạt tỷ lệ 100%, trẻ 4 tuổi đến trường đạt tỷ lệ 99%</w:t>
      </w:r>
      <w:r w:rsidR="00F05343" w:rsidRPr="00C23814">
        <w:rPr>
          <w:rFonts w:ascii="Times New Roman" w:eastAsia="Times New Roman" w:hAnsi="Times New Roman" w:cs="Times New Roman"/>
          <w:sz w:val="28"/>
          <w:szCs w:val="28"/>
        </w:rPr>
        <w:t>.</w:t>
      </w:r>
    </w:p>
    <w:p w14:paraId="7E81ABDA" w14:textId="20A83A2D" w:rsidR="004736A8" w:rsidRPr="00C23814" w:rsidRDefault="00D738C8" w:rsidP="00173DAB">
      <w:pPr>
        <w:widowControl w:val="0"/>
        <w:tabs>
          <w:tab w:val="left" w:pos="1176"/>
        </w:tabs>
        <w:autoSpaceDE w:val="0"/>
        <w:autoSpaceDN w:val="0"/>
        <w:spacing w:after="60" w:line="240" w:lineRule="auto"/>
        <w:ind w:firstLine="720"/>
        <w:jc w:val="both"/>
        <w:rPr>
          <w:rFonts w:ascii="Times New Roman" w:eastAsia="Times New Roman" w:hAnsi="Times New Roman" w:cs="Times New Roman"/>
          <w:sz w:val="28"/>
          <w:szCs w:val="28"/>
        </w:rPr>
      </w:pPr>
      <w:r w:rsidRPr="00C23814">
        <w:rPr>
          <w:rFonts w:ascii="Times New Roman" w:eastAsia="Times New Roman" w:hAnsi="Times New Roman" w:cs="Times New Roman"/>
          <w:sz w:val="28"/>
          <w:szCs w:val="28"/>
        </w:rPr>
        <w:t xml:space="preserve">- Tỉ lệ trẻ </w:t>
      </w:r>
      <w:r w:rsidR="00A14A03">
        <w:rPr>
          <w:rFonts w:ascii="Times New Roman" w:eastAsia="Times New Roman" w:hAnsi="Times New Roman" w:cs="Times New Roman"/>
          <w:sz w:val="28"/>
          <w:szCs w:val="28"/>
        </w:rPr>
        <w:t xml:space="preserve">đến trường </w:t>
      </w:r>
      <w:r w:rsidRPr="00C23814">
        <w:rPr>
          <w:rFonts w:ascii="Times New Roman" w:eastAsia="Times New Roman" w:hAnsi="Times New Roman" w:cs="Times New Roman"/>
          <w:sz w:val="28"/>
          <w:szCs w:val="28"/>
        </w:rPr>
        <w:t>học 2 buổi trên ngày 100%.</w:t>
      </w:r>
    </w:p>
    <w:p w14:paraId="26A673AA" w14:textId="4F0B45CD" w:rsidR="00D738C8" w:rsidRPr="00C23814" w:rsidRDefault="00D738C8" w:rsidP="00173DAB">
      <w:pPr>
        <w:widowControl w:val="0"/>
        <w:tabs>
          <w:tab w:val="left" w:pos="1176"/>
        </w:tabs>
        <w:autoSpaceDE w:val="0"/>
        <w:autoSpaceDN w:val="0"/>
        <w:spacing w:after="60" w:line="240" w:lineRule="auto"/>
        <w:ind w:firstLine="720"/>
        <w:jc w:val="both"/>
        <w:rPr>
          <w:rFonts w:ascii="Times New Roman" w:eastAsia="Times New Roman" w:hAnsi="Times New Roman" w:cs="Times New Roman"/>
          <w:sz w:val="28"/>
          <w:szCs w:val="28"/>
        </w:rPr>
      </w:pPr>
      <w:r w:rsidRPr="00C23814">
        <w:rPr>
          <w:rFonts w:ascii="Times New Roman" w:eastAsia="Times New Roman" w:hAnsi="Times New Roman" w:cs="Times New Roman"/>
          <w:sz w:val="28"/>
          <w:szCs w:val="28"/>
        </w:rPr>
        <w:t xml:space="preserve">- </w:t>
      </w:r>
      <w:r w:rsidR="00B25FDE" w:rsidRPr="00C23814">
        <w:rPr>
          <w:rFonts w:ascii="Times New Roman" w:eastAsia="Times New Roman" w:hAnsi="Times New Roman" w:cs="Times New Roman"/>
          <w:sz w:val="28"/>
          <w:szCs w:val="28"/>
        </w:rPr>
        <w:t>Trẻ 5 tuổi đến</w:t>
      </w:r>
      <w:r w:rsidRPr="00C23814">
        <w:rPr>
          <w:rFonts w:ascii="Times New Roman" w:eastAsia="Times New Roman" w:hAnsi="Times New Roman" w:cs="Times New Roman"/>
          <w:sz w:val="28"/>
          <w:szCs w:val="28"/>
        </w:rPr>
        <w:t xml:space="preserve"> lớp và hoàn thành chương trình giáo dục Mầm non đạt tỷ lệ</w:t>
      </w:r>
      <w:r w:rsidR="004912AE" w:rsidRPr="00C23814">
        <w:rPr>
          <w:rFonts w:ascii="Times New Roman" w:eastAsia="Times New Roman" w:hAnsi="Times New Roman" w:cs="Times New Roman"/>
          <w:spacing w:val="-18"/>
          <w:sz w:val="28"/>
          <w:szCs w:val="28"/>
        </w:rPr>
        <w:t xml:space="preserve"> </w:t>
      </w:r>
      <w:r w:rsidRPr="00C23814">
        <w:rPr>
          <w:rFonts w:ascii="Times New Roman" w:eastAsia="Times New Roman" w:hAnsi="Times New Roman" w:cs="Times New Roman"/>
          <w:sz w:val="28"/>
          <w:szCs w:val="28"/>
        </w:rPr>
        <w:t>100%.</w:t>
      </w:r>
    </w:p>
    <w:p w14:paraId="5AAFFBF3" w14:textId="4FAAB6FE" w:rsidR="00F05343" w:rsidRPr="00C23814" w:rsidRDefault="00D738C8" w:rsidP="00173DAB">
      <w:pPr>
        <w:widowControl w:val="0"/>
        <w:tabs>
          <w:tab w:val="left" w:pos="709"/>
        </w:tabs>
        <w:autoSpaceDE w:val="0"/>
        <w:autoSpaceDN w:val="0"/>
        <w:spacing w:after="60" w:line="240" w:lineRule="auto"/>
        <w:ind w:firstLine="720"/>
        <w:jc w:val="both"/>
        <w:rPr>
          <w:rFonts w:ascii="Times New Roman" w:eastAsia="Times New Roman" w:hAnsi="Times New Roman" w:cs="Times New Roman"/>
          <w:sz w:val="28"/>
          <w:szCs w:val="28"/>
        </w:rPr>
      </w:pPr>
      <w:r w:rsidRPr="00C23814">
        <w:rPr>
          <w:rFonts w:ascii="Times New Roman" w:eastAsia="Times New Roman" w:hAnsi="Times New Roman" w:cs="Times New Roman"/>
          <w:sz w:val="28"/>
          <w:szCs w:val="28"/>
        </w:rPr>
        <w:t>- 100% trẻ khuyết tật học hoà nhập có hồ sơ theo dõi sự tiến bộ.</w:t>
      </w:r>
    </w:p>
    <w:p w14:paraId="2C618626" w14:textId="633AFE38" w:rsidR="00D738C8" w:rsidRPr="00C23814" w:rsidRDefault="00D738C8" w:rsidP="00173DAB">
      <w:pPr>
        <w:widowControl w:val="0"/>
        <w:tabs>
          <w:tab w:val="left" w:pos="709"/>
        </w:tabs>
        <w:autoSpaceDE w:val="0"/>
        <w:autoSpaceDN w:val="0"/>
        <w:spacing w:after="60" w:line="240" w:lineRule="auto"/>
        <w:ind w:firstLine="720"/>
        <w:jc w:val="both"/>
        <w:rPr>
          <w:rFonts w:ascii="Times New Roman" w:eastAsia="Times New Roman" w:hAnsi="Times New Roman" w:cs="Times New Roman"/>
          <w:sz w:val="28"/>
          <w:szCs w:val="28"/>
        </w:rPr>
      </w:pPr>
      <w:r w:rsidRPr="00C23814">
        <w:rPr>
          <w:rFonts w:ascii="Times New Roman" w:eastAsia="Times New Roman" w:hAnsi="Times New Roman" w:cs="Times New Roman"/>
          <w:sz w:val="28"/>
          <w:szCs w:val="28"/>
        </w:rPr>
        <w:t>- Duy trì 100% huyện đạt chuẩn PCGDMN cho trẻ em 5</w:t>
      </w:r>
      <w:r w:rsidRPr="00C23814">
        <w:rPr>
          <w:rFonts w:ascii="Times New Roman" w:eastAsia="Times New Roman" w:hAnsi="Times New Roman" w:cs="Times New Roman"/>
          <w:spacing w:val="-15"/>
          <w:sz w:val="28"/>
          <w:szCs w:val="28"/>
        </w:rPr>
        <w:t xml:space="preserve"> </w:t>
      </w:r>
      <w:r w:rsidRPr="00C23814">
        <w:rPr>
          <w:rFonts w:ascii="Times New Roman" w:eastAsia="Times New Roman" w:hAnsi="Times New Roman" w:cs="Times New Roman"/>
          <w:sz w:val="28"/>
          <w:szCs w:val="28"/>
        </w:rPr>
        <w:t>tuổi vững chắc.</w:t>
      </w:r>
    </w:p>
    <w:p w14:paraId="346436B9" w14:textId="77777777" w:rsidR="004A6100" w:rsidRPr="00C23814" w:rsidRDefault="005E6CD0" w:rsidP="00173DAB">
      <w:pPr>
        <w:widowControl w:val="0"/>
        <w:tabs>
          <w:tab w:val="left" w:pos="1164"/>
        </w:tabs>
        <w:autoSpaceDE w:val="0"/>
        <w:autoSpaceDN w:val="0"/>
        <w:spacing w:after="60" w:line="240" w:lineRule="auto"/>
        <w:ind w:firstLine="720"/>
        <w:jc w:val="both"/>
        <w:rPr>
          <w:rFonts w:ascii="Times New Roman" w:eastAsia="Times New Roman" w:hAnsi="Times New Roman" w:cs="Times New Roman"/>
          <w:sz w:val="28"/>
          <w:szCs w:val="28"/>
        </w:rPr>
      </w:pPr>
      <w:r w:rsidRPr="00C23814">
        <w:rPr>
          <w:rFonts w:ascii="Times New Roman" w:eastAsia="Times New Roman" w:hAnsi="Times New Roman" w:cs="Times New Roman"/>
          <w:sz w:val="28"/>
          <w:szCs w:val="28"/>
        </w:rPr>
        <w:t xml:space="preserve">b) </w:t>
      </w:r>
      <w:r w:rsidR="00E10786" w:rsidRPr="00C23814">
        <w:rPr>
          <w:rFonts w:ascii="Times New Roman" w:eastAsia="Times New Roman" w:hAnsi="Times New Roman" w:cs="Times New Roman"/>
          <w:sz w:val="28"/>
          <w:szCs w:val="28"/>
        </w:rPr>
        <w:t>Đối với phổ cập giáo dục tiểu</w:t>
      </w:r>
      <w:r w:rsidR="00E10786" w:rsidRPr="00C23814">
        <w:rPr>
          <w:rFonts w:ascii="Times New Roman" w:eastAsia="Times New Roman" w:hAnsi="Times New Roman" w:cs="Times New Roman"/>
          <w:spacing w:val="-6"/>
          <w:sz w:val="28"/>
          <w:szCs w:val="28"/>
        </w:rPr>
        <w:t xml:space="preserve"> </w:t>
      </w:r>
      <w:r w:rsidR="00E10786" w:rsidRPr="00C23814">
        <w:rPr>
          <w:rFonts w:ascii="Times New Roman" w:eastAsia="Times New Roman" w:hAnsi="Times New Roman" w:cs="Times New Roman"/>
          <w:sz w:val="28"/>
          <w:szCs w:val="28"/>
        </w:rPr>
        <w:t>học</w:t>
      </w:r>
    </w:p>
    <w:p w14:paraId="039425A9" w14:textId="77777777" w:rsidR="002A376A" w:rsidRPr="00C23814" w:rsidRDefault="005E6CD0" w:rsidP="00173DAB">
      <w:pPr>
        <w:widowControl w:val="0"/>
        <w:tabs>
          <w:tab w:val="left" w:pos="1164"/>
        </w:tabs>
        <w:autoSpaceDE w:val="0"/>
        <w:autoSpaceDN w:val="0"/>
        <w:spacing w:after="60" w:line="240" w:lineRule="auto"/>
        <w:ind w:firstLine="720"/>
        <w:jc w:val="both"/>
        <w:rPr>
          <w:rFonts w:ascii="Times New Roman" w:eastAsia="Times New Roman" w:hAnsi="Times New Roman" w:cs="Times New Roman"/>
          <w:sz w:val="28"/>
          <w:szCs w:val="28"/>
        </w:rPr>
      </w:pPr>
      <w:r w:rsidRPr="00C23814">
        <w:rPr>
          <w:rFonts w:ascii="Times New Roman" w:eastAsia="Times New Roman" w:hAnsi="Times New Roman" w:cs="Times New Roman"/>
          <w:sz w:val="28"/>
          <w:szCs w:val="28"/>
        </w:rPr>
        <w:t xml:space="preserve">- </w:t>
      </w:r>
      <w:r w:rsidR="00E10786" w:rsidRPr="00C23814">
        <w:rPr>
          <w:rFonts w:ascii="Times New Roman" w:eastAsia="Times New Roman" w:hAnsi="Times New Roman" w:cs="Times New Roman"/>
          <w:sz w:val="28"/>
          <w:szCs w:val="28"/>
        </w:rPr>
        <w:t xml:space="preserve">Huy động trẻ </w:t>
      </w:r>
      <w:r w:rsidR="002A376A" w:rsidRPr="00C23814">
        <w:rPr>
          <w:rFonts w:ascii="Times New Roman" w:eastAsia="Times New Roman" w:hAnsi="Times New Roman" w:cs="Times New Roman"/>
          <w:sz w:val="28"/>
          <w:szCs w:val="28"/>
        </w:rPr>
        <w:t>6 tuổi vào học lớp 1 đạt 99,5</w:t>
      </w:r>
      <w:r w:rsidR="004529D6" w:rsidRPr="00C23814">
        <w:rPr>
          <w:rFonts w:ascii="Times New Roman" w:eastAsia="Times New Roman" w:hAnsi="Times New Roman" w:cs="Times New Roman"/>
          <w:sz w:val="28"/>
          <w:szCs w:val="28"/>
        </w:rPr>
        <w:t>%</w:t>
      </w:r>
      <w:r w:rsidR="002A376A" w:rsidRPr="00C23814">
        <w:rPr>
          <w:rFonts w:ascii="Times New Roman" w:eastAsia="Times New Roman" w:hAnsi="Times New Roman" w:cs="Times New Roman"/>
          <w:sz w:val="28"/>
          <w:szCs w:val="28"/>
        </w:rPr>
        <w:t xml:space="preserve"> trở lên</w:t>
      </w:r>
      <w:r w:rsidR="00E10786" w:rsidRPr="00C23814">
        <w:rPr>
          <w:rFonts w:ascii="Times New Roman" w:eastAsia="Times New Roman" w:hAnsi="Times New Roman" w:cs="Times New Roman"/>
          <w:sz w:val="28"/>
          <w:szCs w:val="28"/>
        </w:rPr>
        <w:t>.</w:t>
      </w:r>
    </w:p>
    <w:p w14:paraId="65757EB0" w14:textId="77777777" w:rsidR="002A376A" w:rsidRPr="00C23814" w:rsidRDefault="002A376A" w:rsidP="00173DAB">
      <w:pPr>
        <w:widowControl w:val="0"/>
        <w:tabs>
          <w:tab w:val="left" w:pos="1164"/>
        </w:tabs>
        <w:autoSpaceDE w:val="0"/>
        <w:autoSpaceDN w:val="0"/>
        <w:spacing w:after="60" w:line="240" w:lineRule="auto"/>
        <w:ind w:firstLine="720"/>
        <w:jc w:val="both"/>
        <w:rPr>
          <w:rFonts w:ascii="Times New Roman" w:eastAsia="Times New Roman" w:hAnsi="Times New Roman" w:cs="Times New Roman"/>
          <w:sz w:val="28"/>
          <w:szCs w:val="28"/>
        </w:rPr>
      </w:pPr>
      <w:r w:rsidRPr="00C23814">
        <w:rPr>
          <w:rFonts w:ascii="Times New Roman" w:eastAsia="Times New Roman" w:hAnsi="Times New Roman" w:cs="Times New Roman"/>
          <w:sz w:val="28"/>
          <w:szCs w:val="28"/>
        </w:rPr>
        <w:t>- Trẻ 11 tuổi hoàn thành chương trình tiểu học đạt 98% trở lên. 100% số trẻ từ 11-13 tuổi chưa hoàn thành chương trình tiểu học đang học ở các lớp tiểu học. Trẻ 14 tuổi hoàn thành chương trình tiểu học đạt 100%, không có học sinh bỏ học</w:t>
      </w:r>
      <w:r w:rsidR="00155A5A" w:rsidRPr="00C23814">
        <w:rPr>
          <w:rFonts w:ascii="Times New Roman" w:eastAsia="Times New Roman" w:hAnsi="Times New Roman" w:cs="Times New Roman"/>
          <w:sz w:val="28"/>
          <w:szCs w:val="28"/>
        </w:rPr>
        <w:t>.</w:t>
      </w:r>
    </w:p>
    <w:p w14:paraId="678A0BEA" w14:textId="079456D3" w:rsidR="004A6100" w:rsidRPr="00C23814" w:rsidRDefault="005E6CD0" w:rsidP="00173DAB">
      <w:pPr>
        <w:widowControl w:val="0"/>
        <w:tabs>
          <w:tab w:val="left" w:pos="1164"/>
        </w:tabs>
        <w:autoSpaceDE w:val="0"/>
        <w:autoSpaceDN w:val="0"/>
        <w:spacing w:after="60" w:line="240" w:lineRule="auto"/>
        <w:ind w:firstLine="720"/>
        <w:jc w:val="both"/>
        <w:rPr>
          <w:rFonts w:ascii="Times New Roman" w:eastAsia="Times New Roman" w:hAnsi="Times New Roman" w:cs="Times New Roman"/>
          <w:sz w:val="28"/>
          <w:szCs w:val="28"/>
        </w:rPr>
      </w:pPr>
      <w:r w:rsidRPr="00C23814">
        <w:rPr>
          <w:rFonts w:ascii="Times New Roman" w:eastAsia="Times New Roman" w:hAnsi="Times New Roman" w:cs="Times New Roman"/>
          <w:sz w:val="28"/>
          <w:szCs w:val="28"/>
        </w:rPr>
        <w:t xml:space="preserve">- </w:t>
      </w:r>
      <w:r w:rsidR="0017596F" w:rsidRPr="00C23814">
        <w:rPr>
          <w:rFonts w:ascii="Times New Roman" w:eastAsia="Times New Roman" w:hAnsi="Times New Roman" w:cs="Times New Roman"/>
          <w:spacing w:val="-3"/>
          <w:sz w:val="28"/>
          <w:szCs w:val="28"/>
        </w:rPr>
        <w:t>Duy</w:t>
      </w:r>
      <w:r w:rsidR="0017596F" w:rsidRPr="00C23814">
        <w:rPr>
          <w:rFonts w:ascii="Times New Roman" w:eastAsia="Times New Roman" w:hAnsi="Times New Roman" w:cs="Times New Roman"/>
          <w:spacing w:val="-12"/>
          <w:sz w:val="28"/>
          <w:szCs w:val="28"/>
        </w:rPr>
        <w:t xml:space="preserve"> </w:t>
      </w:r>
      <w:r w:rsidR="0017596F" w:rsidRPr="00C23814">
        <w:rPr>
          <w:rFonts w:ascii="Times New Roman" w:eastAsia="Times New Roman" w:hAnsi="Times New Roman" w:cs="Times New Roman"/>
          <w:spacing w:val="-3"/>
          <w:sz w:val="28"/>
          <w:szCs w:val="28"/>
        </w:rPr>
        <w:t>trì</w:t>
      </w:r>
      <w:r w:rsidR="0017596F" w:rsidRPr="00C23814">
        <w:rPr>
          <w:rFonts w:ascii="Times New Roman" w:eastAsia="Times New Roman" w:hAnsi="Times New Roman" w:cs="Times New Roman"/>
          <w:spacing w:val="-8"/>
          <w:sz w:val="28"/>
          <w:szCs w:val="28"/>
        </w:rPr>
        <w:t xml:space="preserve"> </w:t>
      </w:r>
      <w:r w:rsidR="0017596F" w:rsidRPr="00C23814">
        <w:rPr>
          <w:rFonts w:ascii="Times New Roman" w:eastAsia="Times New Roman" w:hAnsi="Times New Roman" w:cs="Times New Roman"/>
          <w:spacing w:val="-3"/>
          <w:sz w:val="28"/>
          <w:szCs w:val="28"/>
        </w:rPr>
        <w:t>100%</w:t>
      </w:r>
      <w:r w:rsidR="0017596F" w:rsidRPr="00C23814">
        <w:rPr>
          <w:rFonts w:ascii="Times New Roman" w:eastAsia="Times New Roman" w:hAnsi="Times New Roman" w:cs="Times New Roman"/>
          <w:spacing w:val="-11"/>
          <w:sz w:val="28"/>
          <w:szCs w:val="28"/>
        </w:rPr>
        <w:t xml:space="preserve"> huyện </w:t>
      </w:r>
      <w:r w:rsidR="0017596F" w:rsidRPr="00C23814">
        <w:rPr>
          <w:rFonts w:ascii="Times New Roman" w:eastAsia="Times New Roman" w:hAnsi="Times New Roman" w:cs="Times New Roman"/>
          <w:spacing w:val="-3"/>
          <w:sz w:val="28"/>
          <w:szCs w:val="28"/>
        </w:rPr>
        <w:t>đạt</w:t>
      </w:r>
      <w:r w:rsidR="0017596F" w:rsidRPr="00C23814">
        <w:rPr>
          <w:rFonts w:ascii="Times New Roman" w:eastAsia="Times New Roman" w:hAnsi="Times New Roman" w:cs="Times New Roman"/>
          <w:spacing w:val="-8"/>
          <w:sz w:val="28"/>
          <w:szCs w:val="28"/>
        </w:rPr>
        <w:t xml:space="preserve"> </w:t>
      </w:r>
      <w:r w:rsidR="0017596F" w:rsidRPr="00C23814">
        <w:rPr>
          <w:rFonts w:ascii="Times New Roman" w:eastAsia="Times New Roman" w:hAnsi="Times New Roman" w:cs="Times New Roman"/>
          <w:spacing w:val="-4"/>
          <w:sz w:val="28"/>
          <w:szCs w:val="28"/>
        </w:rPr>
        <w:t>chuẩn</w:t>
      </w:r>
      <w:r w:rsidR="0017596F" w:rsidRPr="00C23814">
        <w:rPr>
          <w:rFonts w:ascii="Times New Roman" w:eastAsia="Times New Roman" w:hAnsi="Times New Roman" w:cs="Times New Roman"/>
          <w:spacing w:val="-8"/>
          <w:sz w:val="28"/>
          <w:szCs w:val="28"/>
        </w:rPr>
        <w:t xml:space="preserve"> </w:t>
      </w:r>
      <w:r w:rsidR="0017596F" w:rsidRPr="00C23814">
        <w:rPr>
          <w:rFonts w:ascii="Times New Roman" w:eastAsia="Times New Roman" w:hAnsi="Times New Roman" w:cs="Times New Roman"/>
          <w:spacing w:val="-2"/>
          <w:sz w:val="28"/>
          <w:szCs w:val="28"/>
        </w:rPr>
        <w:t>phổ</w:t>
      </w:r>
      <w:r w:rsidR="0017596F" w:rsidRPr="00C23814">
        <w:rPr>
          <w:rFonts w:ascii="Times New Roman" w:eastAsia="Times New Roman" w:hAnsi="Times New Roman" w:cs="Times New Roman"/>
          <w:spacing w:val="-8"/>
          <w:sz w:val="28"/>
          <w:szCs w:val="28"/>
        </w:rPr>
        <w:t xml:space="preserve"> </w:t>
      </w:r>
      <w:r w:rsidR="0017596F" w:rsidRPr="00C23814">
        <w:rPr>
          <w:rFonts w:ascii="Times New Roman" w:eastAsia="Times New Roman" w:hAnsi="Times New Roman" w:cs="Times New Roman"/>
          <w:spacing w:val="-4"/>
          <w:sz w:val="28"/>
          <w:szCs w:val="28"/>
        </w:rPr>
        <w:t>cập</w:t>
      </w:r>
      <w:r w:rsidR="0017596F" w:rsidRPr="00C23814">
        <w:rPr>
          <w:rFonts w:ascii="Times New Roman" w:eastAsia="Times New Roman" w:hAnsi="Times New Roman" w:cs="Times New Roman"/>
          <w:spacing w:val="-7"/>
          <w:sz w:val="28"/>
          <w:szCs w:val="28"/>
        </w:rPr>
        <w:t xml:space="preserve"> </w:t>
      </w:r>
      <w:r w:rsidR="0017596F" w:rsidRPr="00C23814">
        <w:rPr>
          <w:rFonts w:ascii="Times New Roman" w:eastAsia="Times New Roman" w:hAnsi="Times New Roman" w:cs="Times New Roman"/>
          <w:spacing w:val="-4"/>
          <w:sz w:val="28"/>
          <w:szCs w:val="28"/>
        </w:rPr>
        <w:t>giáo</w:t>
      </w:r>
      <w:r w:rsidR="0017596F" w:rsidRPr="00C23814">
        <w:rPr>
          <w:rFonts w:ascii="Times New Roman" w:eastAsia="Times New Roman" w:hAnsi="Times New Roman" w:cs="Times New Roman"/>
          <w:spacing w:val="-8"/>
          <w:sz w:val="28"/>
          <w:szCs w:val="28"/>
        </w:rPr>
        <w:t xml:space="preserve"> </w:t>
      </w:r>
      <w:r w:rsidR="0017596F" w:rsidRPr="00C23814">
        <w:rPr>
          <w:rFonts w:ascii="Times New Roman" w:eastAsia="Times New Roman" w:hAnsi="Times New Roman" w:cs="Times New Roman"/>
          <w:spacing w:val="-3"/>
          <w:sz w:val="28"/>
          <w:szCs w:val="28"/>
        </w:rPr>
        <w:t>dục</w:t>
      </w:r>
      <w:r w:rsidR="0017596F" w:rsidRPr="00C23814">
        <w:rPr>
          <w:rFonts w:ascii="Times New Roman" w:eastAsia="Times New Roman" w:hAnsi="Times New Roman" w:cs="Times New Roman"/>
          <w:spacing w:val="-9"/>
          <w:sz w:val="28"/>
          <w:szCs w:val="28"/>
        </w:rPr>
        <w:t xml:space="preserve"> </w:t>
      </w:r>
      <w:r w:rsidR="0017596F" w:rsidRPr="00C23814">
        <w:rPr>
          <w:rFonts w:ascii="Times New Roman" w:eastAsia="Times New Roman" w:hAnsi="Times New Roman" w:cs="Times New Roman"/>
          <w:spacing w:val="-4"/>
          <w:sz w:val="28"/>
          <w:szCs w:val="28"/>
        </w:rPr>
        <w:t>tiểu</w:t>
      </w:r>
      <w:r w:rsidR="0017596F" w:rsidRPr="00C23814">
        <w:rPr>
          <w:rFonts w:ascii="Times New Roman" w:eastAsia="Times New Roman" w:hAnsi="Times New Roman" w:cs="Times New Roman"/>
          <w:spacing w:val="-8"/>
          <w:sz w:val="28"/>
          <w:szCs w:val="28"/>
        </w:rPr>
        <w:t xml:space="preserve"> </w:t>
      </w:r>
      <w:r w:rsidR="0017596F" w:rsidRPr="00C23814">
        <w:rPr>
          <w:rFonts w:ascii="Times New Roman" w:eastAsia="Times New Roman" w:hAnsi="Times New Roman" w:cs="Times New Roman"/>
          <w:spacing w:val="-4"/>
          <w:sz w:val="28"/>
          <w:szCs w:val="28"/>
        </w:rPr>
        <w:t>học</w:t>
      </w:r>
      <w:r w:rsidR="0017596F" w:rsidRPr="00C23814">
        <w:rPr>
          <w:rFonts w:ascii="Times New Roman" w:eastAsia="Times New Roman" w:hAnsi="Times New Roman" w:cs="Times New Roman"/>
          <w:spacing w:val="-7"/>
          <w:sz w:val="28"/>
          <w:szCs w:val="28"/>
        </w:rPr>
        <w:t xml:space="preserve"> </w:t>
      </w:r>
      <w:r w:rsidR="0017596F" w:rsidRPr="00C23814">
        <w:rPr>
          <w:rFonts w:ascii="Times New Roman" w:eastAsia="Times New Roman" w:hAnsi="Times New Roman" w:cs="Times New Roman"/>
          <w:spacing w:val="-5"/>
          <w:sz w:val="28"/>
          <w:szCs w:val="28"/>
        </w:rPr>
        <w:t>mức</w:t>
      </w:r>
      <w:r w:rsidR="0017596F" w:rsidRPr="00C23814">
        <w:rPr>
          <w:rFonts w:ascii="Times New Roman" w:eastAsia="Times New Roman" w:hAnsi="Times New Roman" w:cs="Times New Roman"/>
          <w:spacing w:val="-7"/>
          <w:sz w:val="28"/>
          <w:szCs w:val="28"/>
        </w:rPr>
        <w:t xml:space="preserve"> </w:t>
      </w:r>
      <w:r w:rsidR="0017596F" w:rsidRPr="00C23814">
        <w:rPr>
          <w:rFonts w:ascii="Times New Roman" w:eastAsia="Times New Roman" w:hAnsi="Times New Roman" w:cs="Times New Roman"/>
          <w:sz w:val="28"/>
          <w:szCs w:val="28"/>
        </w:rPr>
        <w:t>độ</w:t>
      </w:r>
      <w:r w:rsidR="0017596F" w:rsidRPr="00C23814">
        <w:rPr>
          <w:rFonts w:ascii="Times New Roman" w:eastAsia="Times New Roman" w:hAnsi="Times New Roman" w:cs="Times New Roman"/>
          <w:spacing w:val="-8"/>
          <w:sz w:val="28"/>
          <w:szCs w:val="28"/>
        </w:rPr>
        <w:t xml:space="preserve"> </w:t>
      </w:r>
      <w:r w:rsidR="0017596F" w:rsidRPr="00C23814">
        <w:rPr>
          <w:rFonts w:ascii="Times New Roman" w:eastAsia="Times New Roman" w:hAnsi="Times New Roman" w:cs="Times New Roman"/>
          <w:sz w:val="28"/>
          <w:szCs w:val="28"/>
        </w:rPr>
        <w:t>3.</w:t>
      </w:r>
    </w:p>
    <w:p w14:paraId="35F7F204" w14:textId="77777777" w:rsidR="005E6CD0" w:rsidRPr="00C23814" w:rsidRDefault="005E6CD0" w:rsidP="00173DAB">
      <w:pPr>
        <w:widowControl w:val="0"/>
        <w:tabs>
          <w:tab w:val="left" w:pos="1164"/>
        </w:tabs>
        <w:autoSpaceDE w:val="0"/>
        <w:autoSpaceDN w:val="0"/>
        <w:spacing w:after="60" w:line="240" w:lineRule="auto"/>
        <w:ind w:firstLine="720"/>
        <w:jc w:val="both"/>
        <w:rPr>
          <w:rFonts w:ascii="Times New Roman" w:eastAsia="Times New Roman" w:hAnsi="Times New Roman" w:cs="Times New Roman"/>
          <w:sz w:val="28"/>
          <w:szCs w:val="28"/>
        </w:rPr>
      </w:pPr>
      <w:r w:rsidRPr="00C23814">
        <w:rPr>
          <w:rFonts w:ascii="Times New Roman" w:eastAsia="Times New Roman" w:hAnsi="Times New Roman" w:cs="Times New Roman"/>
          <w:sz w:val="28"/>
          <w:szCs w:val="28"/>
        </w:rPr>
        <w:lastRenderedPageBreak/>
        <w:t xml:space="preserve">c) </w:t>
      </w:r>
      <w:r w:rsidR="00C023A2" w:rsidRPr="00C23814">
        <w:rPr>
          <w:rFonts w:ascii="Times New Roman" w:eastAsia="Times New Roman" w:hAnsi="Times New Roman" w:cs="Times New Roman"/>
          <w:sz w:val="28"/>
          <w:szCs w:val="28"/>
        </w:rPr>
        <w:t>Đối với phổ cập giáo dục trung học cơ</w:t>
      </w:r>
      <w:r w:rsidR="00C023A2" w:rsidRPr="00C23814">
        <w:rPr>
          <w:rFonts w:ascii="Times New Roman" w:eastAsia="Times New Roman" w:hAnsi="Times New Roman" w:cs="Times New Roman"/>
          <w:spacing w:val="-4"/>
          <w:sz w:val="28"/>
          <w:szCs w:val="28"/>
        </w:rPr>
        <w:t xml:space="preserve"> </w:t>
      </w:r>
      <w:r w:rsidR="00C023A2" w:rsidRPr="00C23814">
        <w:rPr>
          <w:rFonts w:ascii="Times New Roman" w:eastAsia="Times New Roman" w:hAnsi="Times New Roman" w:cs="Times New Roman"/>
          <w:sz w:val="28"/>
          <w:szCs w:val="28"/>
        </w:rPr>
        <w:t>sở</w:t>
      </w:r>
    </w:p>
    <w:p w14:paraId="040C4D69" w14:textId="6937A347" w:rsidR="004A6100" w:rsidRPr="00C23814" w:rsidRDefault="005E6CD0" w:rsidP="00173DAB">
      <w:pPr>
        <w:widowControl w:val="0"/>
        <w:autoSpaceDE w:val="0"/>
        <w:autoSpaceDN w:val="0"/>
        <w:spacing w:after="60" w:line="240" w:lineRule="auto"/>
        <w:ind w:firstLine="720"/>
        <w:jc w:val="both"/>
        <w:rPr>
          <w:rFonts w:ascii="Times New Roman" w:eastAsia="Times New Roman" w:hAnsi="Times New Roman" w:cs="Times New Roman"/>
          <w:spacing w:val="-3"/>
          <w:sz w:val="28"/>
          <w:szCs w:val="28"/>
        </w:rPr>
      </w:pPr>
      <w:r w:rsidRPr="00C23814">
        <w:rPr>
          <w:rFonts w:ascii="Times New Roman" w:eastAsia="Times New Roman" w:hAnsi="Times New Roman" w:cs="Times New Roman"/>
          <w:sz w:val="28"/>
          <w:szCs w:val="28"/>
        </w:rPr>
        <w:t xml:space="preserve">- </w:t>
      </w:r>
      <w:r w:rsidR="00C023A2" w:rsidRPr="00C23814">
        <w:rPr>
          <w:rFonts w:ascii="Times New Roman" w:eastAsia="Times New Roman" w:hAnsi="Times New Roman" w:cs="Times New Roman"/>
          <w:sz w:val="28"/>
          <w:szCs w:val="28"/>
        </w:rPr>
        <w:t xml:space="preserve">Huy động trẻ 11 </w:t>
      </w:r>
      <w:r w:rsidR="00C023A2" w:rsidRPr="00C23814">
        <w:rPr>
          <w:rFonts w:ascii="Times New Roman" w:eastAsia="Times New Roman" w:hAnsi="Times New Roman" w:cs="Times New Roman"/>
          <w:spacing w:val="-3"/>
          <w:sz w:val="28"/>
          <w:szCs w:val="28"/>
        </w:rPr>
        <w:t xml:space="preserve">tuổi hoàn thành chương </w:t>
      </w:r>
      <w:r w:rsidR="00C023A2" w:rsidRPr="00C23814">
        <w:rPr>
          <w:rFonts w:ascii="Times New Roman" w:eastAsia="Times New Roman" w:hAnsi="Times New Roman" w:cs="Times New Roman"/>
          <w:sz w:val="28"/>
          <w:szCs w:val="28"/>
        </w:rPr>
        <w:t xml:space="preserve">trình </w:t>
      </w:r>
      <w:r w:rsidR="00C023A2" w:rsidRPr="00C23814">
        <w:rPr>
          <w:rFonts w:ascii="Times New Roman" w:eastAsia="Times New Roman" w:hAnsi="Times New Roman" w:cs="Times New Roman"/>
          <w:spacing w:val="-3"/>
          <w:sz w:val="28"/>
          <w:szCs w:val="28"/>
        </w:rPr>
        <w:t xml:space="preserve">tiểu </w:t>
      </w:r>
      <w:r w:rsidR="00C023A2" w:rsidRPr="00C23814">
        <w:rPr>
          <w:rFonts w:ascii="Times New Roman" w:eastAsia="Times New Roman" w:hAnsi="Times New Roman" w:cs="Times New Roman"/>
          <w:spacing w:val="-2"/>
          <w:sz w:val="28"/>
          <w:szCs w:val="28"/>
        </w:rPr>
        <w:t xml:space="preserve">học </w:t>
      </w:r>
      <w:r w:rsidR="00C023A2" w:rsidRPr="00C23814">
        <w:rPr>
          <w:rFonts w:ascii="Times New Roman" w:eastAsia="Times New Roman" w:hAnsi="Times New Roman" w:cs="Times New Roman"/>
          <w:spacing w:val="-3"/>
          <w:sz w:val="28"/>
          <w:szCs w:val="28"/>
        </w:rPr>
        <w:t xml:space="preserve">vào </w:t>
      </w:r>
      <w:r w:rsidR="00C023A2" w:rsidRPr="00C23814">
        <w:rPr>
          <w:rFonts w:ascii="Times New Roman" w:eastAsia="Times New Roman" w:hAnsi="Times New Roman" w:cs="Times New Roman"/>
          <w:sz w:val="28"/>
          <w:szCs w:val="28"/>
        </w:rPr>
        <w:t xml:space="preserve">lớp 6 </w:t>
      </w:r>
      <w:r w:rsidR="00C023A2" w:rsidRPr="00C23814">
        <w:rPr>
          <w:rFonts w:ascii="Times New Roman" w:eastAsia="Times New Roman" w:hAnsi="Times New Roman" w:cs="Times New Roman"/>
          <w:spacing w:val="-3"/>
          <w:sz w:val="28"/>
          <w:szCs w:val="28"/>
        </w:rPr>
        <w:t xml:space="preserve">đạt </w:t>
      </w:r>
      <w:r w:rsidRPr="00C23814">
        <w:rPr>
          <w:rFonts w:ascii="Times New Roman" w:eastAsia="Times New Roman" w:hAnsi="Times New Roman" w:cs="Times New Roman"/>
          <w:sz w:val="28"/>
          <w:szCs w:val="28"/>
        </w:rPr>
        <w:t>99% trở</w:t>
      </w:r>
      <w:r w:rsidR="004A6100" w:rsidRPr="00C23814">
        <w:rPr>
          <w:rFonts w:ascii="Times New Roman" w:eastAsia="Times New Roman" w:hAnsi="Times New Roman" w:cs="Times New Roman"/>
          <w:sz w:val="28"/>
          <w:szCs w:val="28"/>
        </w:rPr>
        <w:t xml:space="preserve"> </w:t>
      </w:r>
      <w:r w:rsidR="00C023A2" w:rsidRPr="00C23814">
        <w:rPr>
          <w:rFonts w:ascii="Times New Roman" w:eastAsia="Times New Roman" w:hAnsi="Times New Roman" w:cs="Times New Roman"/>
          <w:sz w:val="28"/>
          <w:szCs w:val="28"/>
        </w:rPr>
        <w:t xml:space="preserve">lên; </w:t>
      </w:r>
      <w:r w:rsidR="00BF77F2" w:rsidRPr="00C23814">
        <w:rPr>
          <w:rFonts w:ascii="Times New Roman" w:eastAsia="Times New Roman" w:hAnsi="Times New Roman" w:cs="Times New Roman"/>
          <w:sz w:val="28"/>
          <w:szCs w:val="28"/>
        </w:rPr>
        <w:t xml:space="preserve">giảm </w:t>
      </w:r>
      <w:r w:rsidR="00C023A2" w:rsidRPr="00C23814">
        <w:rPr>
          <w:rFonts w:ascii="Times New Roman" w:eastAsia="Times New Roman" w:hAnsi="Times New Roman" w:cs="Times New Roman"/>
          <w:sz w:val="28"/>
          <w:szCs w:val="28"/>
        </w:rPr>
        <w:t xml:space="preserve">tỷ lệ học sinh bỏ học </w:t>
      </w:r>
      <w:r w:rsidR="00B25FDE" w:rsidRPr="00C23814">
        <w:rPr>
          <w:rFonts w:ascii="Times New Roman" w:eastAsia="Times New Roman" w:hAnsi="Times New Roman" w:cs="Times New Roman"/>
          <w:spacing w:val="-3"/>
          <w:sz w:val="28"/>
          <w:szCs w:val="28"/>
        </w:rPr>
        <w:t>dưới 1</w:t>
      </w:r>
      <w:r w:rsidR="00C023A2" w:rsidRPr="00C23814">
        <w:rPr>
          <w:rFonts w:ascii="Times New Roman" w:eastAsia="Times New Roman" w:hAnsi="Times New Roman" w:cs="Times New Roman"/>
          <w:spacing w:val="-3"/>
          <w:sz w:val="28"/>
          <w:szCs w:val="28"/>
        </w:rPr>
        <w:t xml:space="preserve">%. </w:t>
      </w:r>
    </w:p>
    <w:p w14:paraId="67027355" w14:textId="77777777" w:rsidR="004A6100" w:rsidRPr="00C23814" w:rsidRDefault="004A6100" w:rsidP="00173DAB">
      <w:pPr>
        <w:widowControl w:val="0"/>
        <w:autoSpaceDE w:val="0"/>
        <w:autoSpaceDN w:val="0"/>
        <w:spacing w:after="60" w:line="240" w:lineRule="auto"/>
        <w:ind w:firstLine="720"/>
        <w:jc w:val="both"/>
        <w:rPr>
          <w:rFonts w:ascii="Times New Roman" w:eastAsia="Times New Roman" w:hAnsi="Times New Roman" w:cs="Times New Roman"/>
          <w:sz w:val="28"/>
          <w:szCs w:val="28"/>
        </w:rPr>
      </w:pPr>
      <w:r w:rsidRPr="00C23814">
        <w:rPr>
          <w:rFonts w:ascii="Times New Roman" w:eastAsia="Times New Roman" w:hAnsi="Times New Roman" w:cs="Times New Roman"/>
          <w:spacing w:val="-3"/>
          <w:sz w:val="28"/>
          <w:szCs w:val="28"/>
        </w:rPr>
        <w:t xml:space="preserve">- </w:t>
      </w:r>
      <w:r w:rsidR="00C023A2" w:rsidRPr="00C23814">
        <w:rPr>
          <w:rFonts w:ascii="Times New Roman" w:eastAsia="Times New Roman" w:hAnsi="Times New Roman" w:cs="Times New Roman"/>
          <w:sz w:val="28"/>
          <w:szCs w:val="28"/>
        </w:rPr>
        <w:t>Tỷ</w:t>
      </w:r>
      <w:r w:rsidR="00C023A2" w:rsidRPr="00C23814">
        <w:rPr>
          <w:rFonts w:ascii="Times New Roman" w:eastAsia="Times New Roman" w:hAnsi="Times New Roman" w:cs="Times New Roman"/>
          <w:spacing w:val="-10"/>
          <w:sz w:val="28"/>
          <w:szCs w:val="28"/>
        </w:rPr>
        <w:t xml:space="preserve"> </w:t>
      </w:r>
      <w:r w:rsidR="00C023A2" w:rsidRPr="00C23814">
        <w:rPr>
          <w:rFonts w:ascii="Times New Roman" w:eastAsia="Times New Roman" w:hAnsi="Times New Roman" w:cs="Times New Roman"/>
          <w:sz w:val="28"/>
          <w:szCs w:val="28"/>
        </w:rPr>
        <w:t>lệ</w:t>
      </w:r>
      <w:r w:rsidR="00C023A2" w:rsidRPr="00C23814">
        <w:rPr>
          <w:rFonts w:ascii="Times New Roman" w:eastAsia="Times New Roman" w:hAnsi="Times New Roman" w:cs="Times New Roman"/>
          <w:spacing w:val="-7"/>
          <w:sz w:val="28"/>
          <w:szCs w:val="28"/>
        </w:rPr>
        <w:t xml:space="preserve"> </w:t>
      </w:r>
      <w:r w:rsidR="00C023A2" w:rsidRPr="00C23814">
        <w:rPr>
          <w:rFonts w:ascii="Times New Roman" w:eastAsia="Times New Roman" w:hAnsi="Times New Roman" w:cs="Times New Roman"/>
          <w:sz w:val="28"/>
          <w:szCs w:val="28"/>
        </w:rPr>
        <w:t>học</w:t>
      </w:r>
      <w:r w:rsidR="00C023A2" w:rsidRPr="00C23814">
        <w:rPr>
          <w:rFonts w:ascii="Times New Roman" w:eastAsia="Times New Roman" w:hAnsi="Times New Roman" w:cs="Times New Roman"/>
          <w:spacing w:val="-7"/>
          <w:sz w:val="28"/>
          <w:szCs w:val="28"/>
        </w:rPr>
        <w:t xml:space="preserve"> </w:t>
      </w:r>
      <w:r w:rsidR="00C023A2" w:rsidRPr="00C23814">
        <w:rPr>
          <w:rFonts w:ascii="Times New Roman" w:eastAsia="Times New Roman" w:hAnsi="Times New Roman" w:cs="Times New Roman"/>
          <w:sz w:val="28"/>
          <w:szCs w:val="28"/>
        </w:rPr>
        <w:t>sinh</w:t>
      </w:r>
      <w:r w:rsidR="00C023A2" w:rsidRPr="00C23814">
        <w:rPr>
          <w:rFonts w:ascii="Times New Roman" w:eastAsia="Times New Roman" w:hAnsi="Times New Roman" w:cs="Times New Roman"/>
          <w:spacing w:val="-5"/>
          <w:sz w:val="28"/>
          <w:szCs w:val="28"/>
        </w:rPr>
        <w:t xml:space="preserve"> </w:t>
      </w:r>
      <w:r w:rsidR="00C023A2" w:rsidRPr="00C23814">
        <w:rPr>
          <w:rFonts w:ascii="Times New Roman" w:eastAsia="Times New Roman" w:hAnsi="Times New Roman" w:cs="Times New Roman"/>
          <w:spacing w:val="-3"/>
          <w:sz w:val="28"/>
          <w:szCs w:val="28"/>
        </w:rPr>
        <w:t>trong</w:t>
      </w:r>
      <w:r w:rsidR="00C023A2" w:rsidRPr="00C23814">
        <w:rPr>
          <w:rFonts w:ascii="Times New Roman" w:eastAsia="Times New Roman" w:hAnsi="Times New Roman" w:cs="Times New Roman"/>
          <w:spacing w:val="-6"/>
          <w:sz w:val="28"/>
          <w:szCs w:val="28"/>
        </w:rPr>
        <w:t xml:space="preserve"> </w:t>
      </w:r>
      <w:r w:rsidR="00C023A2" w:rsidRPr="00C23814">
        <w:rPr>
          <w:rFonts w:ascii="Times New Roman" w:eastAsia="Times New Roman" w:hAnsi="Times New Roman" w:cs="Times New Roman"/>
          <w:sz w:val="28"/>
          <w:szCs w:val="28"/>
        </w:rPr>
        <w:t>độ</w:t>
      </w:r>
      <w:r w:rsidR="00C023A2" w:rsidRPr="00C23814">
        <w:rPr>
          <w:rFonts w:ascii="Times New Roman" w:eastAsia="Times New Roman" w:hAnsi="Times New Roman" w:cs="Times New Roman"/>
          <w:spacing w:val="-6"/>
          <w:sz w:val="28"/>
          <w:szCs w:val="28"/>
        </w:rPr>
        <w:t xml:space="preserve"> </w:t>
      </w:r>
      <w:r w:rsidR="00C023A2" w:rsidRPr="00C23814">
        <w:rPr>
          <w:rFonts w:ascii="Times New Roman" w:eastAsia="Times New Roman" w:hAnsi="Times New Roman" w:cs="Times New Roman"/>
          <w:sz w:val="28"/>
          <w:szCs w:val="28"/>
        </w:rPr>
        <w:t>tuổi</w:t>
      </w:r>
      <w:r w:rsidR="00C023A2" w:rsidRPr="00C23814">
        <w:rPr>
          <w:rFonts w:ascii="Times New Roman" w:eastAsia="Times New Roman" w:hAnsi="Times New Roman" w:cs="Times New Roman"/>
          <w:spacing w:val="-4"/>
          <w:sz w:val="28"/>
          <w:szCs w:val="28"/>
        </w:rPr>
        <w:t xml:space="preserve"> </w:t>
      </w:r>
      <w:r w:rsidR="00C023A2" w:rsidRPr="00C23814">
        <w:rPr>
          <w:rFonts w:ascii="Times New Roman" w:eastAsia="Times New Roman" w:hAnsi="Times New Roman" w:cs="Times New Roman"/>
          <w:sz w:val="28"/>
          <w:szCs w:val="28"/>
        </w:rPr>
        <w:t>từ</w:t>
      </w:r>
      <w:r w:rsidR="00C023A2" w:rsidRPr="00C23814">
        <w:rPr>
          <w:rFonts w:ascii="Times New Roman" w:eastAsia="Times New Roman" w:hAnsi="Times New Roman" w:cs="Times New Roman"/>
          <w:spacing w:val="-8"/>
          <w:sz w:val="28"/>
          <w:szCs w:val="28"/>
        </w:rPr>
        <w:t xml:space="preserve"> </w:t>
      </w:r>
      <w:r w:rsidR="00C023A2" w:rsidRPr="00C23814">
        <w:rPr>
          <w:rFonts w:ascii="Times New Roman" w:eastAsia="Times New Roman" w:hAnsi="Times New Roman" w:cs="Times New Roman"/>
          <w:sz w:val="28"/>
          <w:szCs w:val="28"/>
        </w:rPr>
        <w:t>15</w:t>
      </w:r>
      <w:r w:rsidR="00C023A2" w:rsidRPr="00C23814">
        <w:rPr>
          <w:rFonts w:ascii="Times New Roman" w:eastAsia="Times New Roman" w:hAnsi="Times New Roman" w:cs="Times New Roman"/>
          <w:spacing w:val="-6"/>
          <w:sz w:val="28"/>
          <w:szCs w:val="28"/>
        </w:rPr>
        <w:t xml:space="preserve"> </w:t>
      </w:r>
      <w:r w:rsidR="00C023A2" w:rsidRPr="00C23814">
        <w:rPr>
          <w:rFonts w:ascii="Times New Roman" w:eastAsia="Times New Roman" w:hAnsi="Times New Roman" w:cs="Times New Roman"/>
          <w:spacing w:val="-3"/>
          <w:sz w:val="28"/>
          <w:szCs w:val="28"/>
        </w:rPr>
        <w:t>đến</w:t>
      </w:r>
      <w:r w:rsidR="00C023A2" w:rsidRPr="00C23814">
        <w:rPr>
          <w:rFonts w:ascii="Times New Roman" w:eastAsia="Times New Roman" w:hAnsi="Times New Roman" w:cs="Times New Roman"/>
          <w:spacing w:val="-6"/>
          <w:sz w:val="28"/>
          <w:szCs w:val="28"/>
        </w:rPr>
        <w:t xml:space="preserve"> </w:t>
      </w:r>
      <w:r w:rsidR="00C023A2" w:rsidRPr="00C23814">
        <w:rPr>
          <w:rFonts w:ascii="Times New Roman" w:eastAsia="Times New Roman" w:hAnsi="Times New Roman" w:cs="Times New Roman"/>
          <w:sz w:val="28"/>
          <w:szCs w:val="28"/>
        </w:rPr>
        <w:t>18</w:t>
      </w:r>
      <w:r w:rsidR="00C023A2" w:rsidRPr="00C23814">
        <w:rPr>
          <w:rFonts w:ascii="Times New Roman" w:eastAsia="Times New Roman" w:hAnsi="Times New Roman" w:cs="Times New Roman"/>
          <w:spacing w:val="-5"/>
          <w:sz w:val="28"/>
          <w:szCs w:val="28"/>
        </w:rPr>
        <w:t xml:space="preserve"> </w:t>
      </w:r>
      <w:r w:rsidR="00C023A2" w:rsidRPr="00C23814">
        <w:rPr>
          <w:rFonts w:ascii="Times New Roman" w:eastAsia="Times New Roman" w:hAnsi="Times New Roman" w:cs="Times New Roman"/>
          <w:spacing w:val="-2"/>
          <w:sz w:val="28"/>
          <w:szCs w:val="28"/>
        </w:rPr>
        <w:t>tốt</w:t>
      </w:r>
      <w:r w:rsidR="00C023A2" w:rsidRPr="00C23814">
        <w:rPr>
          <w:rFonts w:ascii="Times New Roman" w:eastAsia="Times New Roman" w:hAnsi="Times New Roman" w:cs="Times New Roman"/>
          <w:spacing w:val="-8"/>
          <w:sz w:val="28"/>
          <w:szCs w:val="28"/>
        </w:rPr>
        <w:t xml:space="preserve"> </w:t>
      </w:r>
      <w:r w:rsidR="00C023A2" w:rsidRPr="00C23814">
        <w:rPr>
          <w:rFonts w:ascii="Times New Roman" w:eastAsia="Times New Roman" w:hAnsi="Times New Roman" w:cs="Times New Roman"/>
          <w:spacing w:val="-3"/>
          <w:sz w:val="28"/>
          <w:szCs w:val="28"/>
        </w:rPr>
        <w:t>nghiệp</w:t>
      </w:r>
      <w:r w:rsidR="00C023A2" w:rsidRPr="00C23814">
        <w:rPr>
          <w:rFonts w:ascii="Times New Roman" w:eastAsia="Times New Roman" w:hAnsi="Times New Roman" w:cs="Times New Roman"/>
          <w:spacing w:val="-6"/>
          <w:sz w:val="28"/>
          <w:szCs w:val="28"/>
        </w:rPr>
        <w:t xml:space="preserve"> </w:t>
      </w:r>
      <w:r w:rsidR="00C023A2" w:rsidRPr="00C23814">
        <w:rPr>
          <w:rFonts w:ascii="Times New Roman" w:eastAsia="Times New Roman" w:hAnsi="Times New Roman" w:cs="Times New Roman"/>
          <w:spacing w:val="-3"/>
          <w:sz w:val="28"/>
          <w:szCs w:val="28"/>
        </w:rPr>
        <w:t>THCS</w:t>
      </w:r>
      <w:r w:rsidR="00C023A2" w:rsidRPr="00C23814">
        <w:rPr>
          <w:rFonts w:ascii="Times New Roman" w:eastAsia="Times New Roman" w:hAnsi="Times New Roman" w:cs="Times New Roman"/>
          <w:spacing w:val="-6"/>
          <w:sz w:val="28"/>
          <w:szCs w:val="28"/>
        </w:rPr>
        <w:t xml:space="preserve"> </w:t>
      </w:r>
      <w:r w:rsidR="00C023A2" w:rsidRPr="00C23814">
        <w:rPr>
          <w:rFonts w:ascii="Times New Roman" w:eastAsia="Times New Roman" w:hAnsi="Times New Roman" w:cs="Times New Roman"/>
          <w:sz w:val="28"/>
          <w:szCs w:val="28"/>
        </w:rPr>
        <w:t>đạt</w:t>
      </w:r>
      <w:r w:rsidR="00C023A2" w:rsidRPr="00C23814">
        <w:rPr>
          <w:rFonts w:ascii="Times New Roman" w:eastAsia="Times New Roman" w:hAnsi="Times New Roman" w:cs="Times New Roman"/>
          <w:spacing w:val="-5"/>
          <w:sz w:val="28"/>
          <w:szCs w:val="28"/>
        </w:rPr>
        <w:t xml:space="preserve"> </w:t>
      </w:r>
      <w:r w:rsidR="00C023A2" w:rsidRPr="00C23814">
        <w:rPr>
          <w:rFonts w:ascii="Times New Roman" w:eastAsia="Times New Roman" w:hAnsi="Times New Roman" w:cs="Times New Roman"/>
          <w:sz w:val="28"/>
          <w:szCs w:val="28"/>
        </w:rPr>
        <w:t>97%</w:t>
      </w:r>
      <w:r w:rsidR="00C023A2" w:rsidRPr="00C23814">
        <w:rPr>
          <w:rFonts w:ascii="Times New Roman" w:eastAsia="Times New Roman" w:hAnsi="Times New Roman" w:cs="Times New Roman"/>
          <w:spacing w:val="-8"/>
          <w:sz w:val="28"/>
          <w:szCs w:val="28"/>
        </w:rPr>
        <w:t xml:space="preserve"> </w:t>
      </w:r>
      <w:r w:rsidR="00C023A2" w:rsidRPr="00C23814">
        <w:rPr>
          <w:rFonts w:ascii="Times New Roman" w:eastAsia="Times New Roman" w:hAnsi="Times New Roman" w:cs="Times New Roman"/>
          <w:sz w:val="28"/>
          <w:szCs w:val="28"/>
        </w:rPr>
        <w:t>trở</w:t>
      </w:r>
      <w:r w:rsidR="00C023A2" w:rsidRPr="00C23814">
        <w:rPr>
          <w:rFonts w:ascii="Times New Roman" w:eastAsia="Times New Roman" w:hAnsi="Times New Roman" w:cs="Times New Roman"/>
          <w:spacing w:val="-7"/>
          <w:sz w:val="28"/>
          <w:szCs w:val="28"/>
        </w:rPr>
        <w:t xml:space="preserve"> </w:t>
      </w:r>
      <w:r w:rsidR="00C023A2" w:rsidRPr="00C23814">
        <w:rPr>
          <w:rFonts w:ascii="Times New Roman" w:eastAsia="Times New Roman" w:hAnsi="Times New Roman" w:cs="Times New Roman"/>
          <w:sz w:val="28"/>
          <w:szCs w:val="28"/>
        </w:rPr>
        <w:t>lên.</w:t>
      </w:r>
    </w:p>
    <w:p w14:paraId="640F7AF0" w14:textId="77777777" w:rsidR="00B54AF5" w:rsidRPr="00C23814" w:rsidRDefault="00B54AF5" w:rsidP="00173DAB">
      <w:pPr>
        <w:widowControl w:val="0"/>
        <w:autoSpaceDE w:val="0"/>
        <w:autoSpaceDN w:val="0"/>
        <w:spacing w:after="60" w:line="240" w:lineRule="auto"/>
        <w:ind w:firstLine="720"/>
        <w:jc w:val="both"/>
        <w:rPr>
          <w:rFonts w:ascii="Times New Roman" w:eastAsia="Times New Roman" w:hAnsi="Times New Roman" w:cs="Times New Roman"/>
          <w:sz w:val="28"/>
          <w:szCs w:val="28"/>
        </w:rPr>
      </w:pPr>
      <w:r w:rsidRPr="00C23814">
        <w:rPr>
          <w:rFonts w:ascii="Times New Roman" w:eastAsia="Times New Roman" w:hAnsi="Times New Roman" w:cs="Times New Roman"/>
          <w:sz w:val="28"/>
          <w:szCs w:val="28"/>
        </w:rPr>
        <w:t>- Tỷ lệ thanh niên, thiếu niên trong độ tuổi từ 15 đến 18 đang học chương trình giáo dục phổ thông hoặc giáo dục thường xuyên cấp trung học phổ thông hoặc giáo dục nghề nghiệp đạt ít nhất 90</w:t>
      </w:r>
      <w:r w:rsidR="00367E0D" w:rsidRPr="00C23814">
        <w:rPr>
          <w:rFonts w:ascii="Times New Roman" w:eastAsia="Times New Roman" w:hAnsi="Times New Roman" w:cs="Times New Roman"/>
          <w:sz w:val="28"/>
          <w:szCs w:val="28"/>
        </w:rPr>
        <w:t>%.</w:t>
      </w:r>
    </w:p>
    <w:p w14:paraId="40EC3B14" w14:textId="4FB605FB" w:rsidR="004A6100" w:rsidRPr="00C23814" w:rsidRDefault="005E6CD0" w:rsidP="00173DAB">
      <w:pPr>
        <w:widowControl w:val="0"/>
        <w:autoSpaceDE w:val="0"/>
        <w:autoSpaceDN w:val="0"/>
        <w:spacing w:after="60" w:line="240" w:lineRule="auto"/>
        <w:ind w:firstLine="720"/>
        <w:jc w:val="both"/>
        <w:rPr>
          <w:rFonts w:ascii="Times New Roman" w:eastAsia="Times New Roman" w:hAnsi="Times New Roman" w:cs="Times New Roman"/>
          <w:sz w:val="28"/>
          <w:szCs w:val="28"/>
        </w:rPr>
      </w:pPr>
      <w:r w:rsidRPr="00C23814">
        <w:rPr>
          <w:rFonts w:ascii="Times New Roman" w:eastAsia="Times New Roman" w:hAnsi="Times New Roman" w:cs="Times New Roman"/>
          <w:sz w:val="28"/>
          <w:szCs w:val="28"/>
        </w:rPr>
        <w:t xml:space="preserve">- </w:t>
      </w:r>
      <w:r w:rsidR="00C023A2" w:rsidRPr="00C23814">
        <w:rPr>
          <w:rFonts w:ascii="Times New Roman" w:eastAsia="Times New Roman" w:hAnsi="Times New Roman" w:cs="Times New Roman"/>
          <w:spacing w:val="-4"/>
          <w:sz w:val="28"/>
          <w:szCs w:val="28"/>
        </w:rPr>
        <w:t>Trẻ</w:t>
      </w:r>
      <w:r w:rsidR="00C023A2" w:rsidRPr="00C23814">
        <w:rPr>
          <w:rFonts w:ascii="Times New Roman" w:eastAsia="Times New Roman" w:hAnsi="Times New Roman" w:cs="Times New Roman"/>
          <w:spacing w:val="-7"/>
          <w:sz w:val="28"/>
          <w:szCs w:val="28"/>
        </w:rPr>
        <w:t xml:space="preserve"> </w:t>
      </w:r>
      <w:r w:rsidR="00C023A2" w:rsidRPr="00C23814">
        <w:rPr>
          <w:rFonts w:ascii="Times New Roman" w:eastAsia="Times New Roman" w:hAnsi="Times New Roman" w:cs="Times New Roman"/>
          <w:spacing w:val="-4"/>
          <w:sz w:val="28"/>
          <w:szCs w:val="28"/>
        </w:rPr>
        <w:t>khuyết</w:t>
      </w:r>
      <w:r w:rsidR="00C023A2" w:rsidRPr="00C23814">
        <w:rPr>
          <w:rFonts w:ascii="Times New Roman" w:eastAsia="Times New Roman" w:hAnsi="Times New Roman" w:cs="Times New Roman"/>
          <w:spacing w:val="-7"/>
          <w:sz w:val="28"/>
          <w:szCs w:val="28"/>
        </w:rPr>
        <w:t xml:space="preserve"> </w:t>
      </w:r>
      <w:r w:rsidR="00C023A2" w:rsidRPr="00C23814">
        <w:rPr>
          <w:rFonts w:ascii="Times New Roman" w:eastAsia="Times New Roman" w:hAnsi="Times New Roman" w:cs="Times New Roman"/>
          <w:spacing w:val="-3"/>
          <w:sz w:val="28"/>
          <w:szCs w:val="28"/>
        </w:rPr>
        <w:t>tật</w:t>
      </w:r>
      <w:r w:rsidR="00C023A2" w:rsidRPr="00C23814">
        <w:rPr>
          <w:rFonts w:ascii="Times New Roman" w:eastAsia="Times New Roman" w:hAnsi="Times New Roman" w:cs="Times New Roman"/>
          <w:spacing w:val="-8"/>
          <w:sz w:val="28"/>
          <w:szCs w:val="28"/>
        </w:rPr>
        <w:t xml:space="preserve"> </w:t>
      </w:r>
      <w:r w:rsidR="00C023A2" w:rsidRPr="00C23814">
        <w:rPr>
          <w:rFonts w:ascii="Times New Roman" w:eastAsia="Times New Roman" w:hAnsi="Times New Roman" w:cs="Times New Roman"/>
          <w:sz w:val="28"/>
          <w:szCs w:val="28"/>
        </w:rPr>
        <w:t>từ</w:t>
      </w:r>
      <w:r w:rsidR="00C023A2" w:rsidRPr="00C23814">
        <w:rPr>
          <w:rFonts w:ascii="Times New Roman" w:eastAsia="Times New Roman" w:hAnsi="Times New Roman" w:cs="Times New Roman"/>
          <w:spacing w:val="-10"/>
          <w:sz w:val="28"/>
          <w:szCs w:val="28"/>
        </w:rPr>
        <w:t xml:space="preserve"> </w:t>
      </w:r>
      <w:r w:rsidR="00C023A2" w:rsidRPr="00C23814">
        <w:rPr>
          <w:rFonts w:ascii="Times New Roman" w:eastAsia="Times New Roman" w:hAnsi="Times New Roman" w:cs="Times New Roman"/>
          <w:sz w:val="28"/>
          <w:szCs w:val="28"/>
        </w:rPr>
        <w:t>11</w:t>
      </w:r>
      <w:r w:rsidR="00C023A2" w:rsidRPr="00C23814">
        <w:rPr>
          <w:rFonts w:ascii="Times New Roman" w:eastAsia="Times New Roman" w:hAnsi="Times New Roman" w:cs="Times New Roman"/>
          <w:spacing w:val="-8"/>
          <w:sz w:val="28"/>
          <w:szCs w:val="28"/>
        </w:rPr>
        <w:t xml:space="preserve"> </w:t>
      </w:r>
      <w:r w:rsidR="00C023A2" w:rsidRPr="00C23814">
        <w:rPr>
          <w:rFonts w:ascii="Times New Roman" w:eastAsia="Times New Roman" w:hAnsi="Times New Roman" w:cs="Times New Roman"/>
          <w:spacing w:val="-3"/>
          <w:sz w:val="28"/>
          <w:szCs w:val="28"/>
        </w:rPr>
        <w:t>đến</w:t>
      </w:r>
      <w:r w:rsidR="00C023A2" w:rsidRPr="00C23814">
        <w:rPr>
          <w:rFonts w:ascii="Times New Roman" w:eastAsia="Times New Roman" w:hAnsi="Times New Roman" w:cs="Times New Roman"/>
          <w:spacing w:val="-7"/>
          <w:sz w:val="28"/>
          <w:szCs w:val="28"/>
        </w:rPr>
        <w:t xml:space="preserve"> </w:t>
      </w:r>
      <w:r w:rsidR="00C023A2" w:rsidRPr="00C23814">
        <w:rPr>
          <w:rFonts w:ascii="Times New Roman" w:eastAsia="Times New Roman" w:hAnsi="Times New Roman" w:cs="Times New Roman"/>
          <w:sz w:val="28"/>
          <w:szCs w:val="28"/>
        </w:rPr>
        <w:t>18</w:t>
      </w:r>
      <w:r w:rsidR="00C023A2" w:rsidRPr="00C23814">
        <w:rPr>
          <w:rFonts w:ascii="Times New Roman" w:eastAsia="Times New Roman" w:hAnsi="Times New Roman" w:cs="Times New Roman"/>
          <w:spacing w:val="-8"/>
          <w:sz w:val="28"/>
          <w:szCs w:val="28"/>
        </w:rPr>
        <w:t xml:space="preserve"> </w:t>
      </w:r>
      <w:r w:rsidR="00C023A2" w:rsidRPr="00C23814">
        <w:rPr>
          <w:rFonts w:ascii="Times New Roman" w:eastAsia="Times New Roman" w:hAnsi="Times New Roman" w:cs="Times New Roman"/>
          <w:spacing w:val="-3"/>
          <w:sz w:val="28"/>
          <w:szCs w:val="28"/>
        </w:rPr>
        <w:t>tuổi</w:t>
      </w:r>
      <w:r w:rsidR="00C023A2" w:rsidRPr="00C23814">
        <w:rPr>
          <w:rFonts w:ascii="Times New Roman" w:eastAsia="Times New Roman" w:hAnsi="Times New Roman" w:cs="Times New Roman"/>
          <w:spacing w:val="-7"/>
          <w:sz w:val="28"/>
          <w:szCs w:val="28"/>
        </w:rPr>
        <w:t xml:space="preserve"> </w:t>
      </w:r>
      <w:r w:rsidR="00C023A2" w:rsidRPr="00C23814">
        <w:rPr>
          <w:rFonts w:ascii="Times New Roman" w:eastAsia="Times New Roman" w:hAnsi="Times New Roman" w:cs="Times New Roman"/>
          <w:spacing w:val="-3"/>
          <w:sz w:val="28"/>
          <w:szCs w:val="28"/>
        </w:rPr>
        <w:t>có</w:t>
      </w:r>
      <w:r w:rsidR="00C023A2" w:rsidRPr="00C23814">
        <w:rPr>
          <w:rFonts w:ascii="Times New Roman" w:eastAsia="Times New Roman" w:hAnsi="Times New Roman" w:cs="Times New Roman"/>
          <w:spacing w:val="-7"/>
          <w:sz w:val="28"/>
          <w:szCs w:val="28"/>
        </w:rPr>
        <w:t xml:space="preserve"> </w:t>
      </w:r>
      <w:r w:rsidR="00C023A2" w:rsidRPr="00C23814">
        <w:rPr>
          <w:rFonts w:ascii="Times New Roman" w:eastAsia="Times New Roman" w:hAnsi="Times New Roman" w:cs="Times New Roman"/>
          <w:spacing w:val="-3"/>
          <w:sz w:val="28"/>
          <w:szCs w:val="28"/>
        </w:rPr>
        <w:t>khả</w:t>
      </w:r>
      <w:r w:rsidR="00C023A2" w:rsidRPr="00C23814">
        <w:rPr>
          <w:rFonts w:ascii="Times New Roman" w:eastAsia="Times New Roman" w:hAnsi="Times New Roman" w:cs="Times New Roman"/>
          <w:spacing w:val="-9"/>
          <w:sz w:val="28"/>
          <w:szCs w:val="28"/>
        </w:rPr>
        <w:t xml:space="preserve"> </w:t>
      </w:r>
      <w:r w:rsidR="00C023A2" w:rsidRPr="00C23814">
        <w:rPr>
          <w:rFonts w:ascii="Times New Roman" w:eastAsia="Times New Roman" w:hAnsi="Times New Roman" w:cs="Times New Roman"/>
          <w:spacing w:val="-4"/>
          <w:sz w:val="28"/>
          <w:szCs w:val="28"/>
        </w:rPr>
        <w:t>năng</w:t>
      </w:r>
      <w:r w:rsidR="00C023A2" w:rsidRPr="00C23814">
        <w:rPr>
          <w:rFonts w:ascii="Times New Roman" w:eastAsia="Times New Roman" w:hAnsi="Times New Roman" w:cs="Times New Roman"/>
          <w:spacing w:val="-7"/>
          <w:sz w:val="28"/>
          <w:szCs w:val="28"/>
        </w:rPr>
        <w:t xml:space="preserve"> </w:t>
      </w:r>
      <w:r w:rsidR="00C023A2" w:rsidRPr="00C23814">
        <w:rPr>
          <w:rFonts w:ascii="Times New Roman" w:eastAsia="Times New Roman" w:hAnsi="Times New Roman" w:cs="Times New Roman"/>
          <w:spacing w:val="-3"/>
          <w:sz w:val="28"/>
          <w:szCs w:val="28"/>
        </w:rPr>
        <w:t>học</w:t>
      </w:r>
      <w:r w:rsidR="00C023A2" w:rsidRPr="00C23814">
        <w:rPr>
          <w:rFonts w:ascii="Times New Roman" w:eastAsia="Times New Roman" w:hAnsi="Times New Roman" w:cs="Times New Roman"/>
          <w:spacing w:val="-9"/>
          <w:sz w:val="28"/>
          <w:szCs w:val="28"/>
        </w:rPr>
        <w:t xml:space="preserve"> </w:t>
      </w:r>
      <w:r w:rsidR="00C023A2" w:rsidRPr="00C23814">
        <w:rPr>
          <w:rFonts w:ascii="Times New Roman" w:eastAsia="Times New Roman" w:hAnsi="Times New Roman" w:cs="Times New Roman"/>
          <w:spacing w:val="-3"/>
          <w:sz w:val="28"/>
          <w:szCs w:val="28"/>
        </w:rPr>
        <w:t>tập</w:t>
      </w:r>
      <w:r w:rsidR="00C023A2" w:rsidRPr="00C23814">
        <w:rPr>
          <w:rFonts w:ascii="Times New Roman" w:eastAsia="Times New Roman" w:hAnsi="Times New Roman" w:cs="Times New Roman"/>
          <w:spacing w:val="-7"/>
          <w:sz w:val="28"/>
          <w:szCs w:val="28"/>
        </w:rPr>
        <w:t xml:space="preserve"> </w:t>
      </w:r>
      <w:r w:rsidR="00C023A2" w:rsidRPr="00C23814">
        <w:rPr>
          <w:rFonts w:ascii="Times New Roman" w:eastAsia="Times New Roman" w:hAnsi="Times New Roman" w:cs="Times New Roman"/>
          <w:spacing w:val="-4"/>
          <w:sz w:val="28"/>
          <w:szCs w:val="28"/>
        </w:rPr>
        <w:t>được</w:t>
      </w:r>
      <w:r w:rsidR="00C023A2" w:rsidRPr="00C23814">
        <w:rPr>
          <w:rFonts w:ascii="Times New Roman" w:eastAsia="Times New Roman" w:hAnsi="Times New Roman" w:cs="Times New Roman"/>
          <w:spacing w:val="-7"/>
          <w:sz w:val="28"/>
          <w:szCs w:val="28"/>
        </w:rPr>
        <w:t xml:space="preserve"> </w:t>
      </w:r>
      <w:r w:rsidR="00C023A2" w:rsidRPr="00C23814">
        <w:rPr>
          <w:rFonts w:ascii="Times New Roman" w:eastAsia="Times New Roman" w:hAnsi="Times New Roman" w:cs="Times New Roman"/>
          <w:spacing w:val="-4"/>
          <w:sz w:val="28"/>
          <w:szCs w:val="28"/>
        </w:rPr>
        <w:t>tiếp</w:t>
      </w:r>
      <w:r w:rsidR="00C023A2" w:rsidRPr="00C23814">
        <w:rPr>
          <w:rFonts w:ascii="Times New Roman" w:eastAsia="Times New Roman" w:hAnsi="Times New Roman" w:cs="Times New Roman"/>
          <w:spacing w:val="-7"/>
          <w:sz w:val="28"/>
          <w:szCs w:val="28"/>
        </w:rPr>
        <w:t xml:space="preserve"> </w:t>
      </w:r>
      <w:r w:rsidR="00C023A2" w:rsidRPr="00C23814">
        <w:rPr>
          <w:rFonts w:ascii="Times New Roman" w:eastAsia="Times New Roman" w:hAnsi="Times New Roman" w:cs="Times New Roman"/>
          <w:spacing w:val="-4"/>
          <w:sz w:val="28"/>
          <w:szCs w:val="28"/>
        </w:rPr>
        <w:t>cận</w:t>
      </w:r>
      <w:r w:rsidR="00C023A2" w:rsidRPr="00C23814">
        <w:rPr>
          <w:rFonts w:ascii="Times New Roman" w:eastAsia="Times New Roman" w:hAnsi="Times New Roman" w:cs="Times New Roman"/>
          <w:spacing w:val="-8"/>
          <w:sz w:val="28"/>
          <w:szCs w:val="28"/>
        </w:rPr>
        <w:t xml:space="preserve"> </w:t>
      </w:r>
      <w:r w:rsidR="00C023A2" w:rsidRPr="00C23814">
        <w:rPr>
          <w:rFonts w:ascii="Times New Roman" w:eastAsia="Times New Roman" w:hAnsi="Times New Roman" w:cs="Times New Roman"/>
          <w:spacing w:val="-4"/>
          <w:sz w:val="28"/>
          <w:szCs w:val="28"/>
        </w:rPr>
        <w:t>giáo</w:t>
      </w:r>
      <w:r w:rsidR="00C023A2" w:rsidRPr="00C23814">
        <w:rPr>
          <w:rFonts w:ascii="Times New Roman" w:eastAsia="Times New Roman" w:hAnsi="Times New Roman" w:cs="Times New Roman"/>
          <w:spacing w:val="-7"/>
          <w:sz w:val="28"/>
          <w:szCs w:val="28"/>
        </w:rPr>
        <w:t xml:space="preserve"> </w:t>
      </w:r>
      <w:r w:rsidR="00C023A2" w:rsidRPr="00C23814">
        <w:rPr>
          <w:rFonts w:ascii="Times New Roman" w:eastAsia="Times New Roman" w:hAnsi="Times New Roman" w:cs="Times New Roman"/>
          <w:spacing w:val="-3"/>
          <w:sz w:val="28"/>
          <w:szCs w:val="28"/>
        </w:rPr>
        <w:t>dục</w:t>
      </w:r>
      <w:r w:rsidR="00C023A2" w:rsidRPr="00C23814">
        <w:rPr>
          <w:rFonts w:ascii="Times New Roman" w:eastAsia="Times New Roman" w:hAnsi="Times New Roman" w:cs="Times New Roman"/>
          <w:spacing w:val="-8"/>
          <w:sz w:val="28"/>
          <w:szCs w:val="28"/>
        </w:rPr>
        <w:t xml:space="preserve"> </w:t>
      </w:r>
      <w:r w:rsidRPr="00C23814">
        <w:rPr>
          <w:rFonts w:ascii="Times New Roman" w:eastAsia="Times New Roman" w:hAnsi="Times New Roman" w:cs="Times New Roman"/>
          <w:spacing w:val="-3"/>
          <w:sz w:val="28"/>
          <w:szCs w:val="28"/>
        </w:rPr>
        <w:t>đạt</w:t>
      </w:r>
      <w:r w:rsidR="004A6100" w:rsidRPr="00C23814">
        <w:rPr>
          <w:rFonts w:ascii="Times New Roman" w:eastAsia="Times New Roman" w:hAnsi="Times New Roman" w:cs="Times New Roman"/>
          <w:spacing w:val="-3"/>
          <w:sz w:val="28"/>
          <w:szCs w:val="28"/>
        </w:rPr>
        <w:t xml:space="preserve"> </w:t>
      </w:r>
      <w:r w:rsidR="00C023A2" w:rsidRPr="00C23814">
        <w:rPr>
          <w:rFonts w:ascii="Times New Roman" w:eastAsia="Times New Roman" w:hAnsi="Times New Roman" w:cs="Times New Roman"/>
          <w:sz w:val="28"/>
          <w:szCs w:val="28"/>
        </w:rPr>
        <w:t>tỷ lệ</w:t>
      </w:r>
      <w:r w:rsidR="00C023A2" w:rsidRPr="00C23814">
        <w:rPr>
          <w:rFonts w:ascii="Times New Roman" w:eastAsia="Times New Roman" w:hAnsi="Times New Roman" w:cs="Times New Roman"/>
          <w:spacing w:val="-23"/>
          <w:sz w:val="28"/>
          <w:szCs w:val="28"/>
        </w:rPr>
        <w:t xml:space="preserve"> </w:t>
      </w:r>
      <w:r w:rsidR="00EE2114">
        <w:rPr>
          <w:rFonts w:ascii="Times New Roman" w:eastAsia="Times New Roman" w:hAnsi="Times New Roman" w:cs="Times New Roman"/>
          <w:spacing w:val="-3"/>
          <w:sz w:val="28"/>
          <w:szCs w:val="28"/>
        </w:rPr>
        <w:t>90</w:t>
      </w:r>
      <w:r w:rsidR="00C023A2" w:rsidRPr="00C23814">
        <w:rPr>
          <w:rFonts w:ascii="Times New Roman" w:eastAsia="Times New Roman" w:hAnsi="Times New Roman" w:cs="Times New Roman"/>
          <w:spacing w:val="-3"/>
          <w:sz w:val="28"/>
          <w:szCs w:val="28"/>
        </w:rPr>
        <w:t xml:space="preserve">% trở lên. </w:t>
      </w:r>
    </w:p>
    <w:p w14:paraId="41A34BB4" w14:textId="77777777" w:rsidR="005E6CD0" w:rsidRPr="00C23814" w:rsidRDefault="005E6CD0" w:rsidP="00173DAB">
      <w:pPr>
        <w:widowControl w:val="0"/>
        <w:autoSpaceDE w:val="0"/>
        <w:autoSpaceDN w:val="0"/>
        <w:spacing w:after="60" w:line="240" w:lineRule="auto"/>
        <w:ind w:firstLine="720"/>
        <w:jc w:val="both"/>
        <w:rPr>
          <w:rFonts w:ascii="Times New Roman" w:eastAsia="Times New Roman" w:hAnsi="Times New Roman" w:cs="Times New Roman"/>
          <w:sz w:val="28"/>
          <w:szCs w:val="28"/>
        </w:rPr>
      </w:pPr>
      <w:r w:rsidRPr="00C23814">
        <w:rPr>
          <w:rFonts w:ascii="Times New Roman" w:eastAsia="Times New Roman" w:hAnsi="Times New Roman" w:cs="Times New Roman"/>
          <w:sz w:val="28"/>
          <w:szCs w:val="28"/>
        </w:rPr>
        <w:t xml:space="preserve">- </w:t>
      </w:r>
      <w:r w:rsidR="007F1864" w:rsidRPr="00C23814">
        <w:rPr>
          <w:rFonts w:ascii="Times New Roman" w:eastAsia="Times New Roman" w:hAnsi="Times New Roman" w:cs="Times New Roman"/>
          <w:spacing w:val="-3"/>
          <w:sz w:val="28"/>
          <w:szCs w:val="28"/>
        </w:rPr>
        <w:t>Duy</w:t>
      </w:r>
      <w:r w:rsidR="007F1864" w:rsidRPr="00C23814">
        <w:rPr>
          <w:rFonts w:ascii="Times New Roman" w:eastAsia="Times New Roman" w:hAnsi="Times New Roman" w:cs="Times New Roman"/>
          <w:spacing w:val="20"/>
          <w:sz w:val="28"/>
          <w:szCs w:val="28"/>
        </w:rPr>
        <w:t xml:space="preserve"> </w:t>
      </w:r>
      <w:r w:rsidR="007F1864" w:rsidRPr="00C23814">
        <w:rPr>
          <w:rFonts w:ascii="Times New Roman" w:eastAsia="Times New Roman" w:hAnsi="Times New Roman" w:cs="Times New Roman"/>
          <w:spacing w:val="-3"/>
          <w:sz w:val="28"/>
          <w:szCs w:val="28"/>
        </w:rPr>
        <w:t>trì</w:t>
      </w:r>
      <w:r w:rsidR="007F1864" w:rsidRPr="00C23814">
        <w:rPr>
          <w:rFonts w:ascii="Times New Roman" w:eastAsia="Times New Roman" w:hAnsi="Times New Roman" w:cs="Times New Roman"/>
          <w:spacing w:val="25"/>
          <w:sz w:val="28"/>
          <w:szCs w:val="28"/>
        </w:rPr>
        <w:t xml:space="preserve"> </w:t>
      </w:r>
      <w:r w:rsidR="007F1864" w:rsidRPr="00C23814">
        <w:rPr>
          <w:rFonts w:ascii="Times New Roman" w:eastAsia="Times New Roman" w:hAnsi="Times New Roman" w:cs="Times New Roman"/>
          <w:spacing w:val="-3"/>
          <w:sz w:val="28"/>
          <w:szCs w:val="28"/>
        </w:rPr>
        <w:t>100%</w:t>
      </w:r>
      <w:r w:rsidR="007F1864" w:rsidRPr="00C23814">
        <w:rPr>
          <w:rFonts w:ascii="Times New Roman" w:eastAsia="Times New Roman" w:hAnsi="Times New Roman" w:cs="Times New Roman"/>
          <w:spacing w:val="24"/>
          <w:sz w:val="28"/>
          <w:szCs w:val="28"/>
        </w:rPr>
        <w:t xml:space="preserve"> </w:t>
      </w:r>
      <w:r w:rsidR="007F1864" w:rsidRPr="00C23814">
        <w:rPr>
          <w:rFonts w:ascii="Times New Roman" w:eastAsia="Times New Roman" w:hAnsi="Times New Roman" w:cs="Times New Roman"/>
          <w:spacing w:val="-3"/>
          <w:sz w:val="28"/>
          <w:szCs w:val="28"/>
        </w:rPr>
        <w:t>huyện đạt</w:t>
      </w:r>
      <w:r w:rsidR="007F1864" w:rsidRPr="00C23814">
        <w:rPr>
          <w:rFonts w:ascii="Times New Roman" w:eastAsia="Times New Roman" w:hAnsi="Times New Roman" w:cs="Times New Roman"/>
          <w:spacing w:val="25"/>
          <w:sz w:val="28"/>
          <w:szCs w:val="28"/>
        </w:rPr>
        <w:t xml:space="preserve"> </w:t>
      </w:r>
      <w:r w:rsidR="007F1864" w:rsidRPr="00C23814">
        <w:rPr>
          <w:rFonts w:ascii="Times New Roman" w:eastAsia="Times New Roman" w:hAnsi="Times New Roman" w:cs="Times New Roman"/>
          <w:spacing w:val="-4"/>
          <w:sz w:val="28"/>
          <w:szCs w:val="28"/>
        </w:rPr>
        <w:t>chuẩn</w:t>
      </w:r>
      <w:r w:rsidR="007F1864" w:rsidRPr="00C23814">
        <w:rPr>
          <w:rFonts w:ascii="Times New Roman" w:eastAsia="Times New Roman" w:hAnsi="Times New Roman" w:cs="Times New Roman"/>
          <w:spacing w:val="23"/>
          <w:sz w:val="28"/>
          <w:szCs w:val="28"/>
        </w:rPr>
        <w:t xml:space="preserve"> </w:t>
      </w:r>
      <w:r w:rsidR="007F1864" w:rsidRPr="00C23814">
        <w:rPr>
          <w:rFonts w:ascii="Times New Roman" w:eastAsia="Times New Roman" w:hAnsi="Times New Roman" w:cs="Times New Roman"/>
          <w:spacing w:val="-3"/>
          <w:sz w:val="28"/>
          <w:szCs w:val="28"/>
        </w:rPr>
        <w:t>phổ</w:t>
      </w:r>
      <w:r w:rsidR="007F1864" w:rsidRPr="00C23814">
        <w:rPr>
          <w:rFonts w:ascii="Times New Roman" w:eastAsia="Times New Roman" w:hAnsi="Times New Roman" w:cs="Times New Roman"/>
          <w:spacing w:val="24"/>
          <w:sz w:val="28"/>
          <w:szCs w:val="28"/>
        </w:rPr>
        <w:t xml:space="preserve"> </w:t>
      </w:r>
      <w:r w:rsidR="007F1864" w:rsidRPr="00C23814">
        <w:rPr>
          <w:rFonts w:ascii="Times New Roman" w:eastAsia="Times New Roman" w:hAnsi="Times New Roman" w:cs="Times New Roman"/>
          <w:spacing w:val="-4"/>
          <w:sz w:val="28"/>
          <w:szCs w:val="28"/>
        </w:rPr>
        <w:t>cập</w:t>
      </w:r>
      <w:r w:rsidR="007F1864" w:rsidRPr="00C23814">
        <w:rPr>
          <w:rFonts w:ascii="Times New Roman" w:eastAsia="Times New Roman" w:hAnsi="Times New Roman" w:cs="Times New Roman"/>
          <w:spacing w:val="23"/>
          <w:sz w:val="28"/>
          <w:szCs w:val="28"/>
        </w:rPr>
        <w:t xml:space="preserve"> </w:t>
      </w:r>
      <w:r w:rsidR="007F1864" w:rsidRPr="00C23814">
        <w:rPr>
          <w:rFonts w:ascii="Times New Roman" w:eastAsia="Times New Roman" w:hAnsi="Times New Roman" w:cs="Times New Roman"/>
          <w:spacing w:val="-4"/>
          <w:sz w:val="28"/>
          <w:szCs w:val="28"/>
        </w:rPr>
        <w:t>giáo</w:t>
      </w:r>
      <w:r w:rsidR="007F1864" w:rsidRPr="00C23814">
        <w:rPr>
          <w:rFonts w:ascii="Times New Roman" w:eastAsia="Times New Roman" w:hAnsi="Times New Roman" w:cs="Times New Roman"/>
          <w:spacing w:val="23"/>
          <w:sz w:val="28"/>
          <w:szCs w:val="28"/>
        </w:rPr>
        <w:t xml:space="preserve"> </w:t>
      </w:r>
      <w:r w:rsidR="007F1864" w:rsidRPr="00C23814">
        <w:rPr>
          <w:rFonts w:ascii="Times New Roman" w:eastAsia="Times New Roman" w:hAnsi="Times New Roman" w:cs="Times New Roman"/>
          <w:spacing w:val="-3"/>
          <w:sz w:val="28"/>
          <w:szCs w:val="28"/>
        </w:rPr>
        <w:t>dục</w:t>
      </w:r>
      <w:r w:rsidR="007F1864" w:rsidRPr="00C23814">
        <w:rPr>
          <w:rFonts w:ascii="Times New Roman" w:eastAsia="Times New Roman" w:hAnsi="Times New Roman" w:cs="Times New Roman"/>
          <w:spacing w:val="25"/>
          <w:sz w:val="28"/>
          <w:szCs w:val="28"/>
        </w:rPr>
        <w:t xml:space="preserve"> </w:t>
      </w:r>
      <w:r w:rsidR="007F1864" w:rsidRPr="00C23814">
        <w:rPr>
          <w:rFonts w:ascii="Times New Roman" w:eastAsia="Times New Roman" w:hAnsi="Times New Roman" w:cs="Times New Roman"/>
          <w:spacing w:val="-4"/>
          <w:sz w:val="28"/>
          <w:szCs w:val="28"/>
        </w:rPr>
        <w:t>THCS</w:t>
      </w:r>
      <w:r w:rsidR="007F1864" w:rsidRPr="00C23814">
        <w:rPr>
          <w:rFonts w:ascii="Times New Roman" w:eastAsia="Times New Roman" w:hAnsi="Times New Roman" w:cs="Times New Roman"/>
          <w:spacing w:val="24"/>
          <w:sz w:val="28"/>
          <w:szCs w:val="28"/>
        </w:rPr>
        <w:t xml:space="preserve"> </w:t>
      </w:r>
      <w:r w:rsidR="007F1864" w:rsidRPr="00C23814">
        <w:rPr>
          <w:rFonts w:ascii="Times New Roman" w:eastAsia="Times New Roman" w:hAnsi="Times New Roman" w:cs="Times New Roman"/>
          <w:sz w:val="28"/>
          <w:szCs w:val="28"/>
        </w:rPr>
        <w:t>mức độ 3.</w:t>
      </w:r>
    </w:p>
    <w:p w14:paraId="309BFF46" w14:textId="77777777" w:rsidR="004A6100" w:rsidRPr="00C23814" w:rsidRDefault="005E6CD0" w:rsidP="00173DAB">
      <w:pPr>
        <w:widowControl w:val="0"/>
        <w:tabs>
          <w:tab w:val="left" w:pos="1186"/>
        </w:tabs>
        <w:autoSpaceDE w:val="0"/>
        <w:autoSpaceDN w:val="0"/>
        <w:spacing w:after="60" w:line="240" w:lineRule="auto"/>
        <w:ind w:firstLine="720"/>
        <w:jc w:val="both"/>
        <w:rPr>
          <w:rFonts w:ascii="Times New Roman" w:eastAsia="Times New Roman" w:hAnsi="Times New Roman" w:cs="Times New Roman"/>
          <w:sz w:val="28"/>
          <w:szCs w:val="28"/>
        </w:rPr>
      </w:pPr>
      <w:r w:rsidRPr="00C23814">
        <w:rPr>
          <w:rFonts w:ascii="Times New Roman" w:eastAsia="Times New Roman" w:hAnsi="Times New Roman" w:cs="Times New Roman"/>
          <w:sz w:val="28"/>
          <w:szCs w:val="28"/>
        </w:rPr>
        <w:t xml:space="preserve">d) </w:t>
      </w:r>
      <w:r w:rsidR="00C023A2" w:rsidRPr="00C23814">
        <w:rPr>
          <w:rFonts w:ascii="Times New Roman" w:eastAsia="Times New Roman" w:hAnsi="Times New Roman" w:cs="Times New Roman"/>
          <w:sz w:val="28"/>
          <w:szCs w:val="28"/>
        </w:rPr>
        <w:t xml:space="preserve">Đối với Xóa </w:t>
      </w:r>
      <w:r w:rsidR="00C023A2" w:rsidRPr="00C23814">
        <w:rPr>
          <w:rFonts w:ascii="Times New Roman" w:eastAsia="Times New Roman" w:hAnsi="Times New Roman" w:cs="Times New Roman"/>
          <w:spacing w:val="-3"/>
          <w:sz w:val="28"/>
          <w:szCs w:val="28"/>
        </w:rPr>
        <w:t>mù</w:t>
      </w:r>
      <w:r w:rsidR="00C023A2" w:rsidRPr="00C23814">
        <w:rPr>
          <w:rFonts w:ascii="Times New Roman" w:eastAsia="Times New Roman" w:hAnsi="Times New Roman" w:cs="Times New Roman"/>
          <w:sz w:val="28"/>
          <w:szCs w:val="28"/>
        </w:rPr>
        <w:t xml:space="preserve"> chữ</w:t>
      </w:r>
    </w:p>
    <w:p w14:paraId="6B9CF3D3" w14:textId="77777777" w:rsidR="004A6100" w:rsidRPr="00C23814" w:rsidRDefault="005E6CD0" w:rsidP="00173DAB">
      <w:pPr>
        <w:widowControl w:val="0"/>
        <w:tabs>
          <w:tab w:val="left" w:pos="1164"/>
        </w:tabs>
        <w:autoSpaceDE w:val="0"/>
        <w:autoSpaceDN w:val="0"/>
        <w:spacing w:after="60" w:line="240" w:lineRule="auto"/>
        <w:ind w:firstLine="720"/>
        <w:jc w:val="both"/>
        <w:rPr>
          <w:rFonts w:ascii="Times New Roman" w:eastAsia="Times New Roman" w:hAnsi="Times New Roman" w:cs="Times New Roman"/>
          <w:sz w:val="28"/>
          <w:szCs w:val="28"/>
        </w:rPr>
      </w:pPr>
      <w:r w:rsidRPr="00C23814">
        <w:rPr>
          <w:rFonts w:ascii="Times New Roman" w:eastAsia="Times New Roman" w:hAnsi="Times New Roman" w:cs="Times New Roman"/>
          <w:sz w:val="28"/>
          <w:szCs w:val="28"/>
        </w:rPr>
        <w:t xml:space="preserve">- </w:t>
      </w:r>
      <w:r w:rsidR="00C023A2" w:rsidRPr="00C23814">
        <w:rPr>
          <w:rFonts w:ascii="Times New Roman" w:eastAsia="Times New Roman" w:hAnsi="Times New Roman" w:cs="Times New Roman"/>
          <w:sz w:val="28"/>
          <w:szCs w:val="28"/>
        </w:rPr>
        <w:t xml:space="preserve">Tỷ lệ người biết chữ </w:t>
      </w:r>
      <w:r w:rsidR="004E27B1" w:rsidRPr="00C23814">
        <w:rPr>
          <w:rFonts w:ascii="Times New Roman" w:eastAsia="Times New Roman" w:hAnsi="Times New Roman" w:cs="Times New Roman"/>
          <w:sz w:val="28"/>
          <w:szCs w:val="28"/>
        </w:rPr>
        <w:t>trong độ tuổi từ 15 - 25 là</w:t>
      </w:r>
      <w:r w:rsidR="00C023A2" w:rsidRPr="00C23814">
        <w:rPr>
          <w:rFonts w:ascii="Times New Roman" w:eastAsia="Times New Roman" w:hAnsi="Times New Roman" w:cs="Times New Roman"/>
          <w:spacing w:val="-9"/>
          <w:sz w:val="28"/>
          <w:szCs w:val="28"/>
        </w:rPr>
        <w:t xml:space="preserve"> </w:t>
      </w:r>
      <w:r w:rsidR="004E27B1" w:rsidRPr="00C23814">
        <w:rPr>
          <w:rFonts w:ascii="Times New Roman" w:eastAsia="Times New Roman" w:hAnsi="Times New Roman" w:cs="Times New Roman"/>
          <w:sz w:val="28"/>
          <w:szCs w:val="28"/>
        </w:rPr>
        <w:t>100</w:t>
      </w:r>
      <w:r w:rsidR="00C023A2" w:rsidRPr="00C23814">
        <w:rPr>
          <w:rFonts w:ascii="Times New Roman" w:eastAsia="Times New Roman" w:hAnsi="Times New Roman" w:cs="Times New Roman"/>
          <w:sz w:val="28"/>
          <w:szCs w:val="28"/>
        </w:rPr>
        <w:t>%.</w:t>
      </w:r>
    </w:p>
    <w:p w14:paraId="7F42C5DB" w14:textId="150F269B" w:rsidR="004A6100" w:rsidRPr="00C23814" w:rsidRDefault="005E6CD0" w:rsidP="00173DAB">
      <w:pPr>
        <w:widowControl w:val="0"/>
        <w:tabs>
          <w:tab w:val="left" w:pos="1186"/>
        </w:tabs>
        <w:autoSpaceDE w:val="0"/>
        <w:autoSpaceDN w:val="0"/>
        <w:spacing w:after="60" w:line="240" w:lineRule="auto"/>
        <w:ind w:firstLine="720"/>
        <w:jc w:val="both"/>
        <w:rPr>
          <w:rFonts w:ascii="Times New Roman" w:eastAsia="Times New Roman" w:hAnsi="Times New Roman" w:cs="Times New Roman"/>
          <w:sz w:val="28"/>
          <w:szCs w:val="28"/>
        </w:rPr>
      </w:pPr>
      <w:r w:rsidRPr="00C23814">
        <w:rPr>
          <w:rFonts w:ascii="Times New Roman" w:eastAsia="Times New Roman" w:hAnsi="Times New Roman" w:cs="Times New Roman"/>
          <w:sz w:val="28"/>
          <w:szCs w:val="28"/>
        </w:rPr>
        <w:t xml:space="preserve">- </w:t>
      </w:r>
      <w:r w:rsidR="00C023A2" w:rsidRPr="00C23814">
        <w:rPr>
          <w:rFonts w:ascii="Times New Roman" w:eastAsia="Times New Roman" w:hAnsi="Times New Roman" w:cs="Times New Roman"/>
          <w:sz w:val="28"/>
          <w:szCs w:val="28"/>
        </w:rPr>
        <w:t>Tỷ lệ người biết chữ trong độ tuổi từ</w:t>
      </w:r>
      <w:r w:rsidR="001141E8">
        <w:rPr>
          <w:rFonts w:ascii="Times New Roman" w:eastAsia="Times New Roman" w:hAnsi="Times New Roman" w:cs="Times New Roman"/>
          <w:sz w:val="28"/>
          <w:szCs w:val="28"/>
        </w:rPr>
        <w:t xml:space="preserve"> 15 - 35 là trên 99</w:t>
      </w:r>
      <w:r w:rsidR="00C023A2" w:rsidRPr="00C23814">
        <w:rPr>
          <w:rFonts w:ascii="Times New Roman" w:eastAsia="Times New Roman" w:hAnsi="Times New Roman" w:cs="Times New Roman"/>
          <w:sz w:val="28"/>
          <w:szCs w:val="28"/>
        </w:rPr>
        <w:t>%.</w:t>
      </w:r>
    </w:p>
    <w:p w14:paraId="3FAD6B74" w14:textId="77777777" w:rsidR="004A6100" w:rsidRPr="00C23814" w:rsidRDefault="005E6CD0" w:rsidP="00173DAB">
      <w:pPr>
        <w:widowControl w:val="0"/>
        <w:tabs>
          <w:tab w:val="left" w:pos="1186"/>
        </w:tabs>
        <w:autoSpaceDE w:val="0"/>
        <w:autoSpaceDN w:val="0"/>
        <w:spacing w:after="60" w:line="240" w:lineRule="auto"/>
        <w:ind w:firstLine="720"/>
        <w:jc w:val="both"/>
        <w:rPr>
          <w:rFonts w:ascii="Times New Roman" w:eastAsia="Times New Roman" w:hAnsi="Times New Roman" w:cs="Times New Roman"/>
          <w:sz w:val="28"/>
          <w:szCs w:val="28"/>
        </w:rPr>
      </w:pPr>
      <w:r w:rsidRPr="00C23814">
        <w:rPr>
          <w:rFonts w:ascii="Times New Roman" w:eastAsia="Times New Roman" w:hAnsi="Times New Roman" w:cs="Times New Roman"/>
          <w:sz w:val="28"/>
          <w:szCs w:val="28"/>
        </w:rPr>
        <w:t>-</w:t>
      </w:r>
      <w:r w:rsidR="00C023A2" w:rsidRPr="00C23814">
        <w:rPr>
          <w:rFonts w:ascii="Times New Roman" w:eastAsia="Times New Roman" w:hAnsi="Times New Roman" w:cs="Times New Roman"/>
          <w:sz w:val="28"/>
          <w:szCs w:val="28"/>
        </w:rPr>
        <w:t xml:space="preserve"> Tỷ lệ người biết chữ trong độ tuổi từ 15 - 60 là trên</w:t>
      </w:r>
      <w:r w:rsidR="00C023A2" w:rsidRPr="00C23814">
        <w:rPr>
          <w:rFonts w:ascii="Times New Roman" w:eastAsia="Times New Roman" w:hAnsi="Times New Roman" w:cs="Times New Roman"/>
          <w:spacing w:val="-15"/>
          <w:sz w:val="28"/>
          <w:szCs w:val="28"/>
        </w:rPr>
        <w:t xml:space="preserve"> </w:t>
      </w:r>
      <w:r w:rsidR="00C023A2" w:rsidRPr="00C23814">
        <w:rPr>
          <w:rFonts w:ascii="Times New Roman" w:eastAsia="Times New Roman" w:hAnsi="Times New Roman" w:cs="Times New Roman"/>
          <w:sz w:val="28"/>
          <w:szCs w:val="28"/>
        </w:rPr>
        <w:t>99%.</w:t>
      </w:r>
    </w:p>
    <w:p w14:paraId="7B001595" w14:textId="77777777" w:rsidR="004A6100" w:rsidRPr="00C23814" w:rsidRDefault="005E6CD0" w:rsidP="00173DAB">
      <w:pPr>
        <w:widowControl w:val="0"/>
        <w:tabs>
          <w:tab w:val="left" w:pos="1186"/>
        </w:tabs>
        <w:autoSpaceDE w:val="0"/>
        <w:autoSpaceDN w:val="0"/>
        <w:spacing w:after="60" w:line="240" w:lineRule="auto"/>
        <w:ind w:firstLine="720"/>
        <w:jc w:val="both"/>
        <w:rPr>
          <w:rFonts w:ascii="Times New Roman" w:eastAsia="Times New Roman" w:hAnsi="Times New Roman" w:cs="Times New Roman"/>
          <w:sz w:val="28"/>
          <w:szCs w:val="28"/>
        </w:rPr>
      </w:pPr>
      <w:r w:rsidRPr="00C23814">
        <w:rPr>
          <w:rFonts w:ascii="Times New Roman" w:eastAsia="Times New Roman" w:hAnsi="Times New Roman" w:cs="Times New Roman"/>
          <w:sz w:val="28"/>
          <w:szCs w:val="28"/>
        </w:rPr>
        <w:t>-</w:t>
      </w:r>
      <w:r w:rsidR="007F1864" w:rsidRPr="00C23814">
        <w:rPr>
          <w:rFonts w:ascii="Times New Roman" w:eastAsia="Times New Roman" w:hAnsi="Times New Roman" w:cs="Times New Roman"/>
          <w:sz w:val="28"/>
          <w:szCs w:val="28"/>
        </w:rPr>
        <w:t xml:space="preserve"> Duy trì 100% huyện đạt chuẩn xóa </w:t>
      </w:r>
      <w:r w:rsidR="007F1864" w:rsidRPr="00C23814">
        <w:rPr>
          <w:rFonts w:ascii="Times New Roman" w:eastAsia="Times New Roman" w:hAnsi="Times New Roman" w:cs="Times New Roman"/>
          <w:spacing w:val="-3"/>
          <w:sz w:val="28"/>
          <w:szCs w:val="28"/>
        </w:rPr>
        <w:t xml:space="preserve">mù </w:t>
      </w:r>
      <w:r w:rsidR="007F1864" w:rsidRPr="00C23814">
        <w:rPr>
          <w:rFonts w:ascii="Times New Roman" w:eastAsia="Times New Roman" w:hAnsi="Times New Roman" w:cs="Times New Roman"/>
          <w:sz w:val="28"/>
          <w:szCs w:val="28"/>
        </w:rPr>
        <w:t xml:space="preserve">chữ </w:t>
      </w:r>
      <w:r w:rsidR="007F1864" w:rsidRPr="00C23814">
        <w:rPr>
          <w:rFonts w:ascii="Times New Roman" w:eastAsia="Times New Roman" w:hAnsi="Times New Roman" w:cs="Times New Roman"/>
          <w:spacing w:val="-3"/>
          <w:sz w:val="28"/>
          <w:szCs w:val="28"/>
        </w:rPr>
        <w:t xml:space="preserve">mức </w:t>
      </w:r>
      <w:r w:rsidR="007F1864" w:rsidRPr="00C23814">
        <w:rPr>
          <w:rFonts w:ascii="Times New Roman" w:eastAsia="Times New Roman" w:hAnsi="Times New Roman" w:cs="Times New Roman"/>
          <w:sz w:val="28"/>
          <w:szCs w:val="28"/>
        </w:rPr>
        <w:t>độ</w:t>
      </w:r>
      <w:r w:rsidR="007F1864" w:rsidRPr="00C23814">
        <w:rPr>
          <w:rFonts w:ascii="Times New Roman" w:eastAsia="Times New Roman" w:hAnsi="Times New Roman" w:cs="Times New Roman"/>
          <w:spacing w:val="1"/>
          <w:sz w:val="28"/>
          <w:szCs w:val="28"/>
        </w:rPr>
        <w:t xml:space="preserve"> </w:t>
      </w:r>
      <w:r w:rsidR="007F1864" w:rsidRPr="00C23814">
        <w:rPr>
          <w:rFonts w:ascii="Times New Roman" w:eastAsia="Times New Roman" w:hAnsi="Times New Roman" w:cs="Times New Roman"/>
          <w:sz w:val="28"/>
          <w:szCs w:val="28"/>
        </w:rPr>
        <w:t>2.</w:t>
      </w:r>
    </w:p>
    <w:p w14:paraId="4D48EA2B" w14:textId="77777777" w:rsidR="00EB01E1" w:rsidRPr="00C23814" w:rsidRDefault="005E6CD0" w:rsidP="00173DAB">
      <w:pPr>
        <w:widowControl w:val="0"/>
        <w:tabs>
          <w:tab w:val="left" w:pos="1186"/>
        </w:tabs>
        <w:autoSpaceDE w:val="0"/>
        <w:autoSpaceDN w:val="0"/>
        <w:spacing w:after="60" w:line="240" w:lineRule="auto"/>
        <w:ind w:firstLine="720"/>
        <w:jc w:val="both"/>
        <w:rPr>
          <w:rFonts w:ascii="Times New Roman" w:eastAsia="Times New Roman" w:hAnsi="Times New Roman" w:cs="Times New Roman"/>
          <w:b/>
          <w:bCs/>
          <w:sz w:val="28"/>
          <w:szCs w:val="28"/>
        </w:rPr>
      </w:pPr>
      <w:r w:rsidRPr="00C23814">
        <w:rPr>
          <w:rFonts w:ascii="Times New Roman" w:eastAsia="Times New Roman" w:hAnsi="Times New Roman" w:cs="Times New Roman"/>
          <w:b/>
          <w:sz w:val="28"/>
          <w:szCs w:val="28"/>
        </w:rPr>
        <w:t>II.</w:t>
      </w:r>
      <w:r w:rsidRPr="00C23814">
        <w:rPr>
          <w:rFonts w:ascii="Times New Roman" w:eastAsia="Times New Roman" w:hAnsi="Times New Roman" w:cs="Times New Roman"/>
          <w:sz w:val="28"/>
          <w:szCs w:val="28"/>
        </w:rPr>
        <w:t xml:space="preserve"> </w:t>
      </w:r>
      <w:r w:rsidR="00C24E2B" w:rsidRPr="00C23814">
        <w:rPr>
          <w:rFonts w:ascii="Times New Roman" w:eastAsia="Times New Roman" w:hAnsi="Times New Roman" w:cs="Times New Roman"/>
          <w:b/>
          <w:bCs/>
          <w:sz w:val="28"/>
          <w:szCs w:val="28"/>
        </w:rPr>
        <w:t>MỘT SỐ NHIỆM VỤ VÀ GIẢI PHÁP CHỦ</w:t>
      </w:r>
      <w:r w:rsidR="00C24E2B" w:rsidRPr="00C23814">
        <w:rPr>
          <w:rFonts w:ascii="Times New Roman" w:eastAsia="Times New Roman" w:hAnsi="Times New Roman" w:cs="Times New Roman"/>
          <w:b/>
          <w:bCs/>
          <w:spacing w:val="-7"/>
          <w:sz w:val="28"/>
          <w:szCs w:val="28"/>
        </w:rPr>
        <w:t xml:space="preserve"> </w:t>
      </w:r>
      <w:r w:rsidR="00C24E2B" w:rsidRPr="00C23814">
        <w:rPr>
          <w:rFonts w:ascii="Times New Roman" w:eastAsia="Times New Roman" w:hAnsi="Times New Roman" w:cs="Times New Roman"/>
          <w:b/>
          <w:bCs/>
          <w:sz w:val="28"/>
          <w:szCs w:val="28"/>
        </w:rPr>
        <w:t>YẾU</w:t>
      </w:r>
    </w:p>
    <w:p w14:paraId="014C42F9" w14:textId="4B62DC3E" w:rsidR="00EB01E1" w:rsidRPr="00C23814" w:rsidRDefault="00EB01E1" w:rsidP="00173DAB">
      <w:pPr>
        <w:widowControl w:val="0"/>
        <w:tabs>
          <w:tab w:val="left" w:pos="1186"/>
        </w:tabs>
        <w:autoSpaceDE w:val="0"/>
        <w:autoSpaceDN w:val="0"/>
        <w:spacing w:after="60" w:line="240" w:lineRule="auto"/>
        <w:ind w:firstLine="720"/>
        <w:jc w:val="both"/>
        <w:rPr>
          <w:rFonts w:ascii="Times New Roman" w:eastAsia="Times New Roman" w:hAnsi="Times New Roman" w:cs="Times New Roman"/>
          <w:b/>
          <w:sz w:val="28"/>
          <w:szCs w:val="28"/>
        </w:rPr>
      </w:pPr>
      <w:r w:rsidRPr="00C23814">
        <w:rPr>
          <w:rFonts w:ascii="Times New Roman" w:eastAsia="Times New Roman" w:hAnsi="Times New Roman" w:cs="Times New Roman"/>
          <w:b/>
          <w:bCs/>
          <w:sz w:val="28"/>
          <w:szCs w:val="28"/>
        </w:rPr>
        <w:t xml:space="preserve">1. </w:t>
      </w:r>
      <w:r w:rsidR="0013587E" w:rsidRPr="00C23814">
        <w:rPr>
          <w:rFonts w:ascii="Times New Roman" w:eastAsia="Times New Roman" w:hAnsi="Times New Roman" w:cs="Times New Roman"/>
          <w:b/>
          <w:bCs/>
          <w:sz w:val="28"/>
          <w:szCs w:val="28"/>
          <w:lang w:val="vi-VN"/>
        </w:rPr>
        <w:t>Đẩy mạnh công tác tuyên truyền</w:t>
      </w:r>
      <w:r w:rsidR="00047F94" w:rsidRPr="00C23814">
        <w:rPr>
          <w:rFonts w:ascii="Times New Roman" w:eastAsia="Times New Roman" w:hAnsi="Times New Roman" w:cs="Times New Roman"/>
          <w:b/>
          <w:bCs/>
          <w:sz w:val="28"/>
          <w:szCs w:val="28"/>
        </w:rPr>
        <w:t xml:space="preserve">  </w:t>
      </w:r>
    </w:p>
    <w:p w14:paraId="7694EFE2" w14:textId="77777777" w:rsidR="00444640" w:rsidRDefault="0013587E" w:rsidP="00173DAB">
      <w:pPr>
        <w:widowControl w:val="0"/>
        <w:tabs>
          <w:tab w:val="left" w:pos="1186"/>
        </w:tabs>
        <w:autoSpaceDE w:val="0"/>
        <w:autoSpaceDN w:val="0"/>
        <w:spacing w:after="60" w:line="240" w:lineRule="auto"/>
        <w:ind w:firstLine="709"/>
        <w:jc w:val="both"/>
        <w:rPr>
          <w:rFonts w:ascii="Times New Roman" w:eastAsia="Times New Roman" w:hAnsi="Times New Roman" w:cs="Times New Roman"/>
          <w:sz w:val="28"/>
          <w:szCs w:val="28"/>
        </w:rPr>
      </w:pPr>
      <w:r w:rsidRPr="00C23814">
        <w:rPr>
          <w:rFonts w:ascii="Times New Roman" w:eastAsia="Times New Roman" w:hAnsi="Times New Roman" w:cs="Times New Roman"/>
          <w:sz w:val="28"/>
          <w:szCs w:val="28"/>
          <w:lang w:val="vi-VN"/>
        </w:rPr>
        <w:t xml:space="preserve">- </w:t>
      </w:r>
      <w:r w:rsidR="00213E40" w:rsidRPr="00C23814">
        <w:rPr>
          <w:rFonts w:ascii="Times New Roman" w:eastAsia="Times New Roman" w:hAnsi="Times New Roman" w:cs="Times New Roman"/>
          <w:sz w:val="28"/>
          <w:szCs w:val="28"/>
        </w:rPr>
        <w:t xml:space="preserve">Tiếp tục quán triệt </w:t>
      </w:r>
      <w:r w:rsidR="00AA18A4" w:rsidRPr="00C23814">
        <w:rPr>
          <w:rFonts w:ascii="Times New Roman" w:hAnsi="Times New Roman" w:cs="Times New Roman"/>
          <w:sz w:val="28"/>
          <w:szCs w:val="28"/>
        </w:rPr>
        <w:t>Chỉ thị số 10-CT/TW, ngày 05/12/2011 của Bộ Chính trị về phổ cập giáo dục mầm non cho trẻ 5 tuổi, củng cố kết quả phổ cập giáo dục tiểu học và trung học cơ sở, tăng cường phân luồng học sinh sau trung học cơ sở và xoá mù chữ cho người lớn</w:t>
      </w:r>
      <w:r w:rsidR="00AA18A4" w:rsidRPr="00C23814">
        <w:rPr>
          <w:rFonts w:ascii="Times New Roman" w:hAnsi="Times New Roman" w:cs="Times New Roman"/>
          <w:sz w:val="28"/>
          <w:szCs w:val="28"/>
          <w:lang w:val="vi-VN"/>
        </w:rPr>
        <w:t xml:space="preserve">; triển khai thực hiện Chỉ thị số 29-CT/TW ngày 05/01/2024 của Bộ Chính trị về công tác PCGD, giáo dục bắt buộc, XMC cho người lớn và đẩy mạnh phân luồng học sinh trong trung học phổ thông; </w:t>
      </w:r>
      <w:r w:rsidR="00EE1B97" w:rsidRPr="00C23814">
        <w:rPr>
          <w:rFonts w:ascii="Times New Roman" w:hAnsi="Times New Roman" w:cs="Times New Roman"/>
          <w:sz w:val="28"/>
          <w:szCs w:val="28"/>
          <w:lang w:val="vi-VN"/>
        </w:rPr>
        <w:t xml:space="preserve">tiếp tục </w:t>
      </w:r>
      <w:r w:rsidR="00AA18A4" w:rsidRPr="00C23814">
        <w:rPr>
          <w:rFonts w:ascii="Times New Roman" w:hAnsi="Times New Roman" w:cs="Times New Roman"/>
          <w:sz w:val="28"/>
          <w:szCs w:val="28"/>
          <w:lang w:val="vi-VN"/>
        </w:rPr>
        <w:t xml:space="preserve">thực hiện </w:t>
      </w:r>
      <w:r w:rsidR="00213E40" w:rsidRPr="00C23814">
        <w:rPr>
          <w:rFonts w:ascii="Times New Roman" w:hAnsi="Times New Roman" w:cs="Times New Roman"/>
          <w:sz w:val="28"/>
          <w:szCs w:val="28"/>
        </w:rPr>
        <w:t>Nghị định số 20/NĐ-CP ngày 24/3/2014 của Chính phủ về Phổ cập giáo dục, xóa mù chữ; các nghị quyết, chương trình, đề án, kế hoạch về</w:t>
      </w:r>
      <w:r w:rsidR="00144D42" w:rsidRPr="00C23814">
        <w:rPr>
          <w:rFonts w:ascii="Times New Roman" w:hAnsi="Times New Roman" w:cs="Times New Roman"/>
          <w:sz w:val="28"/>
          <w:szCs w:val="28"/>
        </w:rPr>
        <w:t xml:space="preserve"> công tác PCGD, </w:t>
      </w:r>
      <w:r w:rsidR="00213E40" w:rsidRPr="00C23814">
        <w:rPr>
          <w:rFonts w:ascii="Times New Roman" w:hAnsi="Times New Roman" w:cs="Times New Roman"/>
          <w:sz w:val="28"/>
          <w:szCs w:val="28"/>
        </w:rPr>
        <w:t>XMC</w:t>
      </w:r>
      <w:r w:rsidR="00FA354A" w:rsidRPr="00C23814">
        <w:rPr>
          <w:rFonts w:ascii="Times New Roman" w:hAnsi="Times New Roman" w:cs="Times New Roman"/>
          <w:sz w:val="28"/>
          <w:szCs w:val="28"/>
        </w:rPr>
        <w:t xml:space="preserve"> của tỉnh</w:t>
      </w:r>
      <w:r w:rsidR="00213E40" w:rsidRPr="00C23814">
        <w:rPr>
          <w:rFonts w:ascii="Times New Roman" w:hAnsi="Times New Roman" w:cs="Times New Roman"/>
          <w:sz w:val="28"/>
          <w:szCs w:val="28"/>
        </w:rPr>
        <w:t>.</w:t>
      </w:r>
      <w:r w:rsidR="00444640" w:rsidRPr="00444640">
        <w:rPr>
          <w:rFonts w:ascii="Times New Roman" w:eastAsia="Times New Roman" w:hAnsi="Times New Roman" w:cs="Times New Roman"/>
          <w:sz w:val="28"/>
          <w:szCs w:val="28"/>
        </w:rPr>
        <w:t xml:space="preserve"> </w:t>
      </w:r>
    </w:p>
    <w:p w14:paraId="2BE26806" w14:textId="2D8AF451" w:rsidR="002D2376" w:rsidRDefault="002D2376" w:rsidP="00173DAB">
      <w:pPr>
        <w:widowControl w:val="0"/>
        <w:tabs>
          <w:tab w:val="left" w:pos="1186"/>
        </w:tabs>
        <w:autoSpaceDE w:val="0"/>
        <w:autoSpaceDN w:val="0"/>
        <w:spacing w:after="60" w:line="240" w:lineRule="auto"/>
        <w:ind w:firstLine="709"/>
        <w:jc w:val="both"/>
        <w:rPr>
          <w:rFonts w:ascii="Times New Roman" w:eastAsia="Times New Roman" w:hAnsi="Times New Roman" w:cs="Times New Roman"/>
          <w:sz w:val="28"/>
          <w:szCs w:val="28"/>
        </w:rPr>
      </w:pPr>
      <w:r w:rsidRPr="00C23814">
        <w:rPr>
          <w:rFonts w:ascii="Times New Roman" w:eastAsia="Times New Roman" w:hAnsi="Times New Roman" w:cs="Times New Roman"/>
          <w:sz w:val="28"/>
          <w:szCs w:val="28"/>
        </w:rPr>
        <w:t>- Đẩy mạnh công tác tuyên truyền, nâng cao nhận thức, trách nhiệm cho các cấp, các ngành và cộng đồng về chủ trư</w:t>
      </w:r>
      <w:r>
        <w:rPr>
          <w:rFonts w:ascii="Times New Roman" w:eastAsia="Times New Roman" w:hAnsi="Times New Roman" w:cs="Times New Roman"/>
          <w:sz w:val="28"/>
          <w:szCs w:val="28"/>
        </w:rPr>
        <w:t xml:space="preserve">ơng, mục đích, ý nghĩa của PCGD, </w:t>
      </w:r>
      <w:r w:rsidRPr="00C23814">
        <w:rPr>
          <w:rFonts w:ascii="Times New Roman" w:eastAsia="Times New Roman" w:hAnsi="Times New Roman" w:cs="Times New Roman"/>
          <w:sz w:val="28"/>
          <w:szCs w:val="28"/>
        </w:rPr>
        <w:t>XMC trong việc nâng cao chất lượng giáo d</w:t>
      </w:r>
      <w:r>
        <w:rPr>
          <w:rFonts w:ascii="Times New Roman" w:eastAsia="Times New Roman" w:hAnsi="Times New Roman" w:cs="Times New Roman"/>
          <w:sz w:val="28"/>
          <w:szCs w:val="28"/>
        </w:rPr>
        <w:t>ục và phát triển nguồn nhân lực,</w:t>
      </w:r>
      <w:r w:rsidRPr="00C23814">
        <w:rPr>
          <w:rFonts w:ascii="Times New Roman" w:eastAsia="Times New Roman" w:hAnsi="Times New Roman" w:cs="Times New Roman"/>
          <w:sz w:val="28"/>
          <w:szCs w:val="28"/>
        </w:rPr>
        <w:t xml:space="preserve"> thực hiện kế hoạch phát triển </w:t>
      </w:r>
      <w:r w:rsidRPr="00C23814">
        <w:rPr>
          <w:rFonts w:ascii="Times New Roman" w:eastAsia="Times New Roman" w:hAnsi="Times New Roman" w:cs="Times New Roman"/>
          <w:spacing w:val="2"/>
          <w:sz w:val="28"/>
          <w:szCs w:val="28"/>
        </w:rPr>
        <w:t xml:space="preserve">kinh </w:t>
      </w:r>
      <w:r w:rsidRPr="00C23814">
        <w:rPr>
          <w:rFonts w:ascii="Times New Roman" w:eastAsia="Times New Roman" w:hAnsi="Times New Roman" w:cs="Times New Roman"/>
          <w:sz w:val="28"/>
          <w:szCs w:val="28"/>
        </w:rPr>
        <w:t>tế - xã hội của địa phương.</w:t>
      </w:r>
    </w:p>
    <w:p w14:paraId="7A7593D4" w14:textId="4FDA9611" w:rsidR="00213E40" w:rsidRPr="00444640" w:rsidRDefault="00444640" w:rsidP="00173DAB">
      <w:pPr>
        <w:widowControl w:val="0"/>
        <w:tabs>
          <w:tab w:val="left" w:pos="1186"/>
        </w:tabs>
        <w:autoSpaceDE w:val="0"/>
        <w:autoSpaceDN w:val="0"/>
        <w:spacing w:after="6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15757E">
        <w:rPr>
          <w:rFonts w:ascii="Times New Roman" w:eastAsia="Times New Roman" w:hAnsi="Times New Roman" w:cs="Times New Roman"/>
          <w:sz w:val="28"/>
          <w:szCs w:val="28"/>
        </w:rPr>
        <w:t xml:space="preserve">Đa dạng hoá công tác tuyên </w:t>
      </w:r>
      <w:r w:rsidRPr="0015757E">
        <w:rPr>
          <w:rFonts w:ascii="Times New Roman" w:eastAsia="Calibri" w:hAnsi="Times New Roman" w:cs="Times New Roman"/>
          <w:sz w:val="28"/>
          <w:szCs w:val="28"/>
        </w:rPr>
        <w:t xml:space="preserve">truyền, </w:t>
      </w:r>
      <w:r w:rsidRPr="0015757E">
        <w:rPr>
          <w:rFonts w:ascii="Times New Roman" w:eastAsia="Times New Roman" w:hAnsi="Times New Roman" w:cs="Times New Roman"/>
          <w:sz w:val="28"/>
          <w:szCs w:val="28"/>
        </w:rPr>
        <w:t xml:space="preserve">vận </w:t>
      </w:r>
      <w:r w:rsidRPr="0015757E">
        <w:rPr>
          <w:rFonts w:ascii="Times New Roman" w:eastAsia="Calibri" w:hAnsi="Times New Roman" w:cs="Times New Roman"/>
          <w:sz w:val="28"/>
          <w:szCs w:val="28"/>
        </w:rPr>
        <w:t xml:space="preserve">động </w:t>
      </w:r>
      <w:r w:rsidRPr="0015757E">
        <w:rPr>
          <w:rFonts w:ascii="Times New Roman" w:eastAsia="Times New Roman" w:hAnsi="Times New Roman" w:cs="Times New Roman"/>
          <w:sz w:val="28"/>
          <w:szCs w:val="28"/>
        </w:rPr>
        <w:t xml:space="preserve">thông qua </w:t>
      </w:r>
      <w:r w:rsidRPr="0015757E">
        <w:rPr>
          <w:rFonts w:ascii="Times New Roman" w:eastAsia="Calibri" w:hAnsi="Times New Roman" w:cs="Times New Roman"/>
          <w:sz w:val="28"/>
          <w:szCs w:val="28"/>
        </w:rPr>
        <w:t xml:space="preserve">các </w:t>
      </w:r>
      <w:r w:rsidRPr="0015757E">
        <w:rPr>
          <w:rFonts w:ascii="Times New Roman" w:eastAsia="Times New Roman" w:hAnsi="Times New Roman" w:cs="Times New Roman"/>
          <w:sz w:val="28"/>
          <w:szCs w:val="28"/>
        </w:rPr>
        <w:t xml:space="preserve">hình </w:t>
      </w:r>
      <w:r w:rsidRPr="0015757E">
        <w:rPr>
          <w:rFonts w:ascii="Times New Roman" w:eastAsia="Calibri" w:hAnsi="Times New Roman" w:cs="Times New Roman"/>
          <w:sz w:val="28"/>
          <w:szCs w:val="28"/>
        </w:rPr>
        <w:t xml:space="preserve">thức thiết thực, </w:t>
      </w:r>
      <w:r w:rsidRPr="0015757E">
        <w:rPr>
          <w:rFonts w:ascii="Times New Roman" w:eastAsia="Times New Roman" w:hAnsi="Times New Roman" w:cs="Times New Roman"/>
          <w:sz w:val="28"/>
          <w:szCs w:val="28"/>
        </w:rPr>
        <w:t xml:space="preserve">phù hợp với </w:t>
      </w:r>
      <w:r w:rsidRPr="0015757E">
        <w:rPr>
          <w:rFonts w:ascii="Times New Roman" w:eastAsia="Calibri" w:hAnsi="Times New Roman" w:cs="Times New Roman"/>
          <w:sz w:val="28"/>
          <w:szCs w:val="28"/>
        </w:rPr>
        <w:t xml:space="preserve">từng đối </w:t>
      </w:r>
      <w:r w:rsidRPr="0015757E">
        <w:rPr>
          <w:rFonts w:ascii="Times New Roman" w:eastAsia="Times New Roman" w:hAnsi="Times New Roman" w:cs="Times New Roman"/>
          <w:sz w:val="28"/>
          <w:szCs w:val="28"/>
        </w:rPr>
        <w:t xml:space="preserve">tượng, nhất </w:t>
      </w:r>
      <w:r w:rsidRPr="0015757E">
        <w:rPr>
          <w:rFonts w:ascii="Times New Roman" w:eastAsia="Calibri" w:hAnsi="Times New Roman" w:cs="Times New Roman"/>
          <w:sz w:val="28"/>
          <w:szCs w:val="28"/>
        </w:rPr>
        <w:t xml:space="preserve">là đối </w:t>
      </w:r>
      <w:r w:rsidRPr="0015757E">
        <w:rPr>
          <w:rFonts w:ascii="Times New Roman" w:eastAsia="Times New Roman" w:hAnsi="Times New Roman" w:cs="Times New Roman"/>
          <w:sz w:val="28"/>
          <w:szCs w:val="28"/>
        </w:rPr>
        <w:t xml:space="preserve">với người học </w:t>
      </w:r>
      <w:r w:rsidRPr="0015757E">
        <w:rPr>
          <w:rFonts w:ascii="Times New Roman" w:eastAsia="Calibri" w:hAnsi="Times New Roman" w:cs="Times New Roman"/>
          <w:sz w:val="28"/>
          <w:szCs w:val="28"/>
        </w:rPr>
        <w:t xml:space="preserve">và gia đình; </w:t>
      </w:r>
      <w:r w:rsidRPr="0015757E">
        <w:rPr>
          <w:rFonts w:ascii="Times New Roman" w:eastAsia="Times New Roman" w:hAnsi="Times New Roman" w:cs="Times New Roman"/>
          <w:sz w:val="28"/>
          <w:szCs w:val="28"/>
        </w:rPr>
        <w:t xml:space="preserve">tăng cường </w:t>
      </w:r>
      <w:r w:rsidRPr="0015757E">
        <w:rPr>
          <w:rFonts w:ascii="Times New Roman" w:eastAsia="Calibri" w:hAnsi="Times New Roman" w:cs="Times New Roman"/>
          <w:sz w:val="28"/>
          <w:szCs w:val="28"/>
        </w:rPr>
        <w:t xml:space="preserve">sự </w:t>
      </w:r>
      <w:r w:rsidRPr="0015757E">
        <w:rPr>
          <w:rFonts w:ascii="Times New Roman" w:eastAsia="Times New Roman" w:hAnsi="Times New Roman" w:cs="Times New Roman"/>
          <w:sz w:val="28"/>
          <w:szCs w:val="28"/>
        </w:rPr>
        <w:t xml:space="preserve">tham gia </w:t>
      </w:r>
      <w:r w:rsidRPr="0015757E">
        <w:rPr>
          <w:rFonts w:ascii="Times New Roman" w:eastAsia="Calibri" w:hAnsi="Times New Roman" w:cs="Times New Roman"/>
          <w:sz w:val="28"/>
          <w:szCs w:val="28"/>
        </w:rPr>
        <w:t xml:space="preserve">của các </w:t>
      </w:r>
      <w:r w:rsidRPr="0015757E">
        <w:rPr>
          <w:rFonts w:ascii="Times New Roman" w:eastAsia="Times New Roman" w:hAnsi="Times New Roman" w:cs="Times New Roman"/>
          <w:sz w:val="28"/>
          <w:szCs w:val="28"/>
        </w:rPr>
        <w:t xml:space="preserve">cơ quan </w:t>
      </w:r>
      <w:r w:rsidRPr="0015757E">
        <w:rPr>
          <w:rFonts w:ascii="Times New Roman" w:eastAsia="Calibri" w:hAnsi="Times New Roman" w:cs="Times New Roman"/>
          <w:sz w:val="28"/>
          <w:szCs w:val="28"/>
        </w:rPr>
        <w:t xml:space="preserve">truyền </w:t>
      </w:r>
      <w:r w:rsidRPr="0015757E">
        <w:rPr>
          <w:rFonts w:ascii="Times New Roman" w:eastAsia="Times New Roman" w:hAnsi="Times New Roman" w:cs="Times New Roman"/>
          <w:sz w:val="28"/>
          <w:szCs w:val="28"/>
        </w:rPr>
        <w:t xml:space="preserve">thông đại </w:t>
      </w:r>
      <w:r w:rsidRPr="0015757E">
        <w:rPr>
          <w:rFonts w:ascii="Times New Roman" w:eastAsia="Calibri" w:hAnsi="Times New Roman" w:cs="Times New Roman"/>
          <w:sz w:val="28"/>
          <w:szCs w:val="28"/>
        </w:rPr>
        <w:t xml:space="preserve">chúng và phát huy ưu </w:t>
      </w:r>
      <w:r w:rsidRPr="0015757E">
        <w:rPr>
          <w:rFonts w:ascii="Times New Roman" w:eastAsia="Times New Roman" w:hAnsi="Times New Roman" w:cs="Times New Roman"/>
          <w:sz w:val="28"/>
          <w:szCs w:val="28"/>
        </w:rPr>
        <w:t xml:space="preserve">thế </w:t>
      </w:r>
      <w:r w:rsidRPr="0015757E">
        <w:rPr>
          <w:rFonts w:ascii="Times New Roman" w:eastAsia="Calibri" w:hAnsi="Times New Roman" w:cs="Times New Roman"/>
          <w:sz w:val="28"/>
          <w:szCs w:val="28"/>
        </w:rPr>
        <w:t xml:space="preserve">của tuyên truyền </w:t>
      </w:r>
      <w:r w:rsidRPr="0015757E">
        <w:rPr>
          <w:rFonts w:ascii="Times New Roman" w:eastAsia="Times New Roman" w:hAnsi="Times New Roman" w:cs="Times New Roman"/>
          <w:sz w:val="28"/>
          <w:szCs w:val="28"/>
        </w:rPr>
        <w:t xml:space="preserve">miệng; đẩy mạnh ứng dụng công nghệ </w:t>
      </w:r>
      <w:r w:rsidRPr="0015757E">
        <w:rPr>
          <w:rFonts w:ascii="Times New Roman" w:eastAsia="Calibri" w:hAnsi="Times New Roman" w:cs="Times New Roman"/>
          <w:sz w:val="28"/>
          <w:szCs w:val="28"/>
        </w:rPr>
        <w:t xml:space="preserve">số, </w:t>
      </w:r>
      <w:r w:rsidRPr="0015757E">
        <w:rPr>
          <w:rFonts w:ascii="Times New Roman" w:eastAsia="Times New Roman" w:hAnsi="Times New Roman" w:cs="Times New Roman"/>
          <w:sz w:val="28"/>
          <w:szCs w:val="28"/>
        </w:rPr>
        <w:t xml:space="preserve">mạng xã </w:t>
      </w:r>
      <w:r w:rsidRPr="0015757E">
        <w:rPr>
          <w:rFonts w:ascii="Times New Roman" w:eastAsia="Calibri" w:hAnsi="Times New Roman" w:cs="Times New Roman"/>
          <w:sz w:val="28"/>
          <w:szCs w:val="28"/>
        </w:rPr>
        <w:t xml:space="preserve">hội, </w:t>
      </w:r>
      <w:r w:rsidRPr="0015757E">
        <w:rPr>
          <w:rFonts w:ascii="Times New Roman" w:eastAsia="Times New Roman" w:hAnsi="Times New Roman" w:cs="Times New Roman"/>
          <w:sz w:val="28"/>
          <w:szCs w:val="28"/>
        </w:rPr>
        <w:t xml:space="preserve">Internet. Kịp </w:t>
      </w:r>
      <w:r w:rsidRPr="0015757E">
        <w:rPr>
          <w:rFonts w:ascii="Times New Roman" w:eastAsia="Calibri" w:hAnsi="Times New Roman" w:cs="Times New Roman"/>
          <w:sz w:val="28"/>
          <w:szCs w:val="28"/>
        </w:rPr>
        <w:t xml:space="preserve">thời biểu </w:t>
      </w:r>
      <w:r w:rsidRPr="0015757E">
        <w:rPr>
          <w:rFonts w:ascii="Times New Roman" w:eastAsia="Times New Roman" w:hAnsi="Times New Roman" w:cs="Times New Roman"/>
          <w:sz w:val="28"/>
          <w:szCs w:val="28"/>
        </w:rPr>
        <w:t xml:space="preserve">dương, </w:t>
      </w:r>
      <w:r w:rsidRPr="0015757E">
        <w:rPr>
          <w:rFonts w:ascii="Times New Roman" w:eastAsia="Calibri" w:hAnsi="Times New Roman" w:cs="Times New Roman"/>
          <w:sz w:val="28"/>
          <w:szCs w:val="28"/>
        </w:rPr>
        <w:t xml:space="preserve">nhân </w:t>
      </w:r>
      <w:r w:rsidRPr="0015757E">
        <w:rPr>
          <w:rFonts w:ascii="Times New Roman" w:eastAsia="Times New Roman" w:hAnsi="Times New Roman" w:cs="Times New Roman"/>
          <w:sz w:val="28"/>
          <w:szCs w:val="28"/>
        </w:rPr>
        <w:t xml:space="preserve">rộng </w:t>
      </w:r>
      <w:r w:rsidRPr="0015757E">
        <w:rPr>
          <w:rFonts w:ascii="Times New Roman" w:eastAsia="Calibri" w:hAnsi="Times New Roman" w:cs="Times New Roman"/>
          <w:sz w:val="28"/>
          <w:szCs w:val="28"/>
        </w:rPr>
        <w:t xml:space="preserve">các </w:t>
      </w:r>
      <w:r w:rsidRPr="0015757E">
        <w:rPr>
          <w:rFonts w:ascii="Times New Roman" w:eastAsia="Times New Roman" w:hAnsi="Times New Roman" w:cs="Times New Roman"/>
          <w:sz w:val="28"/>
          <w:szCs w:val="28"/>
        </w:rPr>
        <w:t xml:space="preserve">mô hình học tập tiêu </w:t>
      </w:r>
      <w:r w:rsidRPr="0015757E">
        <w:rPr>
          <w:rFonts w:ascii="Times New Roman" w:eastAsia="Calibri" w:hAnsi="Times New Roman" w:cs="Times New Roman"/>
          <w:sz w:val="28"/>
          <w:szCs w:val="28"/>
        </w:rPr>
        <w:t>biểu</w:t>
      </w:r>
      <w:r w:rsidRPr="0015757E">
        <w:rPr>
          <w:rFonts w:ascii="Times New Roman" w:eastAsia="Times New Roman" w:hAnsi="Times New Roman" w:cs="Times New Roman"/>
          <w:sz w:val="28"/>
          <w:szCs w:val="28"/>
        </w:rPr>
        <w:t xml:space="preserve">, các địa </w:t>
      </w:r>
      <w:r w:rsidRPr="0015757E">
        <w:rPr>
          <w:rFonts w:ascii="Times New Roman" w:eastAsia="Calibri" w:hAnsi="Times New Roman" w:cs="Times New Roman"/>
          <w:sz w:val="28"/>
          <w:szCs w:val="28"/>
        </w:rPr>
        <w:t xml:space="preserve">phương </w:t>
      </w:r>
      <w:r w:rsidRPr="0015757E">
        <w:rPr>
          <w:rFonts w:ascii="Times New Roman" w:eastAsia="Times New Roman" w:hAnsi="Times New Roman" w:cs="Times New Roman"/>
          <w:sz w:val="28"/>
          <w:szCs w:val="28"/>
        </w:rPr>
        <w:t>làm tốt</w:t>
      </w:r>
      <w:r>
        <w:rPr>
          <w:rFonts w:ascii="Times New Roman" w:eastAsia="Times New Roman" w:hAnsi="Times New Roman" w:cs="Times New Roman"/>
          <w:sz w:val="28"/>
          <w:szCs w:val="28"/>
        </w:rPr>
        <w:t>.</w:t>
      </w:r>
    </w:p>
    <w:p w14:paraId="049F9E7B" w14:textId="77777777" w:rsidR="0013587E" w:rsidRPr="00C23814" w:rsidRDefault="0013587E" w:rsidP="00173DAB">
      <w:pPr>
        <w:widowControl w:val="0"/>
        <w:tabs>
          <w:tab w:val="left" w:pos="1186"/>
        </w:tabs>
        <w:autoSpaceDE w:val="0"/>
        <w:autoSpaceDN w:val="0"/>
        <w:spacing w:after="60" w:line="240" w:lineRule="auto"/>
        <w:ind w:firstLine="709"/>
        <w:jc w:val="both"/>
        <w:rPr>
          <w:rFonts w:ascii="Times New Roman" w:eastAsia="Times New Roman" w:hAnsi="Times New Roman" w:cs="Times New Roman"/>
          <w:b/>
          <w:sz w:val="28"/>
          <w:szCs w:val="28"/>
        </w:rPr>
      </w:pPr>
      <w:r w:rsidRPr="00C23814">
        <w:rPr>
          <w:rFonts w:ascii="Times New Roman" w:hAnsi="Times New Roman" w:cs="Times New Roman"/>
          <w:b/>
          <w:sz w:val="28"/>
          <w:szCs w:val="28"/>
        </w:rPr>
        <w:t>2. Tăng cường công tác quản lý</w:t>
      </w:r>
    </w:p>
    <w:p w14:paraId="7A8F8F6D" w14:textId="3EA09EB2" w:rsidR="0013587E" w:rsidRPr="00C23814" w:rsidRDefault="0013587E" w:rsidP="00173DAB">
      <w:pPr>
        <w:widowControl w:val="0"/>
        <w:tabs>
          <w:tab w:val="left" w:pos="1186"/>
        </w:tabs>
        <w:autoSpaceDE w:val="0"/>
        <w:autoSpaceDN w:val="0"/>
        <w:spacing w:after="60" w:line="240" w:lineRule="auto"/>
        <w:ind w:firstLine="709"/>
        <w:jc w:val="both"/>
        <w:rPr>
          <w:rFonts w:ascii="Times New Roman" w:eastAsia="Times New Roman" w:hAnsi="Times New Roman" w:cs="Times New Roman"/>
          <w:sz w:val="28"/>
          <w:szCs w:val="28"/>
        </w:rPr>
      </w:pPr>
      <w:r w:rsidRPr="00C23814">
        <w:rPr>
          <w:rFonts w:ascii="Times New Roman" w:eastAsia="Times New Roman" w:hAnsi="Times New Roman" w:cs="Times New Roman"/>
          <w:sz w:val="28"/>
          <w:szCs w:val="28"/>
        </w:rPr>
        <w:t xml:space="preserve">- Củng cố, kiện toàn và nâng cao hiệu quả hoạt động của </w:t>
      </w:r>
      <w:r w:rsidR="00ED3942">
        <w:rPr>
          <w:rFonts w:ascii="Times New Roman" w:eastAsia="Times New Roman" w:hAnsi="Times New Roman" w:cs="Times New Roman"/>
          <w:sz w:val="28"/>
          <w:szCs w:val="28"/>
        </w:rPr>
        <w:t>Ban C</w:t>
      </w:r>
      <w:r w:rsidRPr="00C23814">
        <w:rPr>
          <w:rFonts w:ascii="Times New Roman" w:eastAsia="Times New Roman" w:hAnsi="Times New Roman" w:cs="Times New Roman"/>
          <w:sz w:val="28"/>
          <w:szCs w:val="28"/>
        </w:rPr>
        <w:t>hỉ đạo</w:t>
      </w:r>
      <w:r w:rsidR="001F2F1B">
        <w:rPr>
          <w:rFonts w:ascii="Times New Roman" w:eastAsia="Times New Roman" w:hAnsi="Times New Roman" w:cs="Times New Roman"/>
          <w:sz w:val="28"/>
          <w:szCs w:val="28"/>
        </w:rPr>
        <w:t xml:space="preserve"> PCGD, </w:t>
      </w:r>
      <w:r w:rsidRPr="00C23814">
        <w:rPr>
          <w:rFonts w:ascii="Times New Roman" w:eastAsia="Times New Roman" w:hAnsi="Times New Roman" w:cs="Times New Roman"/>
          <w:sz w:val="28"/>
          <w:szCs w:val="28"/>
        </w:rPr>
        <w:t xml:space="preserve">XMC các cấp; </w:t>
      </w:r>
      <w:r w:rsidRPr="00C23814">
        <w:rPr>
          <w:rFonts w:ascii="Times New Roman" w:eastAsia="Times New Roman" w:hAnsi="Times New Roman" w:cs="Times New Roman"/>
          <w:sz w:val="28"/>
          <w:szCs w:val="28"/>
          <w:lang w:val="vi-VN"/>
        </w:rPr>
        <w:t>xây dựng kế hoạch và tổ chức thực hiện phổ cập giáo dục, xóa mù chữ năm 202</w:t>
      </w:r>
      <w:r w:rsidRPr="00C23814">
        <w:rPr>
          <w:rFonts w:ascii="Times New Roman" w:eastAsia="Times New Roman" w:hAnsi="Times New Roman" w:cs="Times New Roman"/>
          <w:sz w:val="28"/>
          <w:szCs w:val="28"/>
        </w:rPr>
        <w:t>4</w:t>
      </w:r>
      <w:r w:rsidRPr="00C23814">
        <w:rPr>
          <w:rFonts w:ascii="Times New Roman" w:eastAsia="Times New Roman" w:hAnsi="Times New Roman" w:cs="Times New Roman"/>
          <w:sz w:val="28"/>
          <w:szCs w:val="28"/>
          <w:lang w:val="vi-VN"/>
        </w:rPr>
        <w:t xml:space="preserve"> trên địa bàn kịp thời</w:t>
      </w:r>
      <w:r w:rsidRPr="00C23814">
        <w:rPr>
          <w:rFonts w:ascii="Times New Roman" w:eastAsia="Times New Roman" w:hAnsi="Times New Roman" w:cs="Times New Roman"/>
          <w:sz w:val="28"/>
          <w:szCs w:val="28"/>
        </w:rPr>
        <w:t>;</w:t>
      </w:r>
    </w:p>
    <w:p w14:paraId="707E3205" w14:textId="492B281E" w:rsidR="0013587E" w:rsidRPr="00C23814" w:rsidRDefault="0013587E" w:rsidP="00173DAB">
      <w:pPr>
        <w:widowControl w:val="0"/>
        <w:tabs>
          <w:tab w:val="left" w:pos="1186"/>
        </w:tabs>
        <w:autoSpaceDE w:val="0"/>
        <w:autoSpaceDN w:val="0"/>
        <w:spacing w:after="60" w:line="240" w:lineRule="auto"/>
        <w:ind w:firstLine="709"/>
        <w:jc w:val="both"/>
        <w:rPr>
          <w:rFonts w:ascii="Times New Roman" w:eastAsia="Times New Roman" w:hAnsi="Times New Roman" w:cs="Times New Roman"/>
          <w:sz w:val="28"/>
          <w:szCs w:val="28"/>
        </w:rPr>
      </w:pPr>
      <w:r w:rsidRPr="00C23814">
        <w:rPr>
          <w:rFonts w:ascii="Times New Roman" w:eastAsia="Times New Roman" w:hAnsi="Times New Roman" w:cs="Times New Roman"/>
          <w:sz w:val="28"/>
          <w:szCs w:val="28"/>
        </w:rPr>
        <w:t xml:space="preserve">- Tăng cường </w:t>
      </w:r>
      <w:r w:rsidR="001F2F1B">
        <w:rPr>
          <w:rFonts w:ascii="Times New Roman" w:eastAsia="Times New Roman" w:hAnsi="Times New Roman" w:cs="Times New Roman"/>
          <w:sz w:val="28"/>
          <w:szCs w:val="28"/>
        </w:rPr>
        <w:t>sự chỉ</w:t>
      </w:r>
      <w:r w:rsidRPr="00C23814">
        <w:rPr>
          <w:rFonts w:ascii="Times New Roman" w:eastAsia="Times New Roman" w:hAnsi="Times New Roman" w:cs="Times New Roman"/>
          <w:sz w:val="28"/>
          <w:szCs w:val="28"/>
        </w:rPr>
        <w:t xml:space="preserve"> đạo của cấp ủy đảng, chính quyền các cấp; sự phối hợp của các sở, ban, ngành, đoàn thể, các lực lượng xã hội và ngành giáo dục và đào tạo để thực hiện có </w:t>
      </w:r>
      <w:r w:rsidR="001F2F1B">
        <w:rPr>
          <w:rFonts w:ascii="Times New Roman" w:eastAsia="Times New Roman" w:hAnsi="Times New Roman" w:cs="Times New Roman"/>
          <w:sz w:val="28"/>
          <w:szCs w:val="28"/>
        </w:rPr>
        <w:t xml:space="preserve">hiệu quả kế hoạch công tác PCGD, </w:t>
      </w:r>
      <w:r w:rsidRPr="00C23814">
        <w:rPr>
          <w:rFonts w:ascii="Times New Roman" w:eastAsia="Times New Roman" w:hAnsi="Times New Roman" w:cs="Times New Roman"/>
          <w:sz w:val="28"/>
          <w:szCs w:val="28"/>
        </w:rPr>
        <w:t>XMC;</w:t>
      </w:r>
    </w:p>
    <w:p w14:paraId="3451D989" w14:textId="77777777" w:rsidR="0013587E" w:rsidRPr="00C23814" w:rsidRDefault="0013587E" w:rsidP="00173DAB">
      <w:pPr>
        <w:shd w:val="clear" w:color="auto" w:fill="FFFFFF"/>
        <w:spacing w:after="60" w:line="240" w:lineRule="auto"/>
        <w:ind w:firstLine="709"/>
        <w:jc w:val="both"/>
        <w:rPr>
          <w:rFonts w:ascii="Times New Roman" w:hAnsi="Times New Roman" w:cs="Times New Roman"/>
          <w:sz w:val="28"/>
          <w:szCs w:val="28"/>
        </w:rPr>
      </w:pPr>
      <w:r w:rsidRPr="00C23814">
        <w:rPr>
          <w:rFonts w:ascii="Times New Roman" w:hAnsi="Times New Roman" w:cs="Times New Roman"/>
          <w:sz w:val="28"/>
          <w:szCs w:val="28"/>
        </w:rPr>
        <w:lastRenderedPageBreak/>
        <w:t xml:space="preserve">- Đẩy mạnh công tác kiểm tra, thực hiện quy trình điều tra, nhập dữ liệu, </w:t>
      </w:r>
      <w:r w:rsidRPr="00C23814">
        <w:rPr>
          <w:rFonts w:ascii="Times New Roman" w:eastAsia="Times New Roman" w:hAnsi="Times New Roman" w:cs="Times New Roman"/>
          <w:sz w:val="28"/>
          <w:szCs w:val="28"/>
          <w:lang w:val="vi-VN"/>
        </w:rPr>
        <w:t xml:space="preserve">xử lý và khai thác số liệu </w:t>
      </w:r>
      <w:r w:rsidRPr="00C23814">
        <w:rPr>
          <w:rFonts w:ascii="Times New Roman" w:eastAsia="Times New Roman" w:hAnsi="Times New Roman" w:cs="Times New Roman"/>
          <w:sz w:val="28"/>
          <w:szCs w:val="28"/>
        </w:rPr>
        <w:t>trên</w:t>
      </w:r>
      <w:r w:rsidRPr="00C23814">
        <w:rPr>
          <w:rFonts w:ascii="Times New Roman" w:eastAsia="Times New Roman" w:hAnsi="Times New Roman" w:cs="Times New Roman"/>
          <w:sz w:val="28"/>
          <w:szCs w:val="28"/>
          <w:lang w:val="vi-VN"/>
        </w:rPr>
        <w:t xml:space="preserve"> hệ thống phần mềm đảm bảo chính xác, không sai sót</w:t>
      </w:r>
      <w:r w:rsidRPr="00C23814">
        <w:rPr>
          <w:rFonts w:ascii="Times New Roman" w:eastAsia="Times New Roman" w:hAnsi="Times New Roman" w:cs="Times New Roman"/>
          <w:sz w:val="28"/>
          <w:szCs w:val="28"/>
        </w:rPr>
        <w:t>;</w:t>
      </w:r>
      <w:r w:rsidRPr="00C23814">
        <w:rPr>
          <w:rFonts w:ascii="Times New Roman" w:hAnsi="Times New Roman" w:cs="Times New Roman"/>
          <w:sz w:val="28"/>
          <w:szCs w:val="28"/>
        </w:rPr>
        <w:t xml:space="preserve"> ứng dụng công nghệ thông tin trong công tác điều tra, cập nhật và quản lý phổ cập giáo dục các cấp học.</w:t>
      </w:r>
    </w:p>
    <w:p w14:paraId="562CDEA3" w14:textId="4E25FE0F" w:rsidR="00047F94" w:rsidRDefault="0013587E" w:rsidP="00173DAB">
      <w:pPr>
        <w:widowControl w:val="0"/>
        <w:tabs>
          <w:tab w:val="left" w:pos="1186"/>
        </w:tabs>
        <w:autoSpaceDE w:val="0"/>
        <w:autoSpaceDN w:val="0"/>
        <w:spacing w:after="60" w:line="240" w:lineRule="auto"/>
        <w:ind w:firstLine="720"/>
        <w:jc w:val="both"/>
        <w:rPr>
          <w:rFonts w:ascii="Times New Roman" w:hAnsi="Times New Roman" w:cs="Times New Roman"/>
          <w:b/>
          <w:sz w:val="28"/>
          <w:szCs w:val="28"/>
        </w:rPr>
      </w:pPr>
      <w:r w:rsidRPr="00C23814">
        <w:rPr>
          <w:rFonts w:ascii="Times New Roman" w:hAnsi="Times New Roman" w:cs="Times New Roman"/>
          <w:b/>
          <w:sz w:val="28"/>
          <w:szCs w:val="28"/>
          <w:lang w:val="vi-VN"/>
        </w:rPr>
        <w:t>3</w:t>
      </w:r>
      <w:r w:rsidR="00047F94" w:rsidRPr="00C23814">
        <w:rPr>
          <w:rFonts w:ascii="Times New Roman" w:hAnsi="Times New Roman" w:cs="Times New Roman"/>
          <w:b/>
          <w:sz w:val="28"/>
          <w:szCs w:val="28"/>
        </w:rPr>
        <w:t xml:space="preserve">. Nâng cao chất lượng giáo dục, tiếp tục củng cố vững chắc kết quả PCGD, XMC </w:t>
      </w:r>
      <w:r w:rsidR="00DD5288">
        <w:rPr>
          <w:rFonts w:ascii="Times New Roman" w:hAnsi="Times New Roman" w:cs="Times New Roman"/>
          <w:b/>
          <w:sz w:val="28"/>
          <w:szCs w:val="28"/>
        </w:rPr>
        <w:t>đã đạt được</w:t>
      </w:r>
    </w:p>
    <w:p w14:paraId="7C243C61" w14:textId="13D5E0AD" w:rsidR="00047F94" w:rsidRPr="00C23814" w:rsidRDefault="008655BE" w:rsidP="00173DAB">
      <w:pPr>
        <w:shd w:val="clear" w:color="auto" w:fill="FFFFFF"/>
        <w:spacing w:after="60" w:line="240" w:lineRule="auto"/>
        <w:ind w:firstLine="720"/>
        <w:jc w:val="both"/>
        <w:rPr>
          <w:rFonts w:ascii="Times New Roman" w:eastAsia="Times New Roman" w:hAnsi="Times New Roman" w:cs="Times New Roman"/>
          <w:sz w:val="28"/>
          <w:szCs w:val="28"/>
        </w:rPr>
      </w:pPr>
      <w:r w:rsidRPr="00C23814">
        <w:rPr>
          <w:rFonts w:ascii="Times New Roman" w:eastAsia="Times New Roman" w:hAnsi="Times New Roman" w:cs="Times New Roman"/>
          <w:sz w:val="28"/>
          <w:szCs w:val="28"/>
          <w:lang w:val="vi-VN"/>
        </w:rPr>
        <w:t xml:space="preserve">- </w:t>
      </w:r>
      <w:r w:rsidR="00047F94" w:rsidRPr="00C23814">
        <w:rPr>
          <w:rFonts w:ascii="Times New Roman" w:eastAsia="Times New Roman" w:hAnsi="Times New Roman" w:cs="Times New Roman"/>
          <w:sz w:val="28"/>
          <w:szCs w:val="28"/>
        </w:rPr>
        <w:t>Chỉ đạo các cơ sở giáo dục tiếp tục đổi mới công tác quản lý, nâng cao chất lượng giáo dục toàn diện; triển khai, thực hiện có hiệu quả Chương trình giáo dục mầm non và Chương trình giáo dục phổ thông 2018; tăng cường đổi mới phương  pháp dạy học, kiểm tra đánh giá theo hướng phát tr</w:t>
      </w:r>
      <w:r w:rsidR="00EE1983" w:rsidRPr="00C23814">
        <w:rPr>
          <w:rFonts w:ascii="Times New Roman" w:eastAsia="Times New Roman" w:hAnsi="Times New Roman" w:cs="Times New Roman"/>
          <w:sz w:val="28"/>
          <w:szCs w:val="28"/>
        </w:rPr>
        <w:t>iển phẩm chất, năng lực người học</w:t>
      </w:r>
      <w:r w:rsidR="00047F94" w:rsidRPr="00C23814">
        <w:rPr>
          <w:rFonts w:ascii="Times New Roman" w:eastAsia="Times New Roman" w:hAnsi="Times New Roman" w:cs="Times New Roman"/>
          <w:sz w:val="28"/>
          <w:szCs w:val="28"/>
        </w:rPr>
        <w:t xml:space="preserve">; sử dụng triệt để các thiết bị dạy học hiện có, đẩy mạnh việc tự làm thiết bị dạy học; tăng cường phụ đạo, giúp đỡ học sinh học </w:t>
      </w:r>
      <w:r w:rsidR="00A14A03">
        <w:rPr>
          <w:rFonts w:ascii="Times New Roman" w:eastAsia="Times New Roman" w:hAnsi="Times New Roman" w:cs="Times New Roman"/>
          <w:sz w:val="28"/>
          <w:szCs w:val="28"/>
        </w:rPr>
        <w:t>chưa đạt</w:t>
      </w:r>
      <w:r w:rsidR="00047F94" w:rsidRPr="00C23814">
        <w:rPr>
          <w:rFonts w:ascii="Times New Roman" w:eastAsia="Times New Roman" w:hAnsi="Times New Roman" w:cs="Times New Roman"/>
          <w:sz w:val="28"/>
          <w:szCs w:val="28"/>
        </w:rPr>
        <w:t>; tổ chức đa dạng, phù hợp và hiệu quả các hoạt động giáo dục trong và ngoài nhà trường; tăng cường giáo dục kỹ năng sống. Thực hiện tốt công tác phối hợp giữa nhà trường, gia đình và các cơ quan, ban, ngành, đoàn thể trong công tác quản lý, chăm sóc, giáo dục học sinh, vận động học sinh bỏ học ra lớp, học sinh hoàn thành chương trình cấp học tham gia học tập ở cấp học tiếp theo, thực hiện tốt việc duy trì sĩ số học sinh.</w:t>
      </w:r>
    </w:p>
    <w:p w14:paraId="152D41D0" w14:textId="4C347522" w:rsidR="00047F94" w:rsidRPr="00C23814" w:rsidRDefault="008655BE" w:rsidP="00173DAB">
      <w:pPr>
        <w:shd w:val="clear" w:color="auto" w:fill="FFFFFF"/>
        <w:spacing w:after="60" w:line="240" w:lineRule="auto"/>
        <w:ind w:firstLine="720"/>
        <w:jc w:val="both"/>
        <w:rPr>
          <w:rFonts w:ascii="Times New Roman" w:eastAsia="Times New Roman" w:hAnsi="Times New Roman" w:cs="Times New Roman"/>
          <w:sz w:val="28"/>
          <w:szCs w:val="28"/>
        </w:rPr>
      </w:pPr>
      <w:r w:rsidRPr="00C23814">
        <w:rPr>
          <w:rFonts w:ascii="Times New Roman" w:eastAsia="Times New Roman" w:hAnsi="Times New Roman" w:cs="Times New Roman"/>
          <w:sz w:val="28"/>
          <w:szCs w:val="28"/>
          <w:lang w:val="vi-VN"/>
        </w:rPr>
        <w:t xml:space="preserve">- </w:t>
      </w:r>
      <w:r w:rsidR="00047F94" w:rsidRPr="00C23814">
        <w:rPr>
          <w:rFonts w:ascii="Times New Roman" w:eastAsia="Times New Roman" w:hAnsi="Times New Roman" w:cs="Times New Roman"/>
          <w:sz w:val="28"/>
          <w:szCs w:val="28"/>
        </w:rPr>
        <w:t>Huy động tối đa trẻ em trong độ tuổi ra lớp, người mù chữ trong độ tuổi từ 15-60 ra học các lớp XMC, trong đó đặc biệt quan tâm đến người khuyết tật, phụ nữ và trẻ em gái. Thực hiện đầy đủ, kịp thời các chế độ, chính sách của nhà nước đối với học sinh và nhà giáo.</w:t>
      </w:r>
    </w:p>
    <w:p w14:paraId="044283AF" w14:textId="1D5A017F" w:rsidR="00047F94" w:rsidRPr="00C23814" w:rsidRDefault="008655BE" w:rsidP="00173DAB">
      <w:pPr>
        <w:shd w:val="clear" w:color="auto" w:fill="FFFFFF"/>
        <w:spacing w:after="60" w:line="240" w:lineRule="auto"/>
        <w:ind w:firstLine="720"/>
        <w:jc w:val="both"/>
        <w:rPr>
          <w:rFonts w:ascii="Times New Roman" w:eastAsia="Times New Roman" w:hAnsi="Times New Roman" w:cs="Times New Roman"/>
          <w:sz w:val="28"/>
          <w:szCs w:val="28"/>
        </w:rPr>
      </w:pPr>
      <w:r w:rsidRPr="00C23814">
        <w:rPr>
          <w:rFonts w:ascii="Times New Roman" w:eastAsia="Times New Roman" w:hAnsi="Times New Roman" w:cs="Times New Roman"/>
          <w:sz w:val="28"/>
          <w:szCs w:val="28"/>
          <w:lang w:val="vi-VN"/>
        </w:rPr>
        <w:t xml:space="preserve">- </w:t>
      </w:r>
      <w:r w:rsidR="00047F94" w:rsidRPr="00C23814">
        <w:rPr>
          <w:rFonts w:ascii="Times New Roman" w:eastAsia="Times New Roman" w:hAnsi="Times New Roman" w:cs="Times New Roman"/>
          <w:sz w:val="28"/>
          <w:szCs w:val="28"/>
        </w:rPr>
        <w:t>Tiếp tục thực hiện tốt việc phân luồng học sinh sau khi tốt nghiệp trung học cơ sở theo hướng tăng tỷ l</w:t>
      </w:r>
      <w:r w:rsidR="00500295" w:rsidRPr="00C23814">
        <w:rPr>
          <w:rFonts w:ascii="Times New Roman" w:eastAsia="Times New Roman" w:hAnsi="Times New Roman" w:cs="Times New Roman"/>
          <w:sz w:val="28"/>
          <w:szCs w:val="28"/>
        </w:rPr>
        <w:t>ệ học sinh vào học ở các cơ sở G</w:t>
      </w:r>
      <w:r w:rsidR="00047F94" w:rsidRPr="00C23814">
        <w:rPr>
          <w:rFonts w:ascii="Times New Roman" w:eastAsia="Times New Roman" w:hAnsi="Times New Roman" w:cs="Times New Roman"/>
          <w:sz w:val="28"/>
          <w:szCs w:val="28"/>
        </w:rPr>
        <w:t>iáo dục nghề nghiệp</w:t>
      </w:r>
      <w:r w:rsidR="008B4A0E">
        <w:rPr>
          <w:rFonts w:ascii="Times New Roman" w:eastAsia="Times New Roman" w:hAnsi="Times New Roman" w:cs="Times New Roman"/>
          <w:sz w:val="28"/>
          <w:szCs w:val="28"/>
        </w:rPr>
        <w:t xml:space="preserve"> -</w:t>
      </w:r>
      <w:r w:rsidR="00500295" w:rsidRPr="00C23814">
        <w:rPr>
          <w:rFonts w:ascii="Times New Roman" w:eastAsia="Times New Roman" w:hAnsi="Times New Roman" w:cs="Times New Roman"/>
          <w:sz w:val="28"/>
          <w:szCs w:val="28"/>
        </w:rPr>
        <w:t xml:space="preserve"> Giáo dục thường xuyên</w:t>
      </w:r>
      <w:r w:rsidR="00047F94" w:rsidRPr="00C23814">
        <w:rPr>
          <w:rFonts w:ascii="Times New Roman" w:eastAsia="Times New Roman" w:hAnsi="Times New Roman" w:cs="Times New Roman"/>
          <w:sz w:val="28"/>
          <w:szCs w:val="28"/>
        </w:rPr>
        <w:t>; tăng cường tuyên truyền các chủ trương của Đảng, chính sách, pháp luật của Nhà nước về giáo dục nghề nghiệp, về vai trò, vị trí của giáo dục nghề nghiệp đối với phát triển kinh tế - xã hội, tạo việc làm, nâng cao thu nhập... để người lao động nông thôn biết và tích cực tham gia học nghề.</w:t>
      </w:r>
    </w:p>
    <w:p w14:paraId="06C2901E" w14:textId="280A68A8" w:rsidR="00047F94" w:rsidRPr="00C23814" w:rsidRDefault="008655BE" w:rsidP="00173DAB">
      <w:pPr>
        <w:shd w:val="clear" w:color="auto" w:fill="FFFFFF"/>
        <w:spacing w:after="60" w:line="240" w:lineRule="auto"/>
        <w:ind w:firstLine="720"/>
        <w:jc w:val="both"/>
        <w:rPr>
          <w:rFonts w:ascii="Times New Roman" w:eastAsia="Times New Roman" w:hAnsi="Times New Roman" w:cs="Times New Roman"/>
          <w:sz w:val="28"/>
          <w:szCs w:val="28"/>
        </w:rPr>
      </w:pPr>
      <w:r w:rsidRPr="00C23814">
        <w:rPr>
          <w:rFonts w:ascii="Times New Roman" w:eastAsia="Times New Roman" w:hAnsi="Times New Roman" w:cs="Times New Roman"/>
          <w:sz w:val="28"/>
          <w:szCs w:val="28"/>
          <w:lang w:val="vi-VN"/>
        </w:rPr>
        <w:t xml:space="preserve">- </w:t>
      </w:r>
      <w:r w:rsidR="00047F94" w:rsidRPr="00C23814">
        <w:rPr>
          <w:rFonts w:ascii="Times New Roman" w:eastAsia="Times New Roman" w:hAnsi="Times New Roman" w:cs="Times New Roman"/>
          <w:sz w:val="28"/>
          <w:szCs w:val="28"/>
        </w:rPr>
        <w:t>Phát huy vai trò của Trung tâm học tập cộng đồng trong việc tổ chức các hoạt động theo chức năng, nhiệm vụ, đồng thời huy động các nguồn lực của địa phương cùng với nguồn lực hỗ trợ của Trung ương để thực hiện công tác PCGD, XMC trên địa bàn toàn tỉnh.</w:t>
      </w:r>
    </w:p>
    <w:p w14:paraId="66E50962" w14:textId="375C41F1" w:rsidR="00A0075E" w:rsidRPr="00C23814" w:rsidRDefault="0013587E" w:rsidP="00173DAB">
      <w:pPr>
        <w:shd w:val="clear" w:color="auto" w:fill="FFFFFF"/>
        <w:spacing w:after="60" w:line="240" w:lineRule="auto"/>
        <w:ind w:firstLine="720"/>
        <w:jc w:val="both"/>
        <w:rPr>
          <w:rFonts w:ascii="Times New Roman" w:eastAsia="Times New Roman" w:hAnsi="Times New Roman" w:cs="Times New Roman"/>
          <w:sz w:val="28"/>
          <w:szCs w:val="28"/>
        </w:rPr>
      </w:pPr>
      <w:bookmarkStart w:id="0" w:name="dieu_3_1"/>
      <w:r w:rsidRPr="00C23814">
        <w:rPr>
          <w:rFonts w:ascii="Times New Roman" w:eastAsia="Times New Roman" w:hAnsi="Times New Roman" w:cs="Times New Roman"/>
          <w:b/>
          <w:bCs/>
          <w:sz w:val="28"/>
          <w:szCs w:val="28"/>
          <w:lang w:val="vi-VN"/>
        </w:rPr>
        <w:t>4</w:t>
      </w:r>
      <w:r w:rsidR="00A0075E" w:rsidRPr="00C23814">
        <w:rPr>
          <w:rFonts w:ascii="Times New Roman" w:eastAsia="Times New Roman" w:hAnsi="Times New Roman" w:cs="Times New Roman"/>
          <w:b/>
          <w:bCs/>
          <w:sz w:val="28"/>
          <w:szCs w:val="28"/>
        </w:rPr>
        <w:t>. Tăng cường các điều kiện bảo đảm cho thực hiện PCGD, XMC</w:t>
      </w:r>
      <w:bookmarkEnd w:id="0"/>
    </w:p>
    <w:p w14:paraId="4F34CE30" w14:textId="2E4ECA08" w:rsidR="00A0075E" w:rsidRPr="00C23814" w:rsidRDefault="0013587E" w:rsidP="00173DAB">
      <w:pPr>
        <w:widowControl w:val="0"/>
        <w:tabs>
          <w:tab w:val="left" w:pos="567"/>
        </w:tabs>
        <w:autoSpaceDE w:val="0"/>
        <w:autoSpaceDN w:val="0"/>
        <w:spacing w:after="60" w:line="240" w:lineRule="auto"/>
        <w:ind w:firstLine="720"/>
        <w:jc w:val="both"/>
        <w:rPr>
          <w:rFonts w:ascii="Times New Roman" w:eastAsia="Times New Roman" w:hAnsi="Times New Roman" w:cs="Times New Roman"/>
          <w:sz w:val="28"/>
          <w:szCs w:val="28"/>
        </w:rPr>
      </w:pPr>
      <w:r w:rsidRPr="00C23814">
        <w:rPr>
          <w:rFonts w:ascii="Times New Roman" w:eastAsia="Times New Roman" w:hAnsi="Times New Roman" w:cs="Times New Roman"/>
          <w:sz w:val="28"/>
          <w:szCs w:val="28"/>
          <w:lang w:val="vi-VN"/>
        </w:rPr>
        <w:t xml:space="preserve">- </w:t>
      </w:r>
      <w:r w:rsidR="00A0075E" w:rsidRPr="00C23814">
        <w:rPr>
          <w:rFonts w:ascii="Times New Roman" w:eastAsia="Times New Roman" w:hAnsi="Times New Roman" w:cs="Times New Roman"/>
          <w:sz w:val="28"/>
          <w:szCs w:val="28"/>
        </w:rPr>
        <w:t xml:space="preserve">Tiếp tục rà soát, sắp xếp hệ thống trường mầm non và phổ thông phù hợp Quy hoạch tỉnh giai đoạn 2021-2030, tầm nhìn đến năm 2050 theo Quyết định số 1363/QĐ-TTg ngày 08/11/2022 của Thủ tướng Chính phủ; </w:t>
      </w:r>
      <w:r w:rsidR="00EE1B97" w:rsidRPr="00C23814">
        <w:rPr>
          <w:rFonts w:ascii="Times New Roman" w:eastAsia="Times New Roman" w:hAnsi="Times New Roman" w:cs="Times New Roman"/>
          <w:sz w:val="28"/>
          <w:szCs w:val="28"/>
        </w:rPr>
        <w:t xml:space="preserve">rà soát, sắp xếp các trường, điểm trường, quy mô lớp học phù hợp, bảo đảm thuận lợi cho việc </w:t>
      </w:r>
      <w:r w:rsidR="008655BE" w:rsidRPr="00C23814">
        <w:rPr>
          <w:rFonts w:ascii="Times New Roman" w:eastAsia="Times New Roman" w:hAnsi="Times New Roman" w:cs="Times New Roman"/>
          <w:sz w:val="28"/>
          <w:szCs w:val="28"/>
          <w:lang w:val="vi-VN"/>
        </w:rPr>
        <w:t>huy động trẻ đến trường</w:t>
      </w:r>
      <w:r w:rsidR="006C4BCE">
        <w:rPr>
          <w:rFonts w:ascii="Times New Roman" w:eastAsia="Times New Roman" w:hAnsi="Times New Roman" w:cs="Times New Roman"/>
          <w:sz w:val="28"/>
          <w:szCs w:val="28"/>
          <w:lang w:val="vi-VN"/>
        </w:rPr>
        <w:t>; quan tâm</w:t>
      </w:r>
      <w:r w:rsidR="008655BE" w:rsidRPr="00C23814">
        <w:rPr>
          <w:rFonts w:ascii="Times New Roman" w:eastAsia="Times New Roman" w:hAnsi="Times New Roman" w:cs="Times New Roman"/>
          <w:sz w:val="28"/>
          <w:szCs w:val="28"/>
          <w:lang w:val="vi-VN"/>
        </w:rPr>
        <w:t xml:space="preserve"> </w:t>
      </w:r>
      <w:r w:rsidR="00EE1B97" w:rsidRPr="00C23814">
        <w:rPr>
          <w:rFonts w:ascii="Times New Roman" w:eastAsia="Times New Roman" w:hAnsi="Times New Roman" w:cs="Times New Roman"/>
          <w:sz w:val="28"/>
          <w:szCs w:val="28"/>
        </w:rPr>
        <w:t>đầu tư</w:t>
      </w:r>
      <w:r w:rsidR="006C4BCE">
        <w:rPr>
          <w:rFonts w:ascii="Times New Roman" w:eastAsia="Times New Roman" w:hAnsi="Times New Roman" w:cs="Times New Roman"/>
          <w:sz w:val="28"/>
          <w:szCs w:val="28"/>
          <w:lang w:val="vi-VN"/>
        </w:rPr>
        <w:t>, tăng cường</w:t>
      </w:r>
      <w:r w:rsidR="00EE1B97" w:rsidRPr="00C23814">
        <w:rPr>
          <w:rFonts w:ascii="Times New Roman" w:eastAsia="Times New Roman" w:hAnsi="Times New Roman" w:cs="Times New Roman"/>
          <w:sz w:val="28"/>
          <w:szCs w:val="28"/>
        </w:rPr>
        <w:t xml:space="preserve"> công tác quản lý, tập trung nâng cao chất lượng</w:t>
      </w:r>
      <w:r w:rsidR="00EE1983" w:rsidRPr="00C23814">
        <w:rPr>
          <w:rFonts w:ascii="Times New Roman" w:eastAsia="Times New Roman" w:hAnsi="Times New Roman" w:cs="Times New Roman"/>
          <w:sz w:val="28"/>
          <w:szCs w:val="28"/>
        </w:rPr>
        <w:t>.</w:t>
      </w:r>
    </w:p>
    <w:p w14:paraId="259F8326" w14:textId="20F834F0" w:rsidR="00A0075E" w:rsidRPr="00C23814" w:rsidRDefault="0013587E" w:rsidP="00173DAB">
      <w:pPr>
        <w:widowControl w:val="0"/>
        <w:tabs>
          <w:tab w:val="left" w:pos="567"/>
        </w:tabs>
        <w:autoSpaceDE w:val="0"/>
        <w:autoSpaceDN w:val="0"/>
        <w:spacing w:after="60" w:line="240" w:lineRule="auto"/>
        <w:ind w:firstLine="709"/>
        <w:jc w:val="both"/>
        <w:rPr>
          <w:rFonts w:ascii="Times New Roman" w:eastAsia="Times New Roman" w:hAnsi="Times New Roman" w:cs="Times New Roman"/>
          <w:sz w:val="28"/>
          <w:szCs w:val="28"/>
        </w:rPr>
      </w:pPr>
      <w:r w:rsidRPr="00C23814">
        <w:rPr>
          <w:rFonts w:ascii="Times New Roman" w:eastAsia="Times New Roman" w:hAnsi="Times New Roman" w:cs="Times New Roman"/>
          <w:sz w:val="28"/>
          <w:szCs w:val="28"/>
        </w:rPr>
        <w:t>- Rà soát, sắp xếp, bố trí đội ngũ cán bộ quản lý, giáo viên, nhân viên theo quy định; tuyển dụng kịp thời giáo viên theo chỉ tiêu được giao, tiếp tục biệt phái giáo viên từ địa phương thừa, cơ sở giáo dục thừa sang địa phương thiếu, cơ sở giáo dục thiếu. Thực hiện đúng lộ trình, có hiệu quả Kế hoạch nâng chuẩn trình độ được đào tạo đối với giáo viên mầm non, tiểu học và trung học cơ sở</w:t>
      </w:r>
      <w:r w:rsidRPr="00C23814">
        <w:rPr>
          <w:rFonts w:ascii="Times New Roman" w:eastAsia="Times New Roman" w:hAnsi="Times New Roman" w:cs="Times New Roman"/>
          <w:sz w:val="28"/>
          <w:szCs w:val="28"/>
          <w:lang w:val="vi-VN"/>
        </w:rPr>
        <w:t>,</w:t>
      </w:r>
      <w:r w:rsidR="00EE1B97" w:rsidRPr="00C23814">
        <w:rPr>
          <w:rFonts w:ascii="Times New Roman" w:eastAsia="Times New Roman" w:hAnsi="Times New Roman" w:cs="Times New Roman"/>
          <w:sz w:val="28"/>
          <w:szCs w:val="28"/>
          <w:lang w:val="vi-VN"/>
        </w:rPr>
        <w:t xml:space="preserve"> Đề án Phát </w:t>
      </w:r>
      <w:r w:rsidR="00EE1B97" w:rsidRPr="00C23814">
        <w:rPr>
          <w:rFonts w:ascii="Times New Roman" w:eastAsia="Times New Roman" w:hAnsi="Times New Roman" w:cs="Times New Roman"/>
          <w:sz w:val="28"/>
          <w:szCs w:val="28"/>
          <w:lang w:val="vi-VN"/>
        </w:rPr>
        <w:lastRenderedPageBreak/>
        <w:t>triển đội ngũ nhà giáo và cán bộ quản lý giáo dục phổ thông giai đoạn 2021-2025, định hướng đến năm 2030</w:t>
      </w:r>
      <w:r w:rsidR="00A0075E" w:rsidRPr="00C23814">
        <w:rPr>
          <w:rFonts w:ascii="Times New Roman" w:eastAsia="Times New Roman" w:hAnsi="Times New Roman" w:cs="Times New Roman"/>
          <w:sz w:val="28"/>
          <w:szCs w:val="28"/>
        </w:rPr>
        <w:t>; tăng cường công tác bồi dưỡng chuyên môn, nghiệp vụ đối với cán bộ quản lý, giáo viên; coi trọng công tác bồi dưỡng ng</w:t>
      </w:r>
      <w:r w:rsidR="00144D42" w:rsidRPr="00C23814">
        <w:rPr>
          <w:rFonts w:ascii="Times New Roman" w:eastAsia="Times New Roman" w:hAnsi="Times New Roman" w:cs="Times New Roman"/>
          <w:sz w:val="28"/>
          <w:szCs w:val="28"/>
        </w:rPr>
        <w:t xml:space="preserve">hiệp vụ thực hiện công tác PCGD, </w:t>
      </w:r>
      <w:r w:rsidR="00EE1983" w:rsidRPr="00C23814">
        <w:rPr>
          <w:rFonts w:ascii="Times New Roman" w:eastAsia="Times New Roman" w:hAnsi="Times New Roman" w:cs="Times New Roman"/>
          <w:sz w:val="28"/>
          <w:szCs w:val="28"/>
        </w:rPr>
        <w:t>XMC.</w:t>
      </w:r>
    </w:p>
    <w:p w14:paraId="3C78E59D" w14:textId="18A26E97" w:rsidR="00A0075E" w:rsidRPr="00C23814" w:rsidRDefault="008655BE" w:rsidP="00173DAB">
      <w:pPr>
        <w:shd w:val="clear" w:color="auto" w:fill="FFFFFF"/>
        <w:spacing w:after="60" w:line="240" w:lineRule="auto"/>
        <w:ind w:firstLine="720"/>
        <w:jc w:val="both"/>
        <w:rPr>
          <w:rFonts w:ascii="Times New Roman" w:eastAsia="Times New Roman" w:hAnsi="Times New Roman" w:cs="Times New Roman"/>
          <w:sz w:val="28"/>
          <w:szCs w:val="28"/>
        </w:rPr>
      </w:pPr>
      <w:r w:rsidRPr="00C23814">
        <w:rPr>
          <w:rFonts w:ascii="Times New Roman" w:eastAsia="Times New Roman" w:hAnsi="Times New Roman" w:cs="Times New Roman"/>
          <w:sz w:val="28"/>
          <w:szCs w:val="28"/>
          <w:lang w:val="vi-VN"/>
        </w:rPr>
        <w:t xml:space="preserve">- </w:t>
      </w:r>
      <w:r w:rsidR="00EE1B97" w:rsidRPr="00C23814">
        <w:rPr>
          <w:rFonts w:ascii="Times New Roman" w:eastAsia="Times New Roman" w:hAnsi="Times New Roman" w:cs="Times New Roman"/>
          <w:sz w:val="28"/>
          <w:szCs w:val="28"/>
        </w:rPr>
        <w:t>Tăng cường đầu tư xây dựng cơ sở vật chất, mua sắm trang thiết bị dạy học phục vụ PCGD, XMC</w:t>
      </w:r>
      <w:r w:rsidR="00A0075E" w:rsidRPr="00C23814">
        <w:rPr>
          <w:rFonts w:ascii="Times New Roman" w:eastAsia="Times New Roman" w:hAnsi="Times New Roman" w:cs="Times New Roman"/>
          <w:sz w:val="28"/>
          <w:szCs w:val="28"/>
        </w:rPr>
        <w:t xml:space="preserve">; đảm bảo đáp ứng đủ phòng học an toàn, công trình vệ sinh, nguồn nước sạch, bếp ăn,... cho các trường mầm non, tiểu học, trung học cơ sở theo các tiêu chí trường đạt chuẩn quốc gia. </w:t>
      </w:r>
      <w:r w:rsidR="0013587E" w:rsidRPr="00C23814">
        <w:rPr>
          <w:rFonts w:ascii="Times New Roman" w:eastAsia="Times New Roman" w:hAnsi="Times New Roman" w:cs="Times New Roman"/>
          <w:sz w:val="28"/>
          <w:szCs w:val="28"/>
          <w:lang w:val="vi-VN"/>
        </w:rPr>
        <w:t>Đ</w:t>
      </w:r>
      <w:r w:rsidR="00A0075E" w:rsidRPr="00C23814">
        <w:rPr>
          <w:rFonts w:ascii="Times New Roman" w:eastAsia="Times New Roman" w:hAnsi="Times New Roman" w:cs="Times New Roman"/>
          <w:sz w:val="28"/>
          <w:szCs w:val="28"/>
        </w:rPr>
        <w:t>ầu tư, bổ sung kinh phí mua sắm đồ dùng, đồ chơi, trang thiết bị dạy học cho các trường nhằm nâng cao chất lượng dạy, học; thường xuyên kiểm tra, đánh giá hiệu quả việc đầu tư, công tác quản lý, sử dụng thiết bị dạy học tại các trường.</w:t>
      </w:r>
    </w:p>
    <w:p w14:paraId="1A5CB41A" w14:textId="2C5A7BBA" w:rsidR="00047F94" w:rsidRPr="00C23814" w:rsidRDefault="008655BE" w:rsidP="00173DAB">
      <w:pPr>
        <w:widowControl w:val="0"/>
        <w:tabs>
          <w:tab w:val="left" w:pos="567"/>
        </w:tabs>
        <w:autoSpaceDE w:val="0"/>
        <w:autoSpaceDN w:val="0"/>
        <w:spacing w:after="60" w:line="240" w:lineRule="auto"/>
        <w:ind w:firstLine="720"/>
        <w:jc w:val="both"/>
        <w:rPr>
          <w:rFonts w:ascii="Times New Roman" w:eastAsia="Times New Roman" w:hAnsi="Times New Roman" w:cs="Times New Roman"/>
          <w:sz w:val="28"/>
          <w:szCs w:val="28"/>
        </w:rPr>
      </w:pPr>
      <w:r w:rsidRPr="00C23814">
        <w:rPr>
          <w:rFonts w:ascii="Times New Roman" w:eastAsia="Times New Roman" w:hAnsi="Times New Roman" w:cs="Times New Roman"/>
          <w:sz w:val="28"/>
          <w:szCs w:val="28"/>
          <w:lang w:val="vi-VN"/>
        </w:rPr>
        <w:t xml:space="preserve">- </w:t>
      </w:r>
      <w:r w:rsidR="00A0075E" w:rsidRPr="00C23814">
        <w:rPr>
          <w:rFonts w:ascii="Times New Roman" w:eastAsia="Times New Roman" w:hAnsi="Times New Roman" w:cs="Times New Roman"/>
          <w:sz w:val="28"/>
          <w:szCs w:val="28"/>
        </w:rPr>
        <w:t>Đẩy mạnh x</w:t>
      </w:r>
      <w:r w:rsidR="00EE1983" w:rsidRPr="00C23814">
        <w:rPr>
          <w:rFonts w:ascii="Times New Roman" w:eastAsia="Times New Roman" w:hAnsi="Times New Roman" w:cs="Times New Roman"/>
          <w:sz w:val="28"/>
          <w:szCs w:val="28"/>
        </w:rPr>
        <w:t>ã hội hóa giáo dục, k</w:t>
      </w:r>
      <w:r w:rsidR="00A0075E" w:rsidRPr="00C23814">
        <w:rPr>
          <w:rFonts w:ascii="Times New Roman" w:eastAsia="Times New Roman" w:hAnsi="Times New Roman" w:cs="Times New Roman"/>
          <w:sz w:val="28"/>
          <w:szCs w:val="28"/>
        </w:rPr>
        <w:t xml:space="preserve">huyến khích các tổ chức, cá nhân đầu tư vào lĩnh vực giáo dục mầm non và phổ thông, thành lập các trường học, nhóm, lớp tư thục; tạo điều kiện và thực hiện đầy đủ, kịp thời các chính sách ưu đãi đối với nhà đầu tư theo quy định của pháp luật. Phát huy sự hỗ trợ của Mặt trận Tổ quốc và các tổ chức thành viên, </w:t>
      </w:r>
      <w:r w:rsidR="006C4BCE">
        <w:rPr>
          <w:rFonts w:ascii="Times New Roman" w:eastAsia="Times New Roman" w:hAnsi="Times New Roman" w:cs="Times New Roman"/>
          <w:sz w:val="28"/>
          <w:szCs w:val="28"/>
        </w:rPr>
        <w:t>nhất</w:t>
      </w:r>
      <w:r w:rsidR="00A0075E" w:rsidRPr="00C23814">
        <w:rPr>
          <w:rFonts w:ascii="Times New Roman" w:eastAsia="Times New Roman" w:hAnsi="Times New Roman" w:cs="Times New Roman"/>
          <w:sz w:val="28"/>
          <w:szCs w:val="28"/>
        </w:rPr>
        <w:t xml:space="preserve"> là Hội Khuyến học và Hội </w:t>
      </w:r>
      <w:r w:rsidR="006C4BCE">
        <w:rPr>
          <w:rFonts w:ascii="Times New Roman" w:eastAsia="Times New Roman" w:hAnsi="Times New Roman" w:cs="Times New Roman"/>
          <w:sz w:val="28"/>
          <w:szCs w:val="28"/>
          <w:lang w:val="vi-VN"/>
        </w:rPr>
        <w:t>C</w:t>
      </w:r>
      <w:r w:rsidR="00A0075E" w:rsidRPr="00C23814">
        <w:rPr>
          <w:rFonts w:ascii="Times New Roman" w:eastAsia="Times New Roman" w:hAnsi="Times New Roman" w:cs="Times New Roman"/>
          <w:sz w:val="28"/>
          <w:szCs w:val="28"/>
        </w:rPr>
        <w:t>ựu giáo chức các cấp t</w:t>
      </w:r>
      <w:r w:rsidR="006C4BCE">
        <w:rPr>
          <w:rFonts w:ascii="Times New Roman" w:eastAsia="Times New Roman" w:hAnsi="Times New Roman" w:cs="Times New Roman"/>
          <w:sz w:val="28"/>
          <w:szCs w:val="28"/>
        </w:rPr>
        <w:t>ham</w:t>
      </w:r>
      <w:r w:rsidR="006C4BCE">
        <w:rPr>
          <w:rFonts w:ascii="Times New Roman" w:eastAsia="Times New Roman" w:hAnsi="Times New Roman" w:cs="Times New Roman"/>
          <w:sz w:val="28"/>
          <w:szCs w:val="28"/>
          <w:lang w:val="vi-VN"/>
        </w:rPr>
        <w:t xml:space="preserve"> gia</w:t>
      </w:r>
      <w:r w:rsidR="00A0075E" w:rsidRPr="00C23814">
        <w:rPr>
          <w:rFonts w:ascii="Times New Roman" w:eastAsia="Times New Roman" w:hAnsi="Times New Roman" w:cs="Times New Roman"/>
          <w:sz w:val="28"/>
          <w:szCs w:val="28"/>
        </w:rPr>
        <w:t xml:space="preserve"> phát triển giáo dục. Tăng cường mối quan hệ giữa nhà trường, gia đình và xã hội trong công tác huy động, giáo dục học sinh.</w:t>
      </w:r>
    </w:p>
    <w:p w14:paraId="4B86CC4C" w14:textId="21AACB9F" w:rsidR="008655BE" w:rsidRPr="00C23814" w:rsidRDefault="008655BE" w:rsidP="00173DAB">
      <w:pPr>
        <w:spacing w:after="60" w:line="240" w:lineRule="auto"/>
        <w:ind w:firstLine="709"/>
        <w:jc w:val="both"/>
        <w:rPr>
          <w:rFonts w:ascii="Times New Roman" w:eastAsia="Times New Roman" w:hAnsi="Times New Roman" w:cs="Times New Roman"/>
          <w:sz w:val="28"/>
          <w:szCs w:val="28"/>
        </w:rPr>
      </w:pPr>
      <w:bookmarkStart w:id="1" w:name="dieu_4"/>
      <w:r w:rsidRPr="00C23814">
        <w:rPr>
          <w:rFonts w:ascii="Times New Roman" w:eastAsia="Times New Roman" w:hAnsi="Times New Roman" w:cs="Times New Roman"/>
          <w:b/>
          <w:sz w:val="28"/>
          <w:szCs w:val="28"/>
          <w:lang w:val="vi-VN"/>
        </w:rPr>
        <w:t>5</w:t>
      </w:r>
      <w:r w:rsidRPr="00C23814">
        <w:rPr>
          <w:rFonts w:ascii="Times New Roman" w:eastAsia="Times New Roman" w:hAnsi="Times New Roman" w:cs="Times New Roman"/>
          <w:b/>
          <w:sz w:val="28"/>
          <w:szCs w:val="28"/>
        </w:rPr>
        <w:t xml:space="preserve">. </w:t>
      </w:r>
      <w:r w:rsidRPr="00C23814">
        <w:rPr>
          <w:rFonts w:ascii="Times New Roman" w:eastAsia="Times New Roman" w:hAnsi="Times New Roman" w:cs="Times New Roman"/>
          <w:b/>
          <w:spacing w:val="-9"/>
          <w:sz w:val="28"/>
          <w:szCs w:val="28"/>
        </w:rPr>
        <w:t>Tổ chức điều tra, cập nhật và xử lý số liệu</w:t>
      </w:r>
    </w:p>
    <w:p w14:paraId="06608DAE" w14:textId="422BF155" w:rsidR="00213436" w:rsidRPr="00CF11D7" w:rsidRDefault="00213436" w:rsidP="00173DAB">
      <w:pPr>
        <w:spacing w:after="60" w:line="240" w:lineRule="auto"/>
        <w:ind w:firstLine="720"/>
        <w:jc w:val="both"/>
        <w:rPr>
          <w:rFonts w:ascii="Times New Roman" w:eastAsia="Times New Roman" w:hAnsi="Times New Roman" w:cs="Times New Roman"/>
          <w:sz w:val="28"/>
          <w:szCs w:val="28"/>
          <w:lang w:val="vi-VN"/>
        </w:rPr>
      </w:pPr>
      <w:r w:rsidRPr="00CF11D7">
        <w:rPr>
          <w:rFonts w:ascii="Times New Roman" w:eastAsia="Times New Roman" w:hAnsi="Times New Roman" w:cs="Times New Roman"/>
          <w:sz w:val="28"/>
          <w:szCs w:val="28"/>
        </w:rPr>
        <w:t>- T</w:t>
      </w:r>
      <w:r w:rsidRPr="00CF11D7">
        <w:rPr>
          <w:rFonts w:ascii="Times New Roman" w:eastAsia="Times New Roman" w:hAnsi="Times New Roman" w:cs="Times New Roman"/>
          <w:sz w:val="28"/>
          <w:szCs w:val="28"/>
          <w:lang w:val="vi-VN"/>
        </w:rPr>
        <w:t>ổ chức điều tra, cập nhật dự báo số trẻ mầm non, tiểu học, trung học cơ sở trong những năm tiếp theo để làm cơ sở điều chỉnh số lượng biên chế giáo viên phù hợp.</w:t>
      </w:r>
    </w:p>
    <w:p w14:paraId="0D58613F" w14:textId="70D39BC0" w:rsidR="008655BE" w:rsidRPr="00C23814" w:rsidRDefault="008655BE" w:rsidP="00173DAB">
      <w:pPr>
        <w:spacing w:after="60" w:line="240" w:lineRule="auto"/>
        <w:ind w:firstLine="709"/>
        <w:jc w:val="both"/>
        <w:rPr>
          <w:rFonts w:ascii="Times New Roman" w:eastAsia="Times New Roman" w:hAnsi="Times New Roman" w:cs="Times New Roman"/>
          <w:spacing w:val="-4"/>
          <w:sz w:val="28"/>
          <w:szCs w:val="28"/>
        </w:rPr>
      </w:pPr>
      <w:r w:rsidRPr="00C23814">
        <w:rPr>
          <w:rFonts w:ascii="Times New Roman" w:eastAsia="Times New Roman" w:hAnsi="Times New Roman" w:cs="Times New Roman"/>
          <w:spacing w:val="-4"/>
          <w:sz w:val="28"/>
          <w:szCs w:val="28"/>
        </w:rPr>
        <w:t>- Tổ chức điều tra và điều tra bổ sung thông tin hộ gia đình một</w:t>
      </w:r>
      <w:r w:rsidR="00F946AE" w:rsidRPr="00C23814">
        <w:rPr>
          <w:rFonts w:ascii="Times New Roman" w:eastAsia="Times New Roman" w:hAnsi="Times New Roman" w:cs="Times New Roman"/>
          <w:spacing w:val="-4"/>
          <w:sz w:val="28"/>
          <w:szCs w:val="28"/>
        </w:rPr>
        <w:t xml:space="preserve"> cách chính xác, tránh trùng lặp</w:t>
      </w:r>
      <w:r w:rsidRPr="00C23814">
        <w:rPr>
          <w:rFonts w:ascii="Times New Roman" w:eastAsia="Times New Roman" w:hAnsi="Times New Roman" w:cs="Times New Roman"/>
          <w:spacing w:val="-4"/>
          <w:sz w:val="28"/>
          <w:szCs w:val="28"/>
        </w:rPr>
        <w:t xml:space="preserve"> và không b</w:t>
      </w:r>
      <w:r w:rsidR="00F946AE" w:rsidRPr="00C23814">
        <w:rPr>
          <w:rFonts w:ascii="Times New Roman" w:eastAsia="Times New Roman" w:hAnsi="Times New Roman" w:cs="Times New Roman"/>
          <w:spacing w:val="-4"/>
          <w:sz w:val="28"/>
          <w:szCs w:val="28"/>
        </w:rPr>
        <w:t xml:space="preserve">ỏ sót đối tượng thuộc diện PCGD, </w:t>
      </w:r>
      <w:r w:rsidRPr="00C23814">
        <w:rPr>
          <w:rFonts w:ascii="Times New Roman" w:eastAsia="Times New Roman" w:hAnsi="Times New Roman" w:cs="Times New Roman"/>
          <w:spacing w:val="-4"/>
          <w:sz w:val="28"/>
          <w:szCs w:val="28"/>
        </w:rPr>
        <w:t>XMC; cập nhật đầy đủ, kịp thời thông tin của đối tượng phải phổ cập trên phiếu điều tra;</w:t>
      </w:r>
    </w:p>
    <w:p w14:paraId="12975501" w14:textId="77777777" w:rsidR="008655BE" w:rsidRPr="00C23814" w:rsidRDefault="008655BE" w:rsidP="00173DAB">
      <w:pPr>
        <w:spacing w:after="60" w:line="240" w:lineRule="auto"/>
        <w:ind w:firstLine="709"/>
        <w:jc w:val="both"/>
        <w:rPr>
          <w:rFonts w:ascii="Times New Roman" w:eastAsia="Times New Roman" w:hAnsi="Times New Roman" w:cs="Times New Roman"/>
          <w:spacing w:val="-4"/>
          <w:sz w:val="28"/>
          <w:szCs w:val="28"/>
        </w:rPr>
      </w:pPr>
      <w:r w:rsidRPr="00C23814">
        <w:rPr>
          <w:rFonts w:ascii="Times New Roman" w:hAnsi="Times New Roman" w:cs="Times New Roman"/>
          <w:sz w:val="28"/>
          <w:szCs w:val="28"/>
        </w:rPr>
        <w:t>- Trên cơ sở số liệu điều tra phối hợp chặt chẽ giữa các cấp học, giữa nhà trường với các cấp ủy Đảng, chính quyền, các tổ chức xã hội và hộ gia đình trên địa bàn để huy động trẻ trong độ tuổi ra lớp, giảm tỉ lệ học sinh bỏ học (nếu có);</w:t>
      </w:r>
    </w:p>
    <w:p w14:paraId="52A4B3CC" w14:textId="66C0F497" w:rsidR="008655BE" w:rsidRPr="00C23814" w:rsidRDefault="008655BE" w:rsidP="00173DAB">
      <w:pPr>
        <w:spacing w:after="60" w:line="240" w:lineRule="auto"/>
        <w:ind w:firstLine="709"/>
        <w:jc w:val="both"/>
        <w:rPr>
          <w:rFonts w:ascii="Times New Roman" w:hAnsi="Times New Roman" w:cs="Times New Roman"/>
          <w:sz w:val="28"/>
          <w:szCs w:val="28"/>
        </w:rPr>
      </w:pPr>
      <w:r w:rsidRPr="00C23814">
        <w:rPr>
          <w:rFonts w:ascii="Times New Roman" w:eastAsia="Times New Roman" w:hAnsi="Times New Roman" w:cs="Times New Roman"/>
          <w:spacing w:val="-4"/>
          <w:sz w:val="28"/>
          <w:szCs w:val="28"/>
        </w:rPr>
        <w:t xml:space="preserve">- </w:t>
      </w:r>
      <w:r w:rsidRPr="00C23814">
        <w:rPr>
          <w:rFonts w:ascii="Times New Roman" w:hAnsi="Times New Roman" w:cs="Times New Roman"/>
          <w:sz w:val="28"/>
          <w:szCs w:val="28"/>
        </w:rPr>
        <w:t xml:space="preserve">Cử cán bộ, giáo viên phụ trách việc cập nhật thông tin trên phiếu điều tra vào hệ thống thông tin điện tử quản lý </w:t>
      </w:r>
      <w:r w:rsidR="0041438E" w:rsidRPr="00C23814">
        <w:rPr>
          <w:rFonts w:ascii="Times New Roman" w:eastAsia="Times New Roman" w:hAnsi="Times New Roman" w:cs="Times New Roman"/>
          <w:spacing w:val="-4"/>
          <w:sz w:val="28"/>
          <w:szCs w:val="28"/>
        </w:rPr>
        <w:t>PCGD, XMC</w:t>
      </w:r>
      <w:r w:rsidR="0041438E" w:rsidRPr="00C23814">
        <w:rPr>
          <w:rFonts w:ascii="Times New Roman" w:hAnsi="Times New Roman" w:cs="Times New Roman"/>
          <w:sz w:val="28"/>
          <w:szCs w:val="28"/>
        </w:rPr>
        <w:t xml:space="preserve"> </w:t>
      </w:r>
      <w:r w:rsidRPr="00C23814">
        <w:rPr>
          <w:rFonts w:ascii="Times New Roman" w:hAnsi="Times New Roman" w:cs="Times New Roman"/>
          <w:sz w:val="28"/>
          <w:szCs w:val="28"/>
        </w:rPr>
        <w:t>đảm bảo kịp thời, đầy đủ, chính xác, đúng quy trình và thống nhất số liệu giữa các bảng thống kê;</w:t>
      </w:r>
    </w:p>
    <w:p w14:paraId="139267F0" w14:textId="6D36F161" w:rsidR="008655BE" w:rsidRPr="00C23814" w:rsidRDefault="008655BE" w:rsidP="00173DAB">
      <w:pPr>
        <w:spacing w:after="60" w:line="240" w:lineRule="auto"/>
        <w:ind w:firstLine="709"/>
        <w:jc w:val="both"/>
        <w:rPr>
          <w:rFonts w:ascii="Times New Roman" w:hAnsi="Times New Roman" w:cs="Times New Roman"/>
          <w:sz w:val="28"/>
          <w:szCs w:val="28"/>
        </w:rPr>
      </w:pPr>
      <w:r w:rsidRPr="00C23814">
        <w:rPr>
          <w:rFonts w:ascii="Times New Roman" w:hAnsi="Times New Roman" w:cs="Times New Roman"/>
          <w:sz w:val="28"/>
          <w:szCs w:val="28"/>
        </w:rPr>
        <w:t>- Tổng hợp, báo cáo kịp thời, đúng biểu mẫu công tác PCGD</w:t>
      </w:r>
      <w:r w:rsidR="0041438E">
        <w:rPr>
          <w:rFonts w:ascii="Times New Roman" w:hAnsi="Times New Roman" w:cs="Times New Roman"/>
          <w:sz w:val="28"/>
          <w:szCs w:val="28"/>
        </w:rPr>
        <w:t xml:space="preserve">, </w:t>
      </w:r>
      <w:r w:rsidRPr="00C23814">
        <w:rPr>
          <w:rFonts w:ascii="Times New Roman" w:hAnsi="Times New Roman" w:cs="Times New Roman"/>
          <w:sz w:val="28"/>
          <w:szCs w:val="28"/>
        </w:rPr>
        <w:t>XMC theo quy định.</w:t>
      </w:r>
    </w:p>
    <w:p w14:paraId="028C66BE" w14:textId="31A74643" w:rsidR="008655BE" w:rsidRPr="006C4BCE" w:rsidRDefault="008655BE" w:rsidP="006C4BCE">
      <w:pPr>
        <w:spacing w:after="60" w:line="240" w:lineRule="auto"/>
        <w:ind w:firstLine="709"/>
        <w:jc w:val="both"/>
        <w:rPr>
          <w:rFonts w:ascii="Times New Roman" w:hAnsi="Times New Roman" w:cs="Times New Roman"/>
          <w:b/>
          <w:sz w:val="28"/>
          <w:szCs w:val="28"/>
        </w:rPr>
      </w:pPr>
      <w:r w:rsidRPr="00C23814">
        <w:rPr>
          <w:rFonts w:ascii="Times New Roman" w:hAnsi="Times New Roman" w:cs="Times New Roman"/>
          <w:b/>
          <w:sz w:val="28"/>
          <w:szCs w:val="28"/>
          <w:lang w:val="vi-VN"/>
        </w:rPr>
        <w:t>6</w:t>
      </w:r>
      <w:r w:rsidRPr="00C23814">
        <w:rPr>
          <w:rFonts w:ascii="Times New Roman" w:hAnsi="Times New Roman" w:cs="Times New Roman"/>
          <w:b/>
          <w:sz w:val="28"/>
          <w:szCs w:val="28"/>
        </w:rPr>
        <w:t>. Kiểm tra, công nhận kết quả PCGD</w:t>
      </w:r>
      <w:r w:rsidR="006C4BCE">
        <w:rPr>
          <w:rFonts w:ascii="Times New Roman" w:hAnsi="Times New Roman" w:cs="Times New Roman"/>
          <w:b/>
          <w:sz w:val="28"/>
          <w:szCs w:val="28"/>
          <w:lang w:val="vi-VN"/>
        </w:rPr>
        <w:t xml:space="preserve">, </w:t>
      </w:r>
      <w:r w:rsidRPr="00C23814">
        <w:rPr>
          <w:rFonts w:ascii="Times New Roman" w:hAnsi="Times New Roman" w:cs="Times New Roman"/>
          <w:b/>
          <w:sz w:val="28"/>
          <w:szCs w:val="28"/>
        </w:rPr>
        <w:t>XMC</w:t>
      </w:r>
      <w:r w:rsidR="006C4BCE">
        <w:rPr>
          <w:rFonts w:ascii="Times New Roman" w:hAnsi="Times New Roman" w:cs="Times New Roman"/>
          <w:sz w:val="28"/>
          <w:szCs w:val="28"/>
          <w:lang w:val="vi-VN"/>
        </w:rPr>
        <w:t xml:space="preserve">: </w:t>
      </w:r>
      <w:r w:rsidRPr="00C23814">
        <w:rPr>
          <w:rFonts w:ascii="Times New Roman" w:hAnsi="Times New Roman" w:cs="Times New Roman"/>
          <w:sz w:val="28"/>
          <w:szCs w:val="28"/>
        </w:rPr>
        <w:t>Kiểm tra, công nhận kết quả PCGD</w:t>
      </w:r>
      <w:r w:rsidR="006C4BCE">
        <w:rPr>
          <w:rFonts w:ascii="Times New Roman" w:hAnsi="Times New Roman" w:cs="Times New Roman"/>
          <w:sz w:val="28"/>
          <w:szCs w:val="28"/>
          <w:lang w:val="vi-VN"/>
        </w:rPr>
        <w:t xml:space="preserve">, </w:t>
      </w:r>
      <w:r w:rsidRPr="00C23814">
        <w:rPr>
          <w:rFonts w:ascii="Times New Roman" w:hAnsi="Times New Roman" w:cs="Times New Roman"/>
          <w:sz w:val="28"/>
          <w:szCs w:val="28"/>
        </w:rPr>
        <w:t xml:space="preserve">XMC thực hiện theo quy định tại Nghị định số 20/2014/NĐ-CP của Chính phủ, Thông tư số 07/2016/TT-BGDĐT của Bộ trưởng Bộ Giáo dục và Đào tạo.  </w:t>
      </w:r>
    </w:p>
    <w:p w14:paraId="0BF50DE5" w14:textId="77777777" w:rsidR="002D1ACA" w:rsidRPr="00C23814" w:rsidRDefault="00271767" w:rsidP="00173DAB">
      <w:pPr>
        <w:spacing w:after="60" w:line="240" w:lineRule="auto"/>
        <w:ind w:firstLine="720"/>
        <w:jc w:val="both"/>
        <w:rPr>
          <w:rFonts w:ascii="Times New Roman" w:eastAsia="Times New Roman" w:hAnsi="Times New Roman" w:cs="Times New Roman"/>
          <w:sz w:val="28"/>
          <w:szCs w:val="28"/>
        </w:rPr>
      </w:pPr>
      <w:bookmarkStart w:id="2" w:name="muc_4"/>
      <w:bookmarkEnd w:id="1"/>
      <w:r w:rsidRPr="00C23814">
        <w:rPr>
          <w:rFonts w:ascii="Times New Roman" w:eastAsia="Times New Roman" w:hAnsi="Times New Roman" w:cs="Times New Roman"/>
          <w:b/>
          <w:bCs/>
          <w:sz w:val="28"/>
          <w:szCs w:val="28"/>
        </w:rPr>
        <w:t>III</w:t>
      </w:r>
      <w:r w:rsidR="002D1ACA" w:rsidRPr="00C23814">
        <w:rPr>
          <w:rFonts w:ascii="Times New Roman" w:eastAsia="Times New Roman" w:hAnsi="Times New Roman" w:cs="Times New Roman"/>
          <w:b/>
          <w:bCs/>
          <w:sz w:val="28"/>
          <w:szCs w:val="28"/>
        </w:rPr>
        <w:t>. KINH PHÍ THỰC HIỆN</w:t>
      </w:r>
      <w:bookmarkEnd w:id="2"/>
    </w:p>
    <w:p w14:paraId="5322C443" w14:textId="4D495359" w:rsidR="002043C8" w:rsidRPr="00C23814" w:rsidRDefault="002043C8" w:rsidP="00173DAB">
      <w:pPr>
        <w:shd w:val="clear" w:color="auto" w:fill="FFFFFF"/>
        <w:spacing w:after="60" w:line="240" w:lineRule="auto"/>
        <w:ind w:firstLine="720"/>
        <w:jc w:val="both"/>
        <w:rPr>
          <w:rFonts w:ascii="Times New Roman" w:eastAsia="Times New Roman" w:hAnsi="Times New Roman" w:cs="Times New Roman"/>
          <w:sz w:val="28"/>
          <w:szCs w:val="28"/>
        </w:rPr>
      </w:pPr>
      <w:r w:rsidRPr="00C23814">
        <w:rPr>
          <w:rFonts w:ascii="Times New Roman" w:eastAsia="Times New Roman" w:hAnsi="Times New Roman" w:cs="Times New Roman"/>
          <w:sz w:val="28"/>
          <w:szCs w:val="28"/>
        </w:rPr>
        <w:t>Kinh phí thực hiện</w:t>
      </w:r>
      <w:r w:rsidR="0041438E" w:rsidRPr="0041438E">
        <w:rPr>
          <w:rFonts w:ascii="Times New Roman" w:eastAsia="Times New Roman" w:hAnsi="Times New Roman" w:cs="Times New Roman"/>
          <w:spacing w:val="-4"/>
          <w:sz w:val="28"/>
          <w:szCs w:val="28"/>
        </w:rPr>
        <w:t xml:space="preserve"> </w:t>
      </w:r>
      <w:r w:rsidR="0041438E" w:rsidRPr="00C23814">
        <w:rPr>
          <w:rFonts w:ascii="Times New Roman" w:eastAsia="Times New Roman" w:hAnsi="Times New Roman" w:cs="Times New Roman"/>
          <w:spacing w:val="-4"/>
          <w:sz w:val="28"/>
          <w:szCs w:val="28"/>
        </w:rPr>
        <w:t>PCGD, XMC</w:t>
      </w:r>
      <w:r w:rsidRPr="00C23814">
        <w:rPr>
          <w:rFonts w:ascii="Times New Roman" w:eastAsia="Times New Roman" w:hAnsi="Times New Roman" w:cs="Times New Roman"/>
          <w:sz w:val="28"/>
          <w:szCs w:val="28"/>
        </w:rPr>
        <w:t xml:space="preserve"> được cân đối trong dự toán ngân sách nhà nước hằng năm theo phân cấp</w:t>
      </w:r>
      <w:r w:rsidR="00100301" w:rsidRPr="00C23814">
        <w:rPr>
          <w:rFonts w:ascii="Times New Roman" w:eastAsia="Times New Roman" w:hAnsi="Times New Roman" w:cs="Times New Roman"/>
          <w:sz w:val="28"/>
          <w:szCs w:val="28"/>
        </w:rPr>
        <w:t>; kinh phí lồng ghép các chương trình, đề án được cấp có thẩm quyền phê duyệt</w:t>
      </w:r>
      <w:r w:rsidRPr="00C23814">
        <w:rPr>
          <w:rFonts w:ascii="Times New Roman" w:eastAsia="Times New Roman" w:hAnsi="Times New Roman" w:cs="Times New Roman"/>
          <w:sz w:val="28"/>
          <w:szCs w:val="28"/>
        </w:rPr>
        <w:t xml:space="preserve"> và </w:t>
      </w:r>
      <w:r w:rsidR="00100301" w:rsidRPr="00C23814">
        <w:rPr>
          <w:rFonts w:ascii="Times New Roman" w:eastAsia="Times New Roman" w:hAnsi="Times New Roman" w:cs="Times New Roman"/>
          <w:sz w:val="28"/>
          <w:szCs w:val="28"/>
        </w:rPr>
        <w:t xml:space="preserve">các </w:t>
      </w:r>
      <w:r w:rsidRPr="00C23814">
        <w:rPr>
          <w:rFonts w:ascii="Times New Roman" w:eastAsia="Times New Roman" w:hAnsi="Times New Roman" w:cs="Times New Roman"/>
          <w:sz w:val="28"/>
          <w:szCs w:val="28"/>
        </w:rPr>
        <w:t>nguồn huy động</w:t>
      </w:r>
      <w:r w:rsidR="00100301" w:rsidRPr="00C23814">
        <w:rPr>
          <w:rFonts w:ascii="Times New Roman" w:eastAsia="Times New Roman" w:hAnsi="Times New Roman" w:cs="Times New Roman"/>
          <w:sz w:val="28"/>
          <w:szCs w:val="28"/>
        </w:rPr>
        <w:t xml:space="preserve"> hợp pháp khác</w:t>
      </w:r>
      <w:r w:rsidRPr="00C23814">
        <w:rPr>
          <w:rFonts w:ascii="Times New Roman" w:eastAsia="Times New Roman" w:hAnsi="Times New Roman" w:cs="Times New Roman"/>
          <w:sz w:val="28"/>
          <w:szCs w:val="28"/>
        </w:rPr>
        <w:t>.</w:t>
      </w:r>
    </w:p>
    <w:p w14:paraId="77D00F69" w14:textId="77777777" w:rsidR="007305F4" w:rsidRPr="00C23814" w:rsidRDefault="00271767" w:rsidP="00173DAB">
      <w:pPr>
        <w:spacing w:after="60" w:line="240" w:lineRule="auto"/>
        <w:ind w:firstLine="720"/>
        <w:jc w:val="both"/>
        <w:rPr>
          <w:rFonts w:ascii="Times New Roman" w:eastAsia="Times New Roman" w:hAnsi="Times New Roman" w:cs="Times New Roman"/>
          <w:sz w:val="28"/>
          <w:szCs w:val="28"/>
        </w:rPr>
      </w:pPr>
      <w:bookmarkStart w:id="3" w:name="muc_5"/>
      <w:r w:rsidRPr="00C23814">
        <w:rPr>
          <w:rFonts w:ascii="Times New Roman" w:eastAsia="Times New Roman" w:hAnsi="Times New Roman" w:cs="Times New Roman"/>
          <w:b/>
          <w:bCs/>
          <w:sz w:val="28"/>
          <w:szCs w:val="28"/>
        </w:rPr>
        <w:t>I</w:t>
      </w:r>
      <w:r w:rsidR="007305F4" w:rsidRPr="00C23814">
        <w:rPr>
          <w:rFonts w:ascii="Times New Roman" w:eastAsia="Times New Roman" w:hAnsi="Times New Roman" w:cs="Times New Roman"/>
          <w:b/>
          <w:bCs/>
          <w:sz w:val="28"/>
          <w:szCs w:val="28"/>
        </w:rPr>
        <w:t>V. TỔ CHỨC THỰC HIỆN</w:t>
      </w:r>
      <w:bookmarkEnd w:id="3"/>
    </w:p>
    <w:p w14:paraId="56369CDD" w14:textId="77777777" w:rsidR="00BA063E" w:rsidRPr="00C23814" w:rsidRDefault="00BA063E" w:rsidP="00173DAB">
      <w:pPr>
        <w:shd w:val="clear" w:color="auto" w:fill="FFFFFF"/>
        <w:spacing w:after="60" w:line="240" w:lineRule="auto"/>
        <w:ind w:firstLine="720"/>
        <w:jc w:val="both"/>
        <w:rPr>
          <w:rFonts w:ascii="Times New Roman" w:eastAsia="Times New Roman" w:hAnsi="Times New Roman" w:cs="Times New Roman"/>
          <w:sz w:val="28"/>
          <w:szCs w:val="28"/>
        </w:rPr>
      </w:pPr>
      <w:bookmarkStart w:id="4" w:name="dieu_1_2"/>
      <w:r w:rsidRPr="00C23814">
        <w:rPr>
          <w:rFonts w:ascii="Times New Roman" w:eastAsia="Times New Roman" w:hAnsi="Times New Roman" w:cs="Times New Roman"/>
          <w:b/>
          <w:bCs/>
          <w:sz w:val="28"/>
          <w:szCs w:val="28"/>
        </w:rPr>
        <w:t>1. Sở Giáo dục và Đào tạo</w:t>
      </w:r>
      <w:r w:rsidRPr="00C23814">
        <w:rPr>
          <w:rFonts w:ascii="Times New Roman" w:eastAsia="Times New Roman" w:hAnsi="Times New Roman" w:cs="Times New Roman"/>
          <w:sz w:val="28"/>
          <w:szCs w:val="28"/>
        </w:rPr>
        <w:t>.</w:t>
      </w:r>
      <w:bookmarkEnd w:id="4"/>
    </w:p>
    <w:p w14:paraId="082CAF38" w14:textId="0A4218EE" w:rsidR="00BA063E" w:rsidRPr="00C23814" w:rsidRDefault="00BA063E" w:rsidP="00173DAB">
      <w:pPr>
        <w:shd w:val="clear" w:color="auto" w:fill="FFFFFF"/>
        <w:spacing w:after="60" w:line="240" w:lineRule="auto"/>
        <w:ind w:firstLine="720"/>
        <w:jc w:val="both"/>
        <w:rPr>
          <w:rFonts w:ascii="Times New Roman" w:eastAsia="Times New Roman" w:hAnsi="Times New Roman" w:cs="Times New Roman"/>
          <w:sz w:val="28"/>
          <w:szCs w:val="28"/>
        </w:rPr>
      </w:pPr>
      <w:r w:rsidRPr="00C23814">
        <w:rPr>
          <w:rFonts w:ascii="Times New Roman" w:eastAsia="Times New Roman" w:hAnsi="Times New Roman" w:cs="Times New Roman"/>
          <w:sz w:val="28"/>
          <w:szCs w:val="28"/>
        </w:rPr>
        <w:lastRenderedPageBreak/>
        <w:t>- Chủ trì, phối hợp với các sở, ban, ngành liên quan và Ủy ban nhân dân các huyện,</w:t>
      </w:r>
      <w:r w:rsidR="00ED3942">
        <w:rPr>
          <w:rFonts w:ascii="Times New Roman" w:eastAsia="Times New Roman" w:hAnsi="Times New Roman" w:cs="Times New Roman"/>
          <w:sz w:val="28"/>
          <w:szCs w:val="28"/>
        </w:rPr>
        <w:t xml:space="preserve"> </w:t>
      </w:r>
      <w:r w:rsidRPr="00C23814">
        <w:rPr>
          <w:rFonts w:ascii="Times New Roman" w:eastAsia="Times New Roman" w:hAnsi="Times New Roman" w:cs="Times New Roman"/>
          <w:sz w:val="28"/>
          <w:szCs w:val="28"/>
        </w:rPr>
        <w:t>thành phố</w:t>
      </w:r>
      <w:r w:rsidR="00717CD2">
        <w:rPr>
          <w:rFonts w:ascii="Times New Roman" w:eastAsia="Times New Roman" w:hAnsi="Times New Roman" w:cs="Times New Roman"/>
          <w:sz w:val="28"/>
          <w:szCs w:val="28"/>
        </w:rPr>
        <w:t>, thị xã</w:t>
      </w:r>
      <w:r w:rsidRPr="00C23814">
        <w:rPr>
          <w:rFonts w:ascii="Times New Roman" w:eastAsia="Times New Roman" w:hAnsi="Times New Roman" w:cs="Times New Roman"/>
          <w:sz w:val="28"/>
          <w:szCs w:val="28"/>
        </w:rPr>
        <w:t xml:space="preserve"> triển khai thực hiện kế hoạch đảm bảo duy trì vững chắc kết quả PCGD, XMC và những mục tiêu đã đề ra.</w:t>
      </w:r>
    </w:p>
    <w:p w14:paraId="354A9E28" w14:textId="16E261ED" w:rsidR="00BA063E" w:rsidRPr="00C23814" w:rsidRDefault="00BA063E" w:rsidP="00173DAB">
      <w:pPr>
        <w:shd w:val="clear" w:color="auto" w:fill="FFFFFF"/>
        <w:spacing w:after="60" w:line="240" w:lineRule="auto"/>
        <w:ind w:firstLine="720"/>
        <w:jc w:val="both"/>
        <w:rPr>
          <w:rFonts w:ascii="Times New Roman" w:eastAsia="Times New Roman" w:hAnsi="Times New Roman" w:cs="Times New Roman"/>
          <w:sz w:val="28"/>
          <w:szCs w:val="28"/>
        </w:rPr>
      </w:pPr>
      <w:r w:rsidRPr="00C23814">
        <w:rPr>
          <w:rFonts w:ascii="Times New Roman" w:eastAsia="Times New Roman" w:hAnsi="Times New Roman" w:cs="Times New Roman"/>
          <w:sz w:val="28"/>
          <w:szCs w:val="28"/>
        </w:rPr>
        <w:t>- Chủ động, kịp thời tham mưu, đề xuất UBND tỉnh trình HĐND tỉnh ban hành</w:t>
      </w:r>
      <w:r w:rsidR="003D2CAF" w:rsidRPr="00C23814">
        <w:rPr>
          <w:rFonts w:ascii="Times New Roman" w:eastAsia="Times New Roman" w:hAnsi="Times New Roman" w:cs="Times New Roman"/>
          <w:sz w:val="28"/>
          <w:szCs w:val="28"/>
        </w:rPr>
        <w:t xml:space="preserve"> các </w:t>
      </w:r>
      <w:r w:rsidRPr="00C23814">
        <w:rPr>
          <w:rFonts w:ascii="Times New Roman" w:eastAsia="Times New Roman" w:hAnsi="Times New Roman" w:cs="Times New Roman"/>
          <w:sz w:val="28"/>
          <w:szCs w:val="28"/>
        </w:rPr>
        <w:t>chính sách cho phát triển giáo dục và đào tạo nói chung, PCGD, XMC nói riêng.</w:t>
      </w:r>
    </w:p>
    <w:p w14:paraId="0AA241D2" w14:textId="17CBB41D" w:rsidR="00BA063E" w:rsidRPr="00C23814" w:rsidRDefault="00BA063E" w:rsidP="00173DAB">
      <w:pPr>
        <w:shd w:val="clear" w:color="auto" w:fill="FFFFFF"/>
        <w:spacing w:after="60" w:line="240" w:lineRule="auto"/>
        <w:ind w:firstLine="720"/>
        <w:jc w:val="both"/>
        <w:rPr>
          <w:rFonts w:ascii="Times New Roman" w:eastAsia="Times New Roman" w:hAnsi="Times New Roman" w:cs="Times New Roman"/>
          <w:sz w:val="28"/>
          <w:szCs w:val="28"/>
        </w:rPr>
      </w:pPr>
      <w:r w:rsidRPr="00C23814">
        <w:rPr>
          <w:rFonts w:ascii="Times New Roman" w:eastAsia="Times New Roman" w:hAnsi="Times New Roman" w:cs="Times New Roman"/>
          <w:sz w:val="28"/>
          <w:szCs w:val="28"/>
        </w:rPr>
        <w:t>- Tham mưu cho UBND tỉnh thực hiện công tác kiểm tra</w:t>
      </w:r>
      <w:r w:rsidR="00BD7321" w:rsidRPr="00C23814">
        <w:rPr>
          <w:rFonts w:ascii="Times New Roman" w:eastAsia="Times New Roman" w:hAnsi="Times New Roman" w:cs="Times New Roman"/>
          <w:sz w:val="28"/>
          <w:szCs w:val="28"/>
          <w:lang w:val="vi-VN"/>
        </w:rPr>
        <w:t>,</w:t>
      </w:r>
      <w:r w:rsidRPr="00C23814">
        <w:rPr>
          <w:rFonts w:ascii="Times New Roman" w:eastAsia="Times New Roman" w:hAnsi="Times New Roman" w:cs="Times New Roman"/>
          <w:sz w:val="28"/>
          <w:szCs w:val="28"/>
        </w:rPr>
        <w:t xml:space="preserve"> côn</w:t>
      </w:r>
      <w:r w:rsidR="003D2CAF" w:rsidRPr="00C23814">
        <w:rPr>
          <w:rFonts w:ascii="Times New Roman" w:eastAsia="Times New Roman" w:hAnsi="Times New Roman" w:cs="Times New Roman"/>
          <w:sz w:val="28"/>
          <w:szCs w:val="28"/>
        </w:rPr>
        <w:t>g nhận lại kết quả PCGD, XMC các</w:t>
      </w:r>
      <w:r w:rsidRPr="00C23814">
        <w:rPr>
          <w:rFonts w:ascii="Times New Roman" w:eastAsia="Times New Roman" w:hAnsi="Times New Roman" w:cs="Times New Roman"/>
          <w:sz w:val="28"/>
          <w:szCs w:val="28"/>
        </w:rPr>
        <w:t xml:space="preserve"> đơn vị cấp huyện đảm bảo theo quy định.</w:t>
      </w:r>
    </w:p>
    <w:p w14:paraId="7CC9794C" w14:textId="0D29BB89" w:rsidR="008655BE" w:rsidRPr="00C23814" w:rsidRDefault="008655BE" w:rsidP="00173DAB">
      <w:pPr>
        <w:shd w:val="clear" w:color="auto" w:fill="FFFFFF"/>
        <w:spacing w:after="60" w:line="240" w:lineRule="auto"/>
        <w:ind w:firstLine="720"/>
        <w:jc w:val="both"/>
        <w:rPr>
          <w:rFonts w:ascii="Times New Roman" w:eastAsia="Times New Roman" w:hAnsi="Times New Roman" w:cs="Times New Roman"/>
          <w:sz w:val="28"/>
          <w:szCs w:val="28"/>
          <w:lang w:val="vi-VN"/>
        </w:rPr>
      </w:pPr>
      <w:r w:rsidRPr="00C23814">
        <w:rPr>
          <w:rFonts w:ascii="Times New Roman" w:eastAsia="Times New Roman" w:hAnsi="Times New Roman" w:cs="Times New Roman"/>
          <w:sz w:val="28"/>
          <w:szCs w:val="28"/>
          <w:lang w:val="vi-VN"/>
        </w:rPr>
        <w:t>- Cung cấp đầy đủ hồ sơ, tài liệu theo yêu cầu của Đoàn kiểm tra Bộ GDĐT kiểm tra, công nhận tỉnh Hà Tĩnh đạt kết quả PCGD THCS mức độ 3, XMC mức độ 2; tham mưu, báo cáo UBND tỉnh xem xét, giải quyết các nội dung vượt thẩm quyền.</w:t>
      </w:r>
    </w:p>
    <w:p w14:paraId="0DC3CE3D" w14:textId="77777777" w:rsidR="00BA063E" w:rsidRPr="00C23814" w:rsidRDefault="00BA063E" w:rsidP="00173DAB">
      <w:pPr>
        <w:shd w:val="clear" w:color="auto" w:fill="FFFFFF"/>
        <w:spacing w:after="60" w:line="240" w:lineRule="auto"/>
        <w:ind w:firstLine="720"/>
        <w:jc w:val="both"/>
        <w:rPr>
          <w:rFonts w:ascii="Times New Roman" w:eastAsia="Times New Roman" w:hAnsi="Times New Roman" w:cs="Times New Roman"/>
          <w:sz w:val="28"/>
          <w:szCs w:val="28"/>
        </w:rPr>
      </w:pPr>
      <w:r w:rsidRPr="00C23814">
        <w:rPr>
          <w:rFonts w:ascii="Times New Roman" w:eastAsia="Times New Roman" w:hAnsi="Times New Roman" w:cs="Times New Roman"/>
          <w:sz w:val="28"/>
          <w:szCs w:val="28"/>
        </w:rPr>
        <w:t>- Theo dõi, kiểm tra, đôn đốc việc triển khai thực hiện kế hoạch của các đơn vị, định kỳ báo cáo Ủy ban nhân dân tỉnh, Bộ Giáo dục và Đào tạo về tiến độ và kết quả thực hiện.</w:t>
      </w:r>
    </w:p>
    <w:p w14:paraId="064D547A" w14:textId="04E86B91" w:rsidR="008309CB" w:rsidRPr="006C4BCE" w:rsidRDefault="00F541D0" w:rsidP="006C4BCE">
      <w:pPr>
        <w:spacing w:after="60" w:line="240" w:lineRule="auto"/>
        <w:ind w:firstLine="709"/>
        <w:jc w:val="both"/>
        <w:rPr>
          <w:rFonts w:ascii="Times New Roman" w:eastAsia="Times New Roman" w:hAnsi="Times New Roman" w:cs="Times New Roman"/>
          <w:b/>
          <w:bCs/>
          <w:sz w:val="28"/>
          <w:szCs w:val="28"/>
        </w:rPr>
      </w:pPr>
      <w:r w:rsidRPr="00C23814">
        <w:rPr>
          <w:rFonts w:ascii="Times New Roman" w:eastAsia="Times New Roman" w:hAnsi="Times New Roman" w:cs="Times New Roman"/>
          <w:b/>
          <w:bCs/>
          <w:sz w:val="28"/>
          <w:szCs w:val="28"/>
        </w:rPr>
        <w:t>2. Sở Nội vụ</w:t>
      </w:r>
      <w:r w:rsidR="006C4BCE">
        <w:rPr>
          <w:rFonts w:ascii="Times New Roman" w:eastAsia="Times New Roman" w:hAnsi="Times New Roman" w:cs="Times New Roman"/>
          <w:spacing w:val="3"/>
          <w:sz w:val="28"/>
          <w:szCs w:val="28"/>
          <w:shd w:val="clear" w:color="auto" w:fill="FFFFFF"/>
          <w:lang w:val="vi-VN"/>
        </w:rPr>
        <w:t xml:space="preserve">: </w:t>
      </w:r>
      <w:r w:rsidR="008309CB" w:rsidRPr="008309CB">
        <w:rPr>
          <w:rFonts w:ascii="Times New Roman" w:eastAsia="Times New Roman" w:hAnsi="Times New Roman" w:cs="Times New Roman"/>
          <w:spacing w:val="3"/>
          <w:sz w:val="28"/>
          <w:szCs w:val="28"/>
          <w:shd w:val="clear" w:color="auto" w:fill="FFFFFF"/>
          <w:lang w:val="vi-VN"/>
        </w:rPr>
        <w:t>Chủ trì, phối hợp với các cơ quan, đơn vị có liên quan tham mưu UBND tỉnh, giao chỉ tiêu biệt phái giáo viên; hướng dẫn cơ quan, đơn vị, địa phương bố trí, sắp xếp đội ngũ và tuyển dụng giáo viên theo chỉ tiêu được giao đúng quy định.</w:t>
      </w:r>
    </w:p>
    <w:p w14:paraId="38A1BE9B" w14:textId="74CC7417" w:rsidR="00F541D0" w:rsidRPr="006C4BCE" w:rsidRDefault="00F541D0" w:rsidP="006C4BCE">
      <w:pPr>
        <w:spacing w:after="60" w:line="240" w:lineRule="auto"/>
        <w:ind w:firstLine="709"/>
        <w:jc w:val="both"/>
        <w:rPr>
          <w:rFonts w:ascii="Times New Roman" w:eastAsia="Times New Roman" w:hAnsi="Times New Roman" w:cs="Times New Roman"/>
          <w:sz w:val="28"/>
          <w:szCs w:val="28"/>
        </w:rPr>
      </w:pPr>
      <w:r w:rsidRPr="00C23814">
        <w:rPr>
          <w:rFonts w:ascii="Times New Roman" w:eastAsia="Times New Roman" w:hAnsi="Times New Roman" w:cs="Times New Roman"/>
          <w:b/>
          <w:bCs/>
          <w:sz w:val="28"/>
          <w:szCs w:val="28"/>
        </w:rPr>
        <w:t>3. Sở Lao động-Thương binh và Xã hội</w:t>
      </w:r>
      <w:r w:rsidR="006C4BCE">
        <w:rPr>
          <w:rFonts w:ascii="Times New Roman" w:eastAsia="Times New Roman" w:hAnsi="Times New Roman" w:cs="Times New Roman"/>
          <w:sz w:val="28"/>
          <w:szCs w:val="28"/>
          <w:lang w:val="vi-VN"/>
        </w:rPr>
        <w:t xml:space="preserve">: </w:t>
      </w:r>
      <w:r w:rsidRPr="00C23814">
        <w:rPr>
          <w:rFonts w:ascii="Times New Roman" w:eastAsia="Times New Roman" w:hAnsi="Times New Roman" w:cs="Times New Roman"/>
          <w:sz w:val="28"/>
          <w:szCs w:val="28"/>
        </w:rPr>
        <w:t>C</w:t>
      </w:r>
      <w:r w:rsidRPr="00C23814">
        <w:rPr>
          <w:rStyle w:val="fontstyle01"/>
          <w:color w:val="auto"/>
        </w:rPr>
        <w:t>hỉ đạo các cơ sở giáo dục nghề nghiệp phối hợp với các địa phương, đơn vị có liên quan tổ chức tuyên truyền, hướng nghiệp nghề cho học sinh THCS</w:t>
      </w:r>
      <w:r w:rsidR="00013B7B" w:rsidRPr="00C23814">
        <w:rPr>
          <w:rStyle w:val="fontstyle01"/>
          <w:color w:val="auto"/>
          <w:lang w:val="vi-VN"/>
        </w:rPr>
        <w:t>, THPT</w:t>
      </w:r>
      <w:r w:rsidRPr="00C23814">
        <w:rPr>
          <w:rStyle w:val="fontstyle01"/>
          <w:color w:val="auto"/>
        </w:rPr>
        <w:t>;</w:t>
      </w:r>
      <w:r w:rsidRPr="00C23814">
        <w:rPr>
          <w:rFonts w:ascii="Times New Roman" w:hAnsi="Times New Roman" w:cs="Times New Roman"/>
          <w:sz w:val="28"/>
          <w:szCs w:val="28"/>
        </w:rPr>
        <w:t xml:space="preserve"> chỉ đạo, hướng dẫn các </w:t>
      </w:r>
      <w:r w:rsidR="00C66432" w:rsidRPr="00FD10E1">
        <w:rPr>
          <w:rFonts w:ascii="Times New Roman" w:eastAsia="Times New Roman" w:hAnsi="Times New Roman" w:cs="Times New Roman"/>
          <w:bCs/>
          <w:iCs/>
          <w:sz w:val="28"/>
          <w:szCs w:val="28"/>
          <w:shd w:val="clear" w:color="auto" w:fill="FFFFFF"/>
        </w:rPr>
        <w:t>cơ sở trợ giúp xã hội</w:t>
      </w:r>
      <w:r w:rsidR="00C66432" w:rsidRPr="00C23814">
        <w:rPr>
          <w:rFonts w:ascii="Times New Roman" w:hAnsi="Times New Roman" w:cs="Times New Roman"/>
          <w:sz w:val="28"/>
          <w:szCs w:val="28"/>
        </w:rPr>
        <w:t xml:space="preserve"> </w:t>
      </w:r>
      <w:r w:rsidRPr="00C23814">
        <w:rPr>
          <w:rFonts w:ascii="Times New Roman" w:hAnsi="Times New Roman" w:cs="Times New Roman"/>
          <w:sz w:val="28"/>
          <w:szCs w:val="28"/>
        </w:rPr>
        <w:t>rà soát, cung cấp thông tin và phối hợp thực hiệ</w:t>
      </w:r>
      <w:r w:rsidR="00F946AE" w:rsidRPr="00C23814">
        <w:rPr>
          <w:rFonts w:ascii="Times New Roman" w:hAnsi="Times New Roman" w:cs="Times New Roman"/>
          <w:sz w:val="28"/>
          <w:szCs w:val="28"/>
        </w:rPr>
        <w:t xml:space="preserve">n công tác PCGD, </w:t>
      </w:r>
      <w:r w:rsidRPr="00C23814">
        <w:rPr>
          <w:rFonts w:ascii="Times New Roman" w:hAnsi="Times New Roman" w:cs="Times New Roman"/>
          <w:sz w:val="28"/>
          <w:szCs w:val="28"/>
        </w:rPr>
        <w:t>XMC trong các cơ sở bảo trợ xã hội.</w:t>
      </w:r>
    </w:p>
    <w:p w14:paraId="4FF112A7" w14:textId="15631D38" w:rsidR="00600D1B" w:rsidRPr="006C4BCE" w:rsidRDefault="00F541D0" w:rsidP="006C4BCE">
      <w:pPr>
        <w:spacing w:after="60" w:line="240" w:lineRule="auto"/>
        <w:ind w:firstLine="709"/>
        <w:jc w:val="both"/>
        <w:rPr>
          <w:rFonts w:ascii="Times New Roman" w:hAnsi="Times New Roman" w:cs="Times New Roman"/>
          <w:sz w:val="28"/>
          <w:szCs w:val="28"/>
        </w:rPr>
      </w:pPr>
      <w:r w:rsidRPr="00C23814">
        <w:rPr>
          <w:rFonts w:ascii="Times New Roman" w:eastAsia="Times New Roman" w:hAnsi="Times New Roman" w:cs="Times New Roman"/>
          <w:b/>
          <w:sz w:val="28"/>
          <w:szCs w:val="28"/>
        </w:rPr>
        <w:t>4.</w:t>
      </w:r>
      <w:r w:rsidRPr="00C23814">
        <w:rPr>
          <w:rFonts w:ascii="Times New Roman" w:eastAsia="Times New Roman" w:hAnsi="Times New Roman" w:cs="Times New Roman"/>
          <w:sz w:val="28"/>
          <w:szCs w:val="28"/>
        </w:rPr>
        <w:t xml:space="preserve"> </w:t>
      </w:r>
      <w:r w:rsidRPr="00C23814">
        <w:rPr>
          <w:rFonts w:ascii="Times New Roman" w:eastAsia="Times New Roman" w:hAnsi="Times New Roman" w:cs="Times New Roman"/>
          <w:b/>
          <w:bCs/>
          <w:sz w:val="28"/>
          <w:szCs w:val="28"/>
        </w:rPr>
        <w:t>Sở Tài chính</w:t>
      </w:r>
      <w:r w:rsidR="006C4BCE">
        <w:rPr>
          <w:rFonts w:ascii="Times New Roman" w:eastAsia="Times New Roman" w:hAnsi="Times New Roman" w:cs="Times New Roman"/>
          <w:sz w:val="28"/>
          <w:szCs w:val="28"/>
          <w:lang w:val="vi-VN"/>
        </w:rPr>
        <w:t xml:space="preserve">: </w:t>
      </w:r>
      <w:r w:rsidR="00600D1B" w:rsidRPr="00600D1B">
        <w:rPr>
          <w:rFonts w:ascii="Times New Roman" w:eastAsia="Times New Roman" w:hAnsi="Times New Roman" w:cs="Times New Roman"/>
          <w:sz w:val="28"/>
          <w:szCs w:val="28"/>
        </w:rPr>
        <w:t>Chủ trì, phối hợp các cơ quan, đơn vị, địa phương liên quan tham mưu UBND tỉnh phương án kinh phí thực hiện Kế hoạch theo phân cấp quản lý ngân sách và các quy định h</w:t>
      </w:r>
      <w:r w:rsidR="00600D1B">
        <w:rPr>
          <w:rFonts w:ascii="Times New Roman" w:eastAsia="Times New Roman" w:hAnsi="Times New Roman" w:cs="Times New Roman"/>
          <w:sz w:val="28"/>
          <w:szCs w:val="28"/>
        </w:rPr>
        <w:t>iện hành.</w:t>
      </w:r>
    </w:p>
    <w:p w14:paraId="782EE6FF" w14:textId="16B5C21C" w:rsidR="00C66C97" w:rsidRPr="006C4BCE" w:rsidRDefault="00F541D0" w:rsidP="006C4BCE">
      <w:pPr>
        <w:spacing w:after="60" w:line="240" w:lineRule="auto"/>
        <w:ind w:firstLine="709"/>
        <w:jc w:val="both"/>
        <w:rPr>
          <w:rFonts w:ascii="Times New Roman" w:eastAsia="Times New Roman" w:hAnsi="Times New Roman" w:cs="Times New Roman"/>
          <w:b/>
          <w:bCs/>
          <w:sz w:val="28"/>
          <w:szCs w:val="28"/>
        </w:rPr>
      </w:pPr>
      <w:r w:rsidRPr="00C23814">
        <w:rPr>
          <w:rFonts w:ascii="Times New Roman" w:eastAsia="Times New Roman" w:hAnsi="Times New Roman" w:cs="Times New Roman"/>
          <w:b/>
          <w:bCs/>
          <w:sz w:val="28"/>
          <w:szCs w:val="28"/>
        </w:rPr>
        <w:t>5. Sở Kế hoạch và Đầu tư</w:t>
      </w:r>
      <w:r w:rsidR="006C4BCE">
        <w:rPr>
          <w:rFonts w:ascii="Times New Roman" w:eastAsia="Times New Roman" w:hAnsi="Times New Roman" w:cs="Times New Roman"/>
          <w:sz w:val="28"/>
          <w:szCs w:val="20"/>
          <w:lang w:val="vi-VN"/>
        </w:rPr>
        <w:t xml:space="preserve">: </w:t>
      </w:r>
      <w:r w:rsidR="00C66C97" w:rsidRPr="00C66C97">
        <w:rPr>
          <w:rFonts w:ascii="Times New Roman" w:eastAsia="Times New Roman" w:hAnsi="Times New Roman" w:cs="Times New Roman"/>
          <w:sz w:val="28"/>
          <w:szCs w:val="20"/>
        </w:rPr>
        <w:t xml:space="preserve">Phối hợp với Sở Giáo dục và Đào tạo, Sở Tài chính và đơn vị liên quan khác, tham mưu UBND tỉnh bố trí nguồn vốn đầu tư công, lồng ghép nguồn vốn từ các chương trình, dự án khác (nếu có) để </w:t>
      </w:r>
      <w:r w:rsidR="00C66C97" w:rsidRPr="00C66C97">
        <w:rPr>
          <w:rFonts w:ascii="Times New Roman" w:eastAsia="Times New Roman" w:hAnsi="Times New Roman" w:cs="Arial"/>
          <w:sz w:val="28"/>
          <w:szCs w:val="20"/>
        </w:rPr>
        <w:t>đầ</w:t>
      </w:r>
      <w:r w:rsidR="00C66C97" w:rsidRPr="00C66C97">
        <w:rPr>
          <w:rFonts w:ascii="Times New Roman" w:eastAsia="Times New Roman" w:hAnsi="Times New Roman" w:cs="Times New Roman"/>
          <w:sz w:val="28"/>
          <w:szCs w:val="20"/>
        </w:rPr>
        <w:t>u t</w:t>
      </w:r>
      <w:r w:rsidR="00C66C97" w:rsidRPr="00C66C97">
        <w:rPr>
          <w:rFonts w:ascii="Times New Roman" w:eastAsia="Times New Roman" w:hAnsi="Times New Roman" w:cs="Arial"/>
          <w:sz w:val="28"/>
          <w:szCs w:val="20"/>
        </w:rPr>
        <w:t>ư</w:t>
      </w:r>
      <w:r w:rsidR="00C66C97" w:rsidRPr="00C66C97">
        <w:rPr>
          <w:rFonts w:ascii="Times New Roman" w:eastAsia="Times New Roman" w:hAnsi="Times New Roman" w:cs="Times New Roman"/>
          <w:sz w:val="28"/>
          <w:szCs w:val="20"/>
        </w:rPr>
        <w:t xml:space="preserve"> c</w:t>
      </w:r>
      <w:r w:rsidR="00C66C97" w:rsidRPr="00C66C97">
        <w:rPr>
          <w:rFonts w:ascii="Times New Roman" w:eastAsia="Times New Roman" w:hAnsi="Times New Roman" w:cs="Arial"/>
          <w:sz w:val="28"/>
          <w:szCs w:val="20"/>
        </w:rPr>
        <w:t>ơ</w:t>
      </w:r>
      <w:r w:rsidR="00C66C97" w:rsidRPr="00C66C97">
        <w:rPr>
          <w:rFonts w:ascii="Times New Roman" w:eastAsia="Times New Roman" w:hAnsi="Times New Roman" w:cs="Times New Roman"/>
          <w:sz w:val="28"/>
          <w:szCs w:val="20"/>
        </w:rPr>
        <w:t xml:space="preserve"> s</w:t>
      </w:r>
      <w:r w:rsidR="00C66C97" w:rsidRPr="00C66C97">
        <w:rPr>
          <w:rFonts w:ascii="Times New Roman" w:eastAsia="Times New Roman" w:hAnsi="Times New Roman" w:cs="Arial"/>
          <w:sz w:val="28"/>
          <w:szCs w:val="20"/>
        </w:rPr>
        <w:t>ở</w:t>
      </w:r>
      <w:r w:rsidR="00C66C97" w:rsidRPr="00C66C97">
        <w:rPr>
          <w:rFonts w:ascii="Times New Roman" w:eastAsia="Times New Roman" w:hAnsi="Times New Roman" w:cs="Times New Roman"/>
          <w:sz w:val="28"/>
          <w:szCs w:val="20"/>
        </w:rPr>
        <w:t xml:space="preserve"> v</w:t>
      </w:r>
      <w:r w:rsidR="00C66C97" w:rsidRPr="00C66C97">
        <w:rPr>
          <w:rFonts w:ascii="Times New Roman" w:eastAsia="Times New Roman" w:hAnsi="Times New Roman" w:cs="Arial"/>
          <w:sz w:val="28"/>
          <w:szCs w:val="20"/>
        </w:rPr>
        <w:t>ậ</w:t>
      </w:r>
      <w:r w:rsidR="00C66C97" w:rsidRPr="00C66C97">
        <w:rPr>
          <w:rFonts w:ascii="Times New Roman" w:eastAsia="Times New Roman" w:hAnsi="Times New Roman" w:cs="Times New Roman"/>
          <w:sz w:val="28"/>
          <w:szCs w:val="20"/>
        </w:rPr>
        <w:t>t ch</w:t>
      </w:r>
      <w:r w:rsidR="00C66C97" w:rsidRPr="00C66C97">
        <w:rPr>
          <w:rFonts w:ascii="Times New Roman" w:eastAsia="Times New Roman" w:hAnsi="Times New Roman" w:cs="Arial"/>
          <w:sz w:val="28"/>
          <w:szCs w:val="20"/>
        </w:rPr>
        <w:t>ấ</w:t>
      </w:r>
      <w:r w:rsidR="00C66C97" w:rsidRPr="00C66C97">
        <w:rPr>
          <w:rFonts w:ascii="Times New Roman" w:eastAsia="Times New Roman" w:hAnsi="Times New Roman" w:cs="Times New Roman"/>
          <w:sz w:val="28"/>
          <w:szCs w:val="20"/>
        </w:rPr>
        <w:t>t tr</w:t>
      </w:r>
      <w:r w:rsidR="00C66C97" w:rsidRPr="00C66C97">
        <w:rPr>
          <w:rFonts w:ascii="Times New Roman" w:eastAsia="Times New Roman" w:hAnsi="Times New Roman" w:cs="Arial"/>
          <w:sz w:val="28"/>
          <w:szCs w:val="20"/>
        </w:rPr>
        <w:t>ườ</w:t>
      </w:r>
      <w:r w:rsidR="00C66C97" w:rsidRPr="00C66C97">
        <w:rPr>
          <w:rFonts w:ascii="Times New Roman" w:eastAsia="Times New Roman" w:hAnsi="Times New Roman" w:cs="Times New Roman"/>
          <w:sz w:val="28"/>
          <w:szCs w:val="20"/>
        </w:rPr>
        <w:t>ng h</w:t>
      </w:r>
      <w:r w:rsidR="00C66C97" w:rsidRPr="00C66C97">
        <w:rPr>
          <w:rFonts w:ascii="Times New Roman" w:eastAsia="Times New Roman" w:hAnsi="Times New Roman" w:cs="Arial"/>
          <w:sz w:val="28"/>
          <w:szCs w:val="20"/>
        </w:rPr>
        <w:t>ọ</w:t>
      </w:r>
      <w:r w:rsidR="00C66C97" w:rsidRPr="00C66C97">
        <w:rPr>
          <w:rFonts w:ascii="Times New Roman" w:eastAsia="Times New Roman" w:hAnsi="Times New Roman" w:cs="Times New Roman"/>
          <w:sz w:val="28"/>
          <w:szCs w:val="20"/>
        </w:rPr>
        <w:t>c. Xây dựng ch</w:t>
      </w:r>
      <w:r w:rsidR="00C66C97" w:rsidRPr="00C66C97">
        <w:rPr>
          <w:rFonts w:ascii="Times New Roman" w:eastAsia="Times New Roman" w:hAnsi="Times New Roman" w:cs="Times New Roman" w:hint="eastAsia"/>
          <w:sz w:val="28"/>
          <w:szCs w:val="20"/>
        </w:rPr>
        <w:t>ươ</w:t>
      </w:r>
      <w:r w:rsidR="00C66C97" w:rsidRPr="00C66C97">
        <w:rPr>
          <w:rFonts w:ascii="Times New Roman" w:eastAsia="Times New Roman" w:hAnsi="Times New Roman" w:cs="Times New Roman"/>
          <w:sz w:val="28"/>
          <w:szCs w:val="20"/>
        </w:rPr>
        <w:t xml:space="preserve">ng trình xúc tiến </w:t>
      </w:r>
      <w:r w:rsidR="00C66C97" w:rsidRPr="00C66C97">
        <w:rPr>
          <w:rFonts w:ascii="Times New Roman" w:eastAsia="Times New Roman" w:hAnsi="Times New Roman" w:cs="Times New Roman" w:hint="eastAsia"/>
          <w:sz w:val="28"/>
          <w:szCs w:val="20"/>
        </w:rPr>
        <w:t>đ</w:t>
      </w:r>
      <w:r w:rsidR="00C66C97" w:rsidRPr="00C66C97">
        <w:rPr>
          <w:rFonts w:ascii="Times New Roman" w:eastAsia="Times New Roman" w:hAnsi="Times New Roman" w:cs="Times New Roman"/>
          <w:sz w:val="28"/>
          <w:szCs w:val="20"/>
        </w:rPr>
        <w:t>ầu t</w:t>
      </w:r>
      <w:r w:rsidR="00C66C97" w:rsidRPr="00C66C97">
        <w:rPr>
          <w:rFonts w:ascii="Times New Roman" w:eastAsia="Times New Roman" w:hAnsi="Times New Roman" w:cs="Times New Roman" w:hint="eastAsia"/>
          <w:sz w:val="28"/>
          <w:szCs w:val="20"/>
        </w:rPr>
        <w:t>ư</w:t>
      </w:r>
      <w:r w:rsidR="00C66C97" w:rsidRPr="00C66C97">
        <w:rPr>
          <w:rFonts w:ascii="Times New Roman" w:eastAsia="Times New Roman" w:hAnsi="Times New Roman" w:cs="Times New Roman"/>
          <w:sz w:val="28"/>
          <w:szCs w:val="20"/>
        </w:rPr>
        <w:t xml:space="preserve"> hàng n</w:t>
      </w:r>
      <w:r w:rsidR="00C66C97" w:rsidRPr="00C66C97">
        <w:rPr>
          <w:rFonts w:ascii="Times New Roman" w:eastAsia="Times New Roman" w:hAnsi="Times New Roman" w:cs="Times New Roman" w:hint="eastAsia"/>
          <w:sz w:val="28"/>
          <w:szCs w:val="20"/>
        </w:rPr>
        <w:t>ă</w:t>
      </w:r>
      <w:r w:rsidR="00C66C97" w:rsidRPr="00C66C97">
        <w:rPr>
          <w:rFonts w:ascii="Times New Roman" w:eastAsia="Times New Roman" w:hAnsi="Times New Roman" w:cs="Times New Roman"/>
          <w:sz w:val="28"/>
          <w:szCs w:val="20"/>
        </w:rPr>
        <w:t xml:space="preserve">m gắn với cập nhật danh mục các dự án kêu gọi thu hút </w:t>
      </w:r>
      <w:r w:rsidR="00C66C97" w:rsidRPr="00C66C97">
        <w:rPr>
          <w:rFonts w:ascii="Times New Roman" w:eastAsia="Times New Roman" w:hAnsi="Times New Roman" w:cs="Times New Roman" w:hint="eastAsia"/>
          <w:sz w:val="28"/>
          <w:szCs w:val="20"/>
        </w:rPr>
        <w:t>đ</w:t>
      </w:r>
      <w:r w:rsidR="00C66C97" w:rsidRPr="00C66C97">
        <w:rPr>
          <w:rFonts w:ascii="Times New Roman" w:eastAsia="Times New Roman" w:hAnsi="Times New Roman" w:cs="Times New Roman"/>
          <w:sz w:val="28"/>
          <w:szCs w:val="20"/>
        </w:rPr>
        <w:t>ầu t</w:t>
      </w:r>
      <w:r w:rsidR="00C66C97" w:rsidRPr="00C66C97">
        <w:rPr>
          <w:rFonts w:ascii="Times New Roman" w:eastAsia="Times New Roman" w:hAnsi="Times New Roman" w:cs="Times New Roman" w:hint="eastAsia"/>
          <w:sz w:val="28"/>
          <w:szCs w:val="20"/>
        </w:rPr>
        <w:t>ư</w:t>
      </w:r>
      <w:r w:rsidR="00C66C97" w:rsidRPr="00C66C97">
        <w:rPr>
          <w:rFonts w:ascii="Times New Roman" w:eastAsia="Times New Roman" w:hAnsi="Times New Roman" w:cs="Times New Roman"/>
          <w:sz w:val="28"/>
          <w:szCs w:val="20"/>
        </w:rPr>
        <w:t xml:space="preserve"> trong và ngoài n</w:t>
      </w:r>
      <w:r w:rsidR="00C66C97" w:rsidRPr="00C66C97">
        <w:rPr>
          <w:rFonts w:ascii="Times New Roman" w:eastAsia="Times New Roman" w:hAnsi="Times New Roman" w:cs="Times New Roman" w:hint="eastAsia"/>
          <w:sz w:val="28"/>
          <w:szCs w:val="20"/>
        </w:rPr>
        <w:t>ư</w:t>
      </w:r>
      <w:r w:rsidR="00C66C97" w:rsidRPr="00C66C97">
        <w:rPr>
          <w:rFonts w:ascii="Times New Roman" w:eastAsia="Times New Roman" w:hAnsi="Times New Roman" w:cs="Times New Roman"/>
          <w:sz w:val="28"/>
          <w:szCs w:val="20"/>
        </w:rPr>
        <w:t xml:space="preserve">ớc; trong </w:t>
      </w:r>
      <w:r w:rsidR="00C66C97" w:rsidRPr="00C66C97">
        <w:rPr>
          <w:rFonts w:ascii="Times New Roman" w:eastAsia="Times New Roman" w:hAnsi="Times New Roman" w:cs="Times New Roman" w:hint="eastAsia"/>
          <w:sz w:val="28"/>
          <w:szCs w:val="20"/>
        </w:rPr>
        <w:t>đó</w:t>
      </w:r>
      <w:r w:rsidR="00C66C97" w:rsidRPr="00C66C97">
        <w:rPr>
          <w:rFonts w:ascii="Times New Roman" w:eastAsia="Times New Roman" w:hAnsi="Times New Roman" w:cs="Times New Roman"/>
          <w:sz w:val="28"/>
          <w:szCs w:val="20"/>
        </w:rPr>
        <w:t xml:space="preserve">, tập trung </w:t>
      </w:r>
      <w:r w:rsidR="00C66C97" w:rsidRPr="00C66C97">
        <w:rPr>
          <w:rFonts w:ascii="Times New Roman" w:eastAsia="Times New Roman" w:hAnsi="Times New Roman" w:cs="Times New Roman" w:hint="eastAsia"/>
          <w:sz w:val="28"/>
          <w:szCs w:val="20"/>
        </w:rPr>
        <w:t>ư</w:t>
      </w:r>
      <w:r w:rsidR="00C66C97" w:rsidRPr="00C66C97">
        <w:rPr>
          <w:rFonts w:ascii="Times New Roman" w:eastAsia="Times New Roman" w:hAnsi="Times New Roman" w:cs="Times New Roman"/>
          <w:sz w:val="28"/>
          <w:szCs w:val="20"/>
        </w:rPr>
        <w:t xml:space="preserve">u tiên thu hút các dự án liên quan </w:t>
      </w:r>
      <w:r w:rsidR="00C66C97" w:rsidRPr="00C66C97">
        <w:rPr>
          <w:rFonts w:ascii="Times New Roman" w:eastAsia="Times New Roman" w:hAnsi="Times New Roman" w:cs="Times New Roman" w:hint="eastAsia"/>
          <w:sz w:val="28"/>
          <w:szCs w:val="20"/>
        </w:rPr>
        <w:t>đ</w:t>
      </w:r>
      <w:r w:rsidR="00C66C97" w:rsidRPr="00C66C97">
        <w:rPr>
          <w:rFonts w:ascii="Times New Roman" w:eastAsia="Times New Roman" w:hAnsi="Times New Roman" w:cs="Times New Roman"/>
          <w:sz w:val="28"/>
          <w:szCs w:val="20"/>
        </w:rPr>
        <w:t>ến lĩnh vực giáo dục mầm non và phổ thông</w:t>
      </w:r>
      <w:r w:rsidR="00C66C97">
        <w:rPr>
          <w:rFonts w:ascii="Times New Roman" w:eastAsia="Times New Roman" w:hAnsi="Times New Roman" w:cs="Times New Roman"/>
          <w:sz w:val="28"/>
          <w:szCs w:val="20"/>
        </w:rPr>
        <w:t>.</w:t>
      </w:r>
    </w:p>
    <w:p w14:paraId="2109833C" w14:textId="08B4B2E4" w:rsidR="00C66C97" w:rsidRPr="006C4BCE" w:rsidRDefault="00CA2B1B" w:rsidP="006C4BCE">
      <w:pPr>
        <w:shd w:val="clear" w:color="auto" w:fill="FFFFFF"/>
        <w:spacing w:after="6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bCs/>
          <w:iCs/>
          <w:sz w:val="28"/>
          <w:szCs w:val="28"/>
        </w:rPr>
        <w:t>6</w:t>
      </w:r>
      <w:r w:rsidRPr="00C23814">
        <w:rPr>
          <w:rFonts w:ascii="Times New Roman" w:eastAsia="Times New Roman" w:hAnsi="Times New Roman" w:cs="Times New Roman"/>
          <w:b/>
          <w:bCs/>
          <w:iCs/>
          <w:sz w:val="28"/>
          <w:szCs w:val="28"/>
        </w:rPr>
        <w:t>. Sở Thông tin v</w:t>
      </w:r>
      <w:r w:rsidR="00717CD2">
        <w:rPr>
          <w:rFonts w:ascii="Times New Roman" w:eastAsia="Times New Roman" w:hAnsi="Times New Roman" w:cs="Times New Roman"/>
          <w:b/>
          <w:bCs/>
          <w:iCs/>
          <w:sz w:val="28"/>
          <w:szCs w:val="28"/>
        </w:rPr>
        <w:t>à Truyền thông, Đài Phát thanh và</w:t>
      </w:r>
      <w:r w:rsidRPr="00C23814">
        <w:rPr>
          <w:rFonts w:ascii="Times New Roman" w:eastAsia="Times New Roman" w:hAnsi="Times New Roman" w:cs="Times New Roman"/>
          <w:b/>
          <w:bCs/>
          <w:iCs/>
          <w:sz w:val="28"/>
          <w:szCs w:val="28"/>
        </w:rPr>
        <w:t xml:space="preserve"> Truyền hình tỉnh</w:t>
      </w:r>
      <w:r w:rsidR="006C4BCE">
        <w:rPr>
          <w:rFonts w:ascii="Times New Roman" w:eastAsia="Times New Roman" w:hAnsi="Times New Roman" w:cs="Times New Roman"/>
          <w:sz w:val="28"/>
          <w:szCs w:val="28"/>
          <w:lang w:val="vi-VN"/>
        </w:rPr>
        <w:t xml:space="preserve">, </w:t>
      </w:r>
      <w:r w:rsidR="006C4BCE" w:rsidRPr="00446E28">
        <w:rPr>
          <w:rFonts w:ascii="Times New Roman" w:eastAsia="Times New Roman" w:hAnsi="Times New Roman" w:cs="Times New Roman"/>
          <w:b/>
          <w:sz w:val="28"/>
          <w:szCs w:val="28"/>
          <w:lang w:val="vi-VN"/>
        </w:rPr>
        <w:t>Báo Hà Tĩnh:</w:t>
      </w:r>
      <w:r w:rsidR="006C4BCE">
        <w:rPr>
          <w:rFonts w:ascii="Times New Roman" w:eastAsia="Times New Roman" w:hAnsi="Times New Roman" w:cs="Times New Roman"/>
          <w:sz w:val="28"/>
          <w:szCs w:val="28"/>
          <w:lang w:val="vi-VN"/>
        </w:rPr>
        <w:t xml:space="preserve"> </w:t>
      </w:r>
      <w:r w:rsidR="00C66C97" w:rsidRPr="00C66C97">
        <w:rPr>
          <w:rFonts w:ascii="Times New Roman" w:eastAsia="Times New Roman" w:hAnsi="Times New Roman" w:cs="Times New Roman"/>
          <w:sz w:val="28"/>
          <w:szCs w:val="28"/>
        </w:rPr>
        <w:t>Chỉ đạo, hướng dẫn cơ quan báo chí, hệ thống các cơ quan truyền thông trên địa bàn tỉnh phối hợp với ngành giáo dục để tăng cường công tác thông tin, tuyên truyền trê</w:t>
      </w:r>
      <w:bookmarkStart w:id="5" w:name="_GoBack"/>
      <w:bookmarkEnd w:id="5"/>
      <w:r w:rsidR="00C66C97" w:rsidRPr="00C66C97">
        <w:rPr>
          <w:rFonts w:ascii="Times New Roman" w:eastAsia="Times New Roman" w:hAnsi="Times New Roman" w:cs="Times New Roman"/>
          <w:sz w:val="28"/>
          <w:szCs w:val="28"/>
        </w:rPr>
        <w:t>n các phương tiện thông tin đại chúng về chủ trương, chính sách của Đảng, pháp luật của Nhà nước về công tác PCGD, XMC; phối hợp với Sở Giáo dục và Đào tạo biên soạn nội dung, chỉ đạo tuyên truyền trên hệ thống truyền thanh cơ sở</w:t>
      </w:r>
    </w:p>
    <w:p w14:paraId="2670BBF7" w14:textId="1324E808" w:rsidR="00F541D0" w:rsidRPr="00C23814" w:rsidRDefault="00CA2B1B" w:rsidP="00173DAB">
      <w:pPr>
        <w:spacing w:after="6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7</w:t>
      </w:r>
      <w:r w:rsidR="00717CD2">
        <w:rPr>
          <w:rFonts w:ascii="Times New Roman" w:eastAsia="Times New Roman" w:hAnsi="Times New Roman" w:cs="Times New Roman"/>
          <w:b/>
          <w:bCs/>
          <w:sz w:val="28"/>
          <w:szCs w:val="28"/>
        </w:rPr>
        <w:t>. Ủy ban nhân dân huyện,</w:t>
      </w:r>
      <w:r w:rsidR="00F541D0" w:rsidRPr="00C23814">
        <w:rPr>
          <w:rFonts w:ascii="Times New Roman" w:eastAsia="Times New Roman" w:hAnsi="Times New Roman" w:cs="Times New Roman"/>
          <w:b/>
          <w:bCs/>
          <w:sz w:val="28"/>
          <w:szCs w:val="28"/>
        </w:rPr>
        <w:t xml:space="preserve"> thành phố</w:t>
      </w:r>
      <w:r w:rsidR="00717CD2">
        <w:rPr>
          <w:rFonts w:ascii="Times New Roman" w:eastAsia="Times New Roman" w:hAnsi="Times New Roman" w:cs="Times New Roman"/>
          <w:b/>
          <w:bCs/>
          <w:sz w:val="28"/>
          <w:szCs w:val="28"/>
        </w:rPr>
        <w:t>, thị xã</w:t>
      </w:r>
    </w:p>
    <w:p w14:paraId="66B9F366" w14:textId="43A21D47" w:rsidR="00013B7B" w:rsidRPr="00C23814" w:rsidRDefault="00013B7B" w:rsidP="00173DAB">
      <w:pPr>
        <w:shd w:val="clear" w:color="auto" w:fill="FFFFFF"/>
        <w:spacing w:after="60" w:line="240" w:lineRule="auto"/>
        <w:ind w:firstLine="720"/>
        <w:jc w:val="both"/>
        <w:rPr>
          <w:rFonts w:ascii="Times New Roman" w:eastAsia="Times New Roman" w:hAnsi="Times New Roman" w:cs="Times New Roman"/>
          <w:sz w:val="28"/>
          <w:szCs w:val="28"/>
        </w:rPr>
      </w:pPr>
      <w:r w:rsidRPr="00C23814">
        <w:rPr>
          <w:rFonts w:ascii="Times New Roman" w:eastAsia="Times New Roman" w:hAnsi="Times New Roman" w:cs="Times New Roman"/>
          <w:sz w:val="28"/>
          <w:szCs w:val="28"/>
          <w:lang w:val="vi-VN"/>
        </w:rPr>
        <w:t xml:space="preserve">- </w:t>
      </w:r>
      <w:r w:rsidRPr="00C23814">
        <w:rPr>
          <w:rFonts w:ascii="Times New Roman" w:eastAsia="Times New Roman" w:hAnsi="Times New Roman" w:cs="Times New Roman"/>
          <w:sz w:val="28"/>
          <w:szCs w:val="28"/>
        </w:rPr>
        <w:t xml:space="preserve">Căn cứ mục tiêu, nhiệm vụ và giải pháp của kế hoạch này, xây dựng kế hoạch và tổ chức triển khai thực hiện nhiệm vụ PCGD, XMC tại địa phương. </w:t>
      </w:r>
    </w:p>
    <w:p w14:paraId="6349B4C7" w14:textId="4A71FF48" w:rsidR="00013B7B" w:rsidRPr="00C23814" w:rsidRDefault="00013B7B" w:rsidP="00173DAB">
      <w:pPr>
        <w:shd w:val="clear" w:color="auto" w:fill="FFFFFF"/>
        <w:spacing w:after="60" w:line="240" w:lineRule="auto"/>
        <w:ind w:firstLine="720"/>
        <w:jc w:val="both"/>
        <w:rPr>
          <w:rFonts w:ascii="Times New Roman" w:eastAsia="Times New Roman" w:hAnsi="Times New Roman" w:cs="Times New Roman"/>
          <w:sz w:val="28"/>
          <w:szCs w:val="28"/>
        </w:rPr>
      </w:pPr>
      <w:r w:rsidRPr="00C23814">
        <w:rPr>
          <w:rFonts w:ascii="Times New Roman" w:eastAsia="Times New Roman" w:hAnsi="Times New Roman" w:cs="Times New Roman"/>
          <w:sz w:val="28"/>
          <w:szCs w:val="28"/>
          <w:lang w:val="vi-VN"/>
        </w:rPr>
        <w:lastRenderedPageBreak/>
        <w:t xml:space="preserve">- </w:t>
      </w:r>
      <w:r w:rsidRPr="00C23814">
        <w:rPr>
          <w:rFonts w:ascii="Times New Roman" w:eastAsia="Times New Roman" w:hAnsi="Times New Roman" w:cs="Times New Roman"/>
          <w:sz w:val="28"/>
          <w:szCs w:val="28"/>
        </w:rPr>
        <w:t xml:space="preserve">Tiếp tục thực hiện có hiệu quả việc quy hoạch, sắp xếp mạng lưới trường, lớp; đầu tư xây dựng, sửa chữa, cải tạo các phòng chức năng, phòng học bộ môn, mua sắm trang thiết bị cho các cơ sở giáo dục; quan tâm đến các điều kiện bảo đảm cho công tác PCGD, XMC. </w:t>
      </w:r>
      <w:r w:rsidRPr="00C23814">
        <w:rPr>
          <w:rFonts w:ascii="Times New Roman" w:eastAsia="Calibri" w:hAnsi="Times New Roman" w:cs="Times New Roman"/>
          <w:sz w:val="28"/>
          <w:szCs w:val="28"/>
        </w:rPr>
        <w:t xml:space="preserve">Chỉ đạo, phối hợp với các đơn vị liên quan trong việc tổ chức vận động, huy động các nguồn lực xã hội về vật chất cho những đối tượng trong độ tuổi phổ cập có hoàn cảnh khó khăn đủ điều kiện tiếp tục học tập. </w:t>
      </w:r>
    </w:p>
    <w:p w14:paraId="3128FFCC" w14:textId="09271F25" w:rsidR="008F2032" w:rsidRDefault="008F2032" w:rsidP="00173DAB">
      <w:pPr>
        <w:shd w:val="clear" w:color="auto" w:fill="FFFFFF"/>
        <w:spacing w:after="60" w:line="240" w:lineRule="auto"/>
        <w:ind w:firstLine="720"/>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rPr>
        <w:t xml:space="preserve">- </w:t>
      </w:r>
      <w:r w:rsidRPr="00C54511">
        <w:rPr>
          <w:rFonts w:ascii="Times New Roman" w:eastAsia="Times New Roman" w:hAnsi="Times New Roman" w:cs="Times New Roman"/>
          <w:sz w:val="28"/>
          <w:szCs w:val="28"/>
        </w:rPr>
        <w:t>Chỉ đạo</w:t>
      </w:r>
      <w:r w:rsidRPr="00C54511">
        <w:rPr>
          <w:rFonts w:ascii="Times New Roman" w:eastAsia="Times New Roman" w:hAnsi="Times New Roman" w:cs="Times New Roman"/>
          <w:sz w:val="28"/>
          <w:szCs w:val="28"/>
          <w:lang w:val="vi-VN"/>
        </w:rPr>
        <w:t xml:space="preserve"> UBND cấp xã</w:t>
      </w:r>
      <w:r w:rsidRPr="00C54511">
        <w:rPr>
          <w:rFonts w:ascii="Times New Roman" w:eastAsia="Times New Roman" w:hAnsi="Times New Roman" w:cs="Times New Roman"/>
          <w:sz w:val="28"/>
          <w:szCs w:val="28"/>
        </w:rPr>
        <w:t xml:space="preserve"> chủ động điều tra, cập nhật số liệu PCGD, XMC năm 2024 đảm bảo chính xác theo yêu cầu của Bộ Giáo dục và Đào tạo; chỉ đạo Phòng Giáo dục và Đào tạo hướng dẫn các cơ sở giáo dục trên địa bàn thực hiện các nội dung liên quan đến công tác PCGD, XMC đạt hiệu quả.</w:t>
      </w:r>
    </w:p>
    <w:p w14:paraId="7D0FF52A" w14:textId="78EFC422" w:rsidR="00013B7B" w:rsidRPr="00C23814" w:rsidRDefault="00013B7B" w:rsidP="00173DAB">
      <w:pPr>
        <w:shd w:val="clear" w:color="auto" w:fill="FFFFFF"/>
        <w:spacing w:after="60" w:line="240" w:lineRule="auto"/>
        <w:ind w:firstLine="720"/>
        <w:jc w:val="both"/>
        <w:rPr>
          <w:rFonts w:ascii="Times New Roman" w:eastAsia="Times New Roman" w:hAnsi="Times New Roman" w:cs="Times New Roman"/>
          <w:sz w:val="28"/>
          <w:szCs w:val="28"/>
        </w:rPr>
      </w:pPr>
      <w:r w:rsidRPr="00C23814">
        <w:rPr>
          <w:rFonts w:ascii="Times New Roman" w:eastAsia="Times New Roman" w:hAnsi="Times New Roman" w:cs="Times New Roman"/>
          <w:sz w:val="28"/>
          <w:szCs w:val="28"/>
          <w:lang w:val="vi-VN"/>
        </w:rPr>
        <w:t xml:space="preserve">- </w:t>
      </w:r>
      <w:r w:rsidRPr="00C23814">
        <w:rPr>
          <w:rFonts w:ascii="Times New Roman" w:eastAsia="Times New Roman" w:hAnsi="Times New Roman" w:cs="Times New Roman"/>
          <w:sz w:val="28"/>
          <w:szCs w:val="28"/>
        </w:rPr>
        <w:t>Thực hiện công tác kiểm tra công nhận, công nhận lại đơn vị cấp xã đạt chuẩn PCGD, XMC năm 2024; hoàn thiện hồ sơ PCGD, XMC của đơn vị</w:t>
      </w:r>
      <w:r w:rsidR="00717CD2">
        <w:rPr>
          <w:rFonts w:ascii="Times New Roman" w:eastAsia="Times New Roman" w:hAnsi="Times New Roman" w:cs="Times New Roman"/>
          <w:sz w:val="28"/>
          <w:szCs w:val="28"/>
        </w:rPr>
        <w:t xml:space="preserve"> gửi</w:t>
      </w:r>
      <w:r w:rsidRPr="00C23814">
        <w:rPr>
          <w:rFonts w:ascii="Times New Roman" w:eastAsia="Times New Roman" w:hAnsi="Times New Roman" w:cs="Times New Roman"/>
          <w:sz w:val="28"/>
          <w:szCs w:val="28"/>
        </w:rPr>
        <w:t xml:space="preserve"> </w:t>
      </w:r>
      <w:r w:rsidR="00717CD2" w:rsidRPr="00C23814">
        <w:rPr>
          <w:rFonts w:ascii="Times New Roman" w:eastAsia="Times New Roman" w:hAnsi="Times New Roman" w:cs="Times New Roman"/>
          <w:sz w:val="28"/>
          <w:szCs w:val="28"/>
        </w:rPr>
        <w:t xml:space="preserve">Sở Giáo dục và Đào tạo </w:t>
      </w:r>
      <w:r w:rsidR="00717CD2">
        <w:rPr>
          <w:rFonts w:ascii="Times New Roman" w:eastAsia="Times New Roman" w:hAnsi="Times New Roman" w:cs="Times New Roman"/>
          <w:sz w:val="28"/>
          <w:szCs w:val="28"/>
        </w:rPr>
        <w:t xml:space="preserve">để kiểm tra, soát xét, tổng hợp, </w:t>
      </w:r>
      <w:r w:rsidRPr="00C23814">
        <w:rPr>
          <w:rFonts w:ascii="Times New Roman" w:eastAsia="Times New Roman" w:hAnsi="Times New Roman" w:cs="Times New Roman"/>
          <w:sz w:val="28"/>
          <w:szCs w:val="28"/>
        </w:rPr>
        <w:t xml:space="preserve">trình Ủy ban nhân dân tỉnh để kiểm tra công nhận </w:t>
      </w:r>
      <w:r w:rsidRPr="00C23814">
        <w:rPr>
          <w:rFonts w:ascii="Times New Roman" w:eastAsia="Times New Roman" w:hAnsi="Times New Roman" w:cs="Times New Roman"/>
          <w:sz w:val="28"/>
          <w:szCs w:val="28"/>
          <w:lang w:val="vi-VN"/>
        </w:rPr>
        <w:t xml:space="preserve">lại </w:t>
      </w:r>
      <w:r w:rsidRPr="00C23814">
        <w:rPr>
          <w:rFonts w:ascii="Times New Roman" w:eastAsia="Times New Roman" w:hAnsi="Times New Roman" w:cs="Times New Roman"/>
          <w:sz w:val="28"/>
          <w:szCs w:val="28"/>
        </w:rPr>
        <w:t xml:space="preserve">theo quy định. </w:t>
      </w:r>
    </w:p>
    <w:p w14:paraId="2543A5F5" w14:textId="28BD773E" w:rsidR="00F541D0" w:rsidRPr="00C23814" w:rsidRDefault="00013B7B" w:rsidP="006C4BCE">
      <w:pPr>
        <w:spacing w:after="60" w:line="240" w:lineRule="auto"/>
        <w:ind w:firstLine="709"/>
        <w:jc w:val="both"/>
        <w:rPr>
          <w:rFonts w:ascii="Times New Roman" w:eastAsia="Times New Roman" w:hAnsi="Times New Roman" w:cs="Times New Roman"/>
          <w:sz w:val="28"/>
          <w:szCs w:val="28"/>
        </w:rPr>
      </w:pPr>
      <w:r w:rsidRPr="00C23814">
        <w:rPr>
          <w:rFonts w:ascii="Times New Roman" w:eastAsia="Times New Roman" w:hAnsi="Times New Roman" w:cs="Times New Roman"/>
          <w:b/>
          <w:bCs/>
          <w:sz w:val="28"/>
          <w:szCs w:val="28"/>
          <w:lang w:val="vi-VN"/>
        </w:rPr>
        <w:t>8</w:t>
      </w:r>
      <w:r w:rsidR="00F541D0" w:rsidRPr="00C23814">
        <w:rPr>
          <w:rFonts w:ascii="Times New Roman" w:eastAsia="Times New Roman" w:hAnsi="Times New Roman" w:cs="Times New Roman"/>
          <w:b/>
          <w:bCs/>
          <w:sz w:val="28"/>
          <w:szCs w:val="28"/>
        </w:rPr>
        <w:t>. Đề nghị Ủy ban Mặt trận Tổ quốc Việt Nam tỉnh và các đoàn thể, tổ chức chính trị - xã hội, tổ chức xã hội, nghề nghiệp</w:t>
      </w:r>
      <w:r w:rsidR="006C4BCE">
        <w:rPr>
          <w:rFonts w:ascii="Times New Roman" w:eastAsia="Times New Roman" w:hAnsi="Times New Roman" w:cs="Times New Roman"/>
          <w:sz w:val="28"/>
          <w:szCs w:val="28"/>
          <w:lang w:val="vi-VN"/>
        </w:rPr>
        <w:t xml:space="preserve">: </w:t>
      </w:r>
      <w:r w:rsidR="00B174E7">
        <w:rPr>
          <w:rFonts w:ascii="Times New Roman" w:eastAsia="Times New Roman" w:hAnsi="Times New Roman" w:cs="Times New Roman"/>
          <w:sz w:val="28"/>
          <w:szCs w:val="28"/>
        </w:rPr>
        <w:t>H</w:t>
      </w:r>
      <w:r w:rsidR="00F541D0" w:rsidRPr="00C23814">
        <w:rPr>
          <w:rFonts w:ascii="Times New Roman" w:eastAsia="Times New Roman" w:hAnsi="Times New Roman" w:cs="Times New Roman"/>
          <w:sz w:val="28"/>
          <w:szCs w:val="28"/>
        </w:rPr>
        <w:t xml:space="preserve">ướng dẫn các tổ chức thành viên </w:t>
      </w:r>
      <w:r w:rsidR="00195A7A" w:rsidRPr="00C23814">
        <w:rPr>
          <w:rFonts w:ascii="Times New Roman" w:eastAsia="Times New Roman" w:hAnsi="Times New Roman" w:cs="Times New Roman"/>
          <w:sz w:val="28"/>
          <w:szCs w:val="28"/>
          <w:lang w:val="vi-VN"/>
        </w:rPr>
        <w:t xml:space="preserve">các </w:t>
      </w:r>
      <w:r w:rsidR="00F541D0" w:rsidRPr="00C23814">
        <w:rPr>
          <w:rFonts w:ascii="Times New Roman" w:eastAsia="Times New Roman" w:hAnsi="Times New Roman" w:cs="Times New Roman"/>
          <w:sz w:val="28"/>
          <w:szCs w:val="28"/>
        </w:rPr>
        <w:t xml:space="preserve">cấp xây dựng chương trình, kế hoạch phối hợp hành động để triển khai thực hiện công tác </w:t>
      </w:r>
      <w:r w:rsidR="0041438E">
        <w:rPr>
          <w:rFonts w:ascii="Times New Roman" w:eastAsia="Times New Roman" w:hAnsi="Times New Roman" w:cs="Times New Roman"/>
          <w:sz w:val="28"/>
          <w:szCs w:val="28"/>
        </w:rPr>
        <w:t xml:space="preserve">PCGD, </w:t>
      </w:r>
      <w:r w:rsidR="00F541D0" w:rsidRPr="00C23814">
        <w:rPr>
          <w:rFonts w:ascii="Times New Roman" w:eastAsia="Times New Roman" w:hAnsi="Times New Roman" w:cs="Times New Roman"/>
          <w:sz w:val="28"/>
          <w:szCs w:val="28"/>
        </w:rPr>
        <w:t xml:space="preserve">XMC; tích cực </w:t>
      </w:r>
      <w:r w:rsidR="00195A7A" w:rsidRPr="00C23814">
        <w:rPr>
          <w:rFonts w:ascii="Times New Roman" w:eastAsia="Times New Roman" w:hAnsi="Times New Roman" w:cs="Times New Roman"/>
          <w:sz w:val="28"/>
          <w:szCs w:val="28"/>
          <w:lang w:val="vi-VN"/>
        </w:rPr>
        <w:t xml:space="preserve">tham gia </w:t>
      </w:r>
      <w:r w:rsidR="00F541D0" w:rsidRPr="00C23814">
        <w:rPr>
          <w:rFonts w:ascii="Times New Roman" w:eastAsia="Times New Roman" w:hAnsi="Times New Roman" w:cs="Times New Roman"/>
          <w:sz w:val="28"/>
          <w:szCs w:val="28"/>
        </w:rPr>
        <w:t xml:space="preserve">vận động </w:t>
      </w:r>
      <w:r w:rsidR="00195A7A" w:rsidRPr="00C23814">
        <w:rPr>
          <w:rFonts w:ascii="Times New Roman" w:eastAsia="Times New Roman" w:hAnsi="Times New Roman" w:cs="Times New Roman"/>
          <w:sz w:val="28"/>
          <w:szCs w:val="28"/>
          <w:lang w:val="vi-VN"/>
        </w:rPr>
        <w:t>người</w:t>
      </w:r>
      <w:r w:rsidR="00F541D0" w:rsidRPr="00C23814">
        <w:rPr>
          <w:rFonts w:ascii="Times New Roman" w:eastAsia="Times New Roman" w:hAnsi="Times New Roman" w:cs="Times New Roman"/>
          <w:sz w:val="28"/>
          <w:szCs w:val="28"/>
        </w:rPr>
        <w:t xml:space="preserve"> trong độ tuổi đến trường, trẻ bỏ học trở lại trường, vận động nguồn xã hội hoá cho công tác</w:t>
      </w:r>
      <w:r w:rsidR="00F946AE" w:rsidRPr="00C23814">
        <w:rPr>
          <w:rFonts w:ascii="Times New Roman" w:eastAsia="Times New Roman" w:hAnsi="Times New Roman" w:cs="Times New Roman"/>
          <w:sz w:val="28"/>
          <w:szCs w:val="28"/>
        </w:rPr>
        <w:t xml:space="preserve"> PCGD, </w:t>
      </w:r>
      <w:r w:rsidR="00F541D0" w:rsidRPr="00C23814">
        <w:rPr>
          <w:rFonts w:ascii="Times New Roman" w:eastAsia="Times New Roman" w:hAnsi="Times New Roman" w:cs="Times New Roman"/>
          <w:sz w:val="28"/>
          <w:szCs w:val="28"/>
        </w:rPr>
        <w:t>XMC.</w:t>
      </w:r>
    </w:p>
    <w:p w14:paraId="76927951" w14:textId="729BFBAD" w:rsidR="007305F4" w:rsidRDefault="007305F4" w:rsidP="00173DAB">
      <w:pPr>
        <w:spacing w:after="60" w:line="240" w:lineRule="auto"/>
        <w:ind w:firstLine="720"/>
        <w:jc w:val="both"/>
        <w:rPr>
          <w:rFonts w:ascii="Times New Roman" w:eastAsia="Times New Roman" w:hAnsi="Times New Roman" w:cs="Times New Roman"/>
          <w:sz w:val="28"/>
          <w:szCs w:val="28"/>
        </w:rPr>
      </w:pPr>
      <w:r w:rsidRPr="00C23814">
        <w:rPr>
          <w:rFonts w:ascii="Times New Roman" w:eastAsia="Times New Roman" w:hAnsi="Times New Roman" w:cs="Times New Roman"/>
          <w:sz w:val="28"/>
          <w:szCs w:val="28"/>
        </w:rPr>
        <w:t>Ủy ban nhân dân tỉnh yêu cầu các sở, ban, ngành, tổ chức chính trị - xã hội có liên quan và Ủy ban nhân dân các huyện, thành phố</w:t>
      </w:r>
      <w:r w:rsidR="00B174E7">
        <w:rPr>
          <w:rFonts w:ascii="Times New Roman" w:eastAsia="Times New Roman" w:hAnsi="Times New Roman" w:cs="Times New Roman"/>
          <w:sz w:val="28"/>
          <w:szCs w:val="28"/>
        </w:rPr>
        <w:t>, thị xã</w:t>
      </w:r>
      <w:r w:rsidRPr="00C23814">
        <w:rPr>
          <w:rFonts w:ascii="Times New Roman" w:eastAsia="Times New Roman" w:hAnsi="Times New Roman" w:cs="Times New Roman"/>
          <w:sz w:val="28"/>
          <w:szCs w:val="28"/>
        </w:rPr>
        <w:t xml:space="preserve"> </w:t>
      </w:r>
      <w:r w:rsidR="00366C7B" w:rsidRPr="00C23814">
        <w:rPr>
          <w:rFonts w:ascii="Times New Roman" w:eastAsia="Times New Roman" w:hAnsi="Times New Roman" w:cs="Times New Roman"/>
          <w:sz w:val="28"/>
          <w:szCs w:val="28"/>
        </w:rPr>
        <w:t xml:space="preserve">theo chức năng, nhiệm vụ </w:t>
      </w:r>
      <w:r w:rsidRPr="00C23814">
        <w:rPr>
          <w:rFonts w:ascii="Times New Roman" w:eastAsia="Times New Roman" w:hAnsi="Times New Roman" w:cs="Times New Roman"/>
          <w:sz w:val="28"/>
          <w:szCs w:val="28"/>
        </w:rPr>
        <w:t>và quyền hạn của mình, phối hợp, chỉ đạo triển khai thực hiện Kế hoạch</w:t>
      </w:r>
      <w:r w:rsidR="00366C7B" w:rsidRPr="00C23814">
        <w:rPr>
          <w:rFonts w:ascii="Times New Roman" w:eastAsia="Times New Roman" w:hAnsi="Times New Roman" w:cs="Times New Roman"/>
          <w:sz w:val="28"/>
          <w:szCs w:val="28"/>
        </w:rPr>
        <w:t xml:space="preserve"> đảm bảo mục đích, yêu cầu và hiệu quả</w:t>
      </w:r>
      <w:r w:rsidRPr="004736A8">
        <w:rPr>
          <w:rFonts w:ascii="Times New Roman" w:eastAsia="Times New Roman" w:hAnsi="Times New Roman" w:cs="Times New Roman"/>
          <w:sz w:val="28"/>
          <w:szCs w:val="28"/>
        </w:rPr>
        <w:t>./.</w:t>
      </w:r>
    </w:p>
    <w:p w14:paraId="65F158B4" w14:textId="77777777" w:rsidR="00173DAB" w:rsidRPr="00173DAB" w:rsidRDefault="00173DAB" w:rsidP="00173DAB">
      <w:pPr>
        <w:spacing w:after="60" w:line="240" w:lineRule="auto"/>
        <w:ind w:firstLine="720"/>
        <w:jc w:val="both"/>
        <w:rPr>
          <w:rFonts w:ascii="Times New Roman" w:eastAsia="Times New Roman" w:hAnsi="Times New Roman" w:cs="Times New Roman"/>
          <w:sz w:val="2"/>
          <w:szCs w:val="28"/>
        </w:rPr>
      </w:pPr>
    </w:p>
    <w:tbl>
      <w:tblPr>
        <w:tblW w:w="0" w:type="auto"/>
        <w:tblLook w:val="04A0" w:firstRow="1" w:lastRow="0" w:firstColumn="1" w:lastColumn="0" w:noHBand="0" w:noVBand="1"/>
      </w:tblPr>
      <w:tblGrid>
        <w:gridCol w:w="4786"/>
        <w:gridCol w:w="4536"/>
      </w:tblGrid>
      <w:tr w:rsidR="00EF6E69" w:rsidRPr="00EF6E69" w14:paraId="0B07301F" w14:textId="77777777" w:rsidTr="00173DAB">
        <w:tc>
          <w:tcPr>
            <w:tcW w:w="4786" w:type="dxa"/>
            <w:hideMark/>
          </w:tcPr>
          <w:p w14:paraId="6C451268" w14:textId="77777777" w:rsidR="00EF6E69" w:rsidRPr="00221F34" w:rsidRDefault="00EF6E69" w:rsidP="00EF6E69">
            <w:pPr>
              <w:spacing w:after="0" w:line="240" w:lineRule="auto"/>
              <w:rPr>
                <w:rFonts w:ascii="Times New Roman" w:eastAsia="Calibri" w:hAnsi="Times New Roman" w:cs="Times New Roman"/>
                <w:b/>
                <w:bCs/>
                <w:i/>
                <w:sz w:val="24"/>
                <w:szCs w:val="24"/>
                <w:lang w:val="vi-VN"/>
              </w:rPr>
            </w:pPr>
            <w:r w:rsidRPr="00221F34">
              <w:rPr>
                <w:rFonts w:ascii="Times New Roman" w:eastAsia="Calibri" w:hAnsi="Times New Roman" w:cs="Times New Roman"/>
                <w:b/>
                <w:bCs/>
                <w:i/>
                <w:sz w:val="24"/>
                <w:szCs w:val="24"/>
                <w:lang w:val="vi-VN"/>
              </w:rPr>
              <w:t>Nơi nhận:</w:t>
            </w:r>
          </w:p>
          <w:p w14:paraId="30E014E5" w14:textId="5B196A60" w:rsidR="00EF6E69" w:rsidRPr="009F4DEB" w:rsidRDefault="00EF6E69" w:rsidP="00EF6E69">
            <w:pPr>
              <w:spacing w:after="0" w:line="240" w:lineRule="auto"/>
              <w:rPr>
                <w:rFonts w:ascii="Times New Roman" w:eastAsia="Calibri" w:hAnsi="Times New Roman" w:cs="Times New Roman"/>
                <w:szCs w:val="30"/>
              </w:rPr>
            </w:pPr>
            <w:r w:rsidRPr="00EF6E69">
              <w:rPr>
                <w:rFonts w:ascii="Times New Roman" w:eastAsia="Calibri" w:hAnsi="Times New Roman" w:cs="Times New Roman"/>
                <w:szCs w:val="30"/>
                <w:lang w:val="vi-VN"/>
              </w:rPr>
              <w:t>- Bộ Giáo dục và Đào tạ</w:t>
            </w:r>
            <w:r w:rsidR="00B174E7">
              <w:rPr>
                <w:rFonts w:ascii="Times New Roman" w:eastAsia="Calibri" w:hAnsi="Times New Roman" w:cs="Times New Roman"/>
                <w:szCs w:val="30"/>
                <w:lang w:val="vi-VN"/>
              </w:rPr>
              <w:t>o</w:t>
            </w:r>
            <w:r w:rsidR="009F4DEB">
              <w:rPr>
                <w:rFonts w:ascii="Times New Roman" w:eastAsia="Calibri" w:hAnsi="Times New Roman" w:cs="Times New Roman"/>
                <w:szCs w:val="30"/>
              </w:rPr>
              <w:t>;</w:t>
            </w:r>
            <w:r w:rsidR="00B174E7">
              <w:rPr>
                <w:rFonts w:ascii="Times New Roman" w:eastAsia="Calibri" w:hAnsi="Times New Roman" w:cs="Times New Roman"/>
                <w:szCs w:val="30"/>
              </w:rPr>
              <w:t xml:space="preserve">        (để</w:t>
            </w:r>
          </w:p>
          <w:p w14:paraId="1F8E6B70" w14:textId="2E71B42A" w:rsidR="00EF6E69" w:rsidRPr="00B174E7" w:rsidRDefault="00EF6E69" w:rsidP="00EF6E69">
            <w:pPr>
              <w:spacing w:after="0" w:line="240" w:lineRule="auto"/>
              <w:rPr>
                <w:rFonts w:ascii="Times New Roman" w:eastAsia="Calibri" w:hAnsi="Times New Roman" w:cs="Times New Roman"/>
                <w:szCs w:val="30"/>
              </w:rPr>
            </w:pPr>
            <w:r w:rsidRPr="00EF6E69">
              <w:rPr>
                <w:rFonts w:ascii="Times New Roman" w:eastAsia="Calibri" w:hAnsi="Times New Roman" w:cs="Times New Roman"/>
                <w:szCs w:val="30"/>
                <w:lang w:val="vi-VN"/>
              </w:rPr>
              <w:t>- TT Tỉnh ủy, TT HĐND tỉ</w:t>
            </w:r>
            <w:r w:rsidR="009F4DEB">
              <w:rPr>
                <w:rFonts w:ascii="Times New Roman" w:eastAsia="Calibri" w:hAnsi="Times New Roman" w:cs="Times New Roman"/>
                <w:szCs w:val="30"/>
                <w:lang w:val="vi-VN"/>
              </w:rPr>
              <w:t>nh;</w:t>
            </w:r>
            <w:r w:rsidR="00B174E7">
              <w:rPr>
                <w:rFonts w:ascii="Times New Roman" w:eastAsia="Calibri" w:hAnsi="Times New Roman" w:cs="Times New Roman"/>
                <w:szCs w:val="30"/>
              </w:rPr>
              <w:t xml:space="preserve"> (báo cáo</w:t>
            </w:r>
          </w:p>
          <w:p w14:paraId="35BC5DC9" w14:textId="77777777" w:rsidR="00EF6E69" w:rsidRDefault="00EF6E69" w:rsidP="00EF6E69">
            <w:pPr>
              <w:spacing w:after="0" w:line="240" w:lineRule="auto"/>
              <w:rPr>
                <w:rFonts w:ascii="Times New Roman" w:eastAsia="Calibri" w:hAnsi="Times New Roman" w:cs="Times New Roman"/>
                <w:szCs w:val="30"/>
              </w:rPr>
            </w:pPr>
            <w:r w:rsidRPr="00EF6E69">
              <w:rPr>
                <w:rFonts w:ascii="Times New Roman" w:eastAsia="Calibri" w:hAnsi="Times New Roman" w:cs="Times New Roman"/>
                <w:szCs w:val="30"/>
                <w:lang w:val="vi-VN"/>
              </w:rPr>
              <w:t>- Chủ tịch, các PCT UBND tỉnh;</w:t>
            </w:r>
          </w:p>
          <w:p w14:paraId="1666C768" w14:textId="47A3C537" w:rsidR="00EF6E69" w:rsidRPr="00EF6E69" w:rsidRDefault="00EF6E69" w:rsidP="00EF6E69">
            <w:pPr>
              <w:spacing w:after="0" w:line="240" w:lineRule="auto"/>
              <w:rPr>
                <w:rFonts w:ascii="Times New Roman" w:eastAsia="Calibri" w:hAnsi="Times New Roman" w:cs="Times New Roman"/>
                <w:szCs w:val="30"/>
              </w:rPr>
            </w:pPr>
            <w:r>
              <w:rPr>
                <w:rFonts w:ascii="Times New Roman" w:eastAsia="Calibri" w:hAnsi="Times New Roman" w:cs="Times New Roman"/>
                <w:szCs w:val="30"/>
              </w:rPr>
              <w:t>- Ban chỉ đạ</w:t>
            </w:r>
            <w:r w:rsidR="00F946AE">
              <w:rPr>
                <w:rFonts w:ascii="Times New Roman" w:eastAsia="Calibri" w:hAnsi="Times New Roman" w:cs="Times New Roman"/>
                <w:szCs w:val="30"/>
              </w:rPr>
              <w:t xml:space="preserve">o PCGD, </w:t>
            </w:r>
            <w:r>
              <w:rPr>
                <w:rFonts w:ascii="Times New Roman" w:eastAsia="Calibri" w:hAnsi="Times New Roman" w:cs="Times New Roman"/>
                <w:szCs w:val="30"/>
              </w:rPr>
              <w:t>XMC cấp tỉnh;</w:t>
            </w:r>
          </w:p>
          <w:p w14:paraId="7FFC9D05" w14:textId="3806BDC9" w:rsidR="00EF6E69" w:rsidRPr="00F946AE" w:rsidRDefault="00EF6E69" w:rsidP="00EF6E69">
            <w:pPr>
              <w:spacing w:after="0" w:line="240" w:lineRule="auto"/>
              <w:ind w:left="142" w:hanging="142"/>
              <w:rPr>
                <w:rFonts w:ascii="Times New Roman" w:eastAsia="Calibri" w:hAnsi="Times New Roman" w:cs="Times New Roman"/>
                <w:szCs w:val="30"/>
              </w:rPr>
            </w:pPr>
            <w:r w:rsidRPr="00EF6E69">
              <w:rPr>
                <w:rFonts w:ascii="Times New Roman" w:eastAsia="Calibri" w:hAnsi="Times New Roman" w:cs="Times New Roman"/>
                <w:szCs w:val="30"/>
                <w:lang w:val="vi-VN"/>
              </w:rPr>
              <w:t>- Các sở, ngành, đơn vị được giao nhiệm vụ</w:t>
            </w:r>
          </w:p>
          <w:p w14:paraId="1920CA85" w14:textId="77777777" w:rsidR="00EF6E69" w:rsidRPr="00EF6E69" w:rsidRDefault="00EF6E69" w:rsidP="00EF6E69">
            <w:pPr>
              <w:spacing w:after="0" w:line="240" w:lineRule="auto"/>
              <w:ind w:left="142" w:hanging="142"/>
              <w:rPr>
                <w:rFonts w:ascii="Times New Roman" w:eastAsia="Calibri" w:hAnsi="Times New Roman" w:cs="Times New Roman"/>
                <w:szCs w:val="30"/>
                <w:lang w:val="vi-VN"/>
              </w:rPr>
            </w:pPr>
            <w:r w:rsidRPr="00EF6E69">
              <w:rPr>
                <w:rFonts w:ascii="Times New Roman" w:eastAsia="Calibri" w:hAnsi="Times New Roman" w:cs="Times New Roman"/>
                <w:szCs w:val="30"/>
                <w:lang w:val="vi-VN"/>
              </w:rPr>
              <w:t xml:space="preserve">   tại Kế hoạch này;</w:t>
            </w:r>
          </w:p>
          <w:p w14:paraId="1A0613FB" w14:textId="65963E3D" w:rsidR="00EF6E69" w:rsidRDefault="00EF6E69" w:rsidP="00EF6E69">
            <w:pPr>
              <w:spacing w:after="0" w:line="240" w:lineRule="auto"/>
              <w:rPr>
                <w:rFonts w:ascii="Times New Roman" w:eastAsia="Calibri" w:hAnsi="Times New Roman" w:cs="Times New Roman"/>
                <w:szCs w:val="30"/>
              </w:rPr>
            </w:pPr>
            <w:r w:rsidRPr="00EF6E69">
              <w:rPr>
                <w:rFonts w:ascii="Times New Roman" w:eastAsia="Calibri" w:hAnsi="Times New Roman" w:cs="Times New Roman"/>
                <w:szCs w:val="30"/>
                <w:lang w:val="vi-VN"/>
              </w:rPr>
              <w:t>- UBND các huyệ</w:t>
            </w:r>
            <w:r w:rsidR="00B174E7">
              <w:rPr>
                <w:rFonts w:ascii="Times New Roman" w:eastAsia="Calibri" w:hAnsi="Times New Roman" w:cs="Times New Roman"/>
                <w:szCs w:val="30"/>
                <w:lang w:val="vi-VN"/>
              </w:rPr>
              <w:t>n,</w:t>
            </w:r>
            <w:r w:rsidR="000A4453" w:rsidRPr="00EF6E69">
              <w:rPr>
                <w:rFonts w:ascii="Times New Roman" w:eastAsia="Calibri" w:hAnsi="Times New Roman" w:cs="Times New Roman"/>
                <w:szCs w:val="30"/>
                <w:lang w:val="vi-VN"/>
              </w:rPr>
              <w:t xml:space="preserve"> </w:t>
            </w:r>
            <w:r w:rsidRPr="00EF6E69">
              <w:rPr>
                <w:rFonts w:ascii="Times New Roman" w:eastAsia="Calibri" w:hAnsi="Times New Roman" w:cs="Times New Roman"/>
                <w:szCs w:val="30"/>
                <w:lang w:val="vi-VN"/>
              </w:rPr>
              <w:t>thành phố</w:t>
            </w:r>
            <w:r w:rsidR="00B174E7">
              <w:rPr>
                <w:rFonts w:ascii="Times New Roman" w:eastAsia="Calibri" w:hAnsi="Times New Roman" w:cs="Times New Roman"/>
                <w:szCs w:val="30"/>
              </w:rPr>
              <w:t>, thị xã</w:t>
            </w:r>
            <w:r w:rsidRPr="00EF6E69">
              <w:rPr>
                <w:rFonts w:ascii="Times New Roman" w:eastAsia="Calibri" w:hAnsi="Times New Roman" w:cs="Times New Roman"/>
                <w:szCs w:val="30"/>
                <w:lang w:val="vi-VN"/>
              </w:rPr>
              <w:t>;</w:t>
            </w:r>
          </w:p>
          <w:p w14:paraId="7639387B" w14:textId="77777777" w:rsidR="00EF6E69" w:rsidRPr="00EF6E69" w:rsidRDefault="00EF6E69" w:rsidP="00EF6E69">
            <w:pPr>
              <w:spacing w:after="0" w:line="240" w:lineRule="auto"/>
              <w:rPr>
                <w:rFonts w:ascii="Times New Roman" w:eastAsia="Calibri" w:hAnsi="Times New Roman" w:cs="Times New Roman"/>
                <w:szCs w:val="30"/>
              </w:rPr>
            </w:pPr>
            <w:r>
              <w:rPr>
                <w:rFonts w:ascii="Times New Roman" w:eastAsia="Calibri" w:hAnsi="Times New Roman" w:cs="Times New Roman"/>
                <w:szCs w:val="30"/>
              </w:rPr>
              <w:t>- Chánh VP, PCVP Trần Tuấn Nghĩa;</w:t>
            </w:r>
          </w:p>
          <w:p w14:paraId="0C38BEA6" w14:textId="77777777" w:rsidR="00EF6E69" w:rsidRPr="00EF6E69" w:rsidRDefault="00EF6E69" w:rsidP="00EF6E69">
            <w:pPr>
              <w:spacing w:after="0" w:line="240" w:lineRule="auto"/>
              <w:rPr>
                <w:rFonts w:ascii="Times New Roman" w:eastAsia="Calibri" w:hAnsi="Times New Roman" w:cs="Times New Roman"/>
                <w:b/>
                <w:bCs/>
                <w:i/>
                <w:szCs w:val="30"/>
              </w:rPr>
            </w:pPr>
            <w:r w:rsidRPr="00EF6E69">
              <w:rPr>
                <w:rFonts w:ascii="Times New Roman" w:eastAsia="Calibri" w:hAnsi="Times New Roman" w:cs="Times New Roman"/>
                <w:szCs w:val="30"/>
              </w:rPr>
              <w:t>- Trung tâm CB-TH;</w:t>
            </w:r>
          </w:p>
          <w:p w14:paraId="77F6926F" w14:textId="5A22FB6F" w:rsidR="00EF6E69" w:rsidRPr="00EF6E69" w:rsidRDefault="00EF6E69" w:rsidP="00EF6E69">
            <w:pPr>
              <w:spacing w:after="0" w:line="240" w:lineRule="auto"/>
              <w:rPr>
                <w:rFonts w:ascii="Times New Roman" w:eastAsia="Calibri" w:hAnsi="Times New Roman" w:cs="Times New Roman"/>
                <w:b/>
                <w:bCs/>
                <w:i/>
                <w:sz w:val="30"/>
                <w:szCs w:val="30"/>
              </w:rPr>
            </w:pPr>
            <w:r w:rsidRPr="00EF6E69">
              <w:rPr>
                <w:rFonts w:ascii="Times New Roman" w:eastAsia="Calibri" w:hAnsi="Times New Roman" w:cs="Times New Roman"/>
                <w:szCs w:val="30"/>
              </w:rPr>
              <w:t xml:space="preserve">- Lưu: VT, </w:t>
            </w:r>
            <w:r w:rsidR="00B174E7">
              <w:rPr>
                <w:rFonts w:ascii="Times New Roman" w:eastAsia="Calibri" w:hAnsi="Times New Roman" w:cs="Times New Roman"/>
                <w:szCs w:val="30"/>
              </w:rPr>
              <w:t xml:space="preserve">TH, </w:t>
            </w:r>
            <w:r w:rsidRPr="00EF6E69">
              <w:rPr>
                <w:rFonts w:ascii="Times New Roman" w:eastAsia="Calibri" w:hAnsi="Times New Roman" w:cs="Times New Roman"/>
                <w:szCs w:val="30"/>
              </w:rPr>
              <w:t>VX</w:t>
            </w:r>
            <w:r w:rsidRPr="00EF6E69">
              <w:rPr>
                <w:rFonts w:ascii="Times New Roman" w:eastAsia="Calibri" w:hAnsi="Times New Roman" w:cs="Times New Roman"/>
                <w:szCs w:val="30"/>
                <w:vertAlign w:val="subscript"/>
              </w:rPr>
              <w:softHyphen/>
            </w:r>
            <w:r w:rsidRPr="00EF6E69">
              <w:rPr>
                <w:rFonts w:ascii="Times New Roman" w:eastAsia="Calibri" w:hAnsi="Times New Roman" w:cs="Times New Roman"/>
                <w:szCs w:val="30"/>
              </w:rPr>
              <w:t>.</w:t>
            </w:r>
          </w:p>
          <w:p w14:paraId="495CAC00" w14:textId="77777777" w:rsidR="00EF6E69" w:rsidRPr="00EF6E69" w:rsidRDefault="00EF6E69" w:rsidP="00EF6E69">
            <w:pPr>
              <w:spacing w:after="0" w:line="240" w:lineRule="auto"/>
              <w:ind w:firstLine="142"/>
              <w:rPr>
                <w:rFonts w:ascii="Times New Roman" w:eastAsia="Calibri" w:hAnsi="Times New Roman" w:cs="Times New Roman"/>
                <w:sz w:val="30"/>
                <w:szCs w:val="30"/>
              </w:rPr>
            </w:pPr>
          </w:p>
        </w:tc>
        <w:tc>
          <w:tcPr>
            <w:tcW w:w="4536" w:type="dxa"/>
          </w:tcPr>
          <w:p w14:paraId="033F69A0" w14:textId="77777777" w:rsidR="00EF6E69" w:rsidRPr="00EF6E69" w:rsidRDefault="00EF6E69" w:rsidP="004736A8">
            <w:pPr>
              <w:spacing w:after="0" w:line="240" w:lineRule="auto"/>
              <w:jc w:val="center"/>
              <w:rPr>
                <w:rFonts w:ascii="Times New Roman" w:eastAsia="Calibri" w:hAnsi="Times New Roman" w:cs="Times New Roman"/>
                <w:b/>
                <w:sz w:val="28"/>
                <w:szCs w:val="30"/>
              </w:rPr>
            </w:pPr>
            <w:r w:rsidRPr="00EF6E69">
              <w:rPr>
                <w:rFonts w:ascii="Times New Roman" w:eastAsia="Calibri" w:hAnsi="Times New Roman" w:cs="Times New Roman"/>
                <w:b/>
                <w:sz w:val="28"/>
                <w:szCs w:val="30"/>
              </w:rPr>
              <w:t>TM. ỦY BAN NHÂN DÂN</w:t>
            </w:r>
          </w:p>
          <w:p w14:paraId="32C3C8A3" w14:textId="77777777" w:rsidR="00EF6E69" w:rsidRPr="00EF6E69" w:rsidRDefault="00EF6E69" w:rsidP="004736A8">
            <w:pPr>
              <w:spacing w:after="0" w:line="240" w:lineRule="auto"/>
              <w:jc w:val="center"/>
              <w:rPr>
                <w:rFonts w:ascii="Times New Roman" w:eastAsia="Calibri" w:hAnsi="Times New Roman" w:cs="Times New Roman"/>
                <w:b/>
                <w:sz w:val="28"/>
                <w:szCs w:val="30"/>
              </w:rPr>
            </w:pPr>
            <w:r w:rsidRPr="00EF6E69">
              <w:rPr>
                <w:rFonts w:ascii="Times New Roman" w:eastAsia="Calibri" w:hAnsi="Times New Roman" w:cs="Times New Roman"/>
                <w:b/>
                <w:sz w:val="28"/>
                <w:szCs w:val="30"/>
              </w:rPr>
              <w:t>KT. CHỦ TỊCH</w:t>
            </w:r>
          </w:p>
          <w:p w14:paraId="1BF4E0D3" w14:textId="77777777" w:rsidR="00EF6E69" w:rsidRPr="00EF6E69" w:rsidRDefault="00EF6E69" w:rsidP="004736A8">
            <w:pPr>
              <w:spacing w:after="0" w:line="240" w:lineRule="auto"/>
              <w:jc w:val="center"/>
              <w:rPr>
                <w:rFonts w:ascii="Times New Roman" w:eastAsia="Calibri" w:hAnsi="Times New Roman" w:cs="Times New Roman"/>
                <w:b/>
                <w:sz w:val="28"/>
                <w:szCs w:val="30"/>
              </w:rPr>
            </w:pPr>
            <w:r w:rsidRPr="00EF6E69">
              <w:rPr>
                <w:rFonts w:ascii="Times New Roman" w:eastAsia="Calibri" w:hAnsi="Times New Roman" w:cs="Times New Roman"/>
                <w:b/>
                <w:sz w:val="28"/>
                <w:szCs w:val="30"/>
              </w:rPr>
              <w:t>PHÓ CHỦ TỊCH</w:t>
            </w:r>
          </w:p>
          <w:p w14:paraId="1C61AD56" w14:textId="57B737C5" w:rsidR="00EF6E69" w:rsidRPr="00EF6E69" w:rsidRDefault="00EF6E69" w:rsidP="004736A8">
            <w:pPr>
              <w:spacing w:after="0" w:line="240" w:lineRule="auto"/>
              <w:jc w:val="center"/>
              <w:rPr>
                <w:rFonts w:ascii="Times New Roman" w:eastAsia="Calibri" w:hAnsi="Times New Roman" w:cs="Times New Roman"/>
                <w:b/>
                <w:sz w:val="30"/>
                <w:szCs w:val="30"/>
              </w:rPr>
            </w:pPr>
          </w:p>
          <w:p w14:paraId="6A4375EF" w14:textId="77777777" w:rsidR="00EF6E69" w:rsidRPr="00EF6E69" w:rsidRDefault="00EF6E69" w:rsidP="004736A8">
            <w:pPr>
              <w:spacing w:after="0" w:line="240" w:lineRule="auto"/>
              <w:jc w:val="center"/>
              <w:rPr>
                <w:rFonts w:ascii="Times New Roman" w:eastAsia="Calibri" w:hAnsi="Times New Roman" w:cs="Times New Roman"/>
                <w:b/>
                <w:sz w:val="30"/>
                <w:szCs w:val="30"/>
              </w:rPr>
            </w:pPr>
          </w:p>
          <w:p w14:paraId="39104CC8" w14:textId="77777777" w:rsidR="00EF6E69" w:rsidRPr="00EF6E69" w:rsidRDefault="00EF6E69" w:rsidP="004736A8">
            <w:pPr>
              <w:spacing w:after="0" w:line="240" w:lineRule="auto"/>
              <w:jc w:val="center"/>
              <w:rPr>
                <w:rFonts w:ascii="Times New Roman" w:eastAsia="Calibri" w:hAnsi="Times New Roman" w:cs="Times New Roman"/>
                <w:b/>
                <w:sz w:val="30"/>
                <w:szCs w:val="30"/>
              </w:rPr>
            </w:pPr>
          </w:p>
          <w:p w14:paraId="415E7145" w14:textId="77777777" w:rsidR="00EF6E69" w:rsidRPr="00173DAB" w:rsidRDefault="00EF6E69" w:rsidP="004736A8">
            <w:pPr>
              <w:spacing w:after="0" w:line="240" w:lineRule="auto"/>
              <w:jc w:val="center"/>
              <w:rPr>
                <w:rFonts w:ascii="Times New Roman" w:eastAsia="Calibri" w:hAnsi="Times New Roman" w:cs="Times New Roman"/>
                <w:b/>
                <w:sz w:val="16"/>
                <w:szCs w:val="30"/>
              </w:rPr>
            </w:pPr>
          </w:p>
          <w:p w14:paraId="5F2C2B06" w14:textId="77777777" w:rsidR="00EF6E69" w:rsidRPr="00EF6E69" w:rsidRDefault="00EF6E69" w:rsidP="004736A8">
            <w:pPr>
              <w:spacing w:after="0" w:line="240" w:lineRule="auto"/>
              <w:jc w:val="center"/>
              <w:rPr>
                <w:rFonts w:ascii="Times New Roman" w:eastAsia="Calibri" w:hAnsi="Times New Roman" w:cs="Times New Roman"/>
                <w:b/>
                <w:sz w:val="16"/>
                <w:szCs w:val="30"/>
              </w:rPr>
            </w:pPr>
          </w:p>
          <w:p w14:paraId="3C7B5F8B" w14:textId="77777777" w:rsidR="00EF6E69" w:rsidRPr="00EF6E69" w:rsidRDefault="00EF6E69" w:rsidP="004736A8">
            <w:pPr>
              <w:spacing w:after="0" w:line="240" w:lineRule="auto"/>
              <w:jc w:val="center"/>
              <w:rPr>
                <w:rFonts w:ascii="Times New Roman" w:eastAsia="Calibri" w:hAnsi="Times New Roman" w:cs="Times New Roman"/>
                <w:b/>
                <w:sz w:val="30"/>
                <w:szCs w:val="30"/>
              </w:rPr>
            </w:pPr>
          </w:p>
          <w:p w14:paraId="640D3395" w14:textId="77777777" w:rsidR="00EF6E69" w:rsidRPr="00EF6E69" w:rsidRDefault="00EF6E69" w:rsidP="004736A8">
            <w:pPr>
              <w:spacing w:after="0" w:line="240" w:lineRule="auto"/>
              <w:jc w:val="center"/>
              <w:rPr>
                <w:rFonts w:ascii="Times New Roman" w:eastAsia="Calibri" w:hAnsi="Times New Roman" w:cs="Times New Roman"/>
                <w:b/>
                <w:sz w:val="4"/>
                <w:szCs w:val="30"/>
              </w:rPr>
            </w:pPr>
          </w:p>
          <w:p w14:paraId="6980BE08" w14:textId="13ABDE16" w:rsidR="00EF6E69" w:rsidRPr="00EF6E69" w:rsidRDefault="00173DAB" w:rsidP="004736A8">
            <w:pPr>
              <w:spacing w:after="0" w:line="240" w:lineRule="auto"/>
              <w:jc w:val="center"/>
              <w:rPr>
                <w:rFonts w:ascii="Times New Roman" w:eastAsia="Calibri" w:hAnsi="Times New Roman" w:cs="Times New Roman"/>
                <w:b/>
                <w:sz w:val="30"/>
                <w:szCs w:val="30"/>
              </w:rPr>
            </w:pPr>
            <w:r>
              <w:rPr>
                <w:rFonts w:ascii="Times New Roman" w:eastAsia="Calibri" w:hAnsi="Times New Roman" w:cs="Times New Roman"/>
                <w:b/>
                <w:sz w:val="30"/>
                <w:szCs w:val="30"/>
              </w:rPr>
              <w:t xml:space="preserve">   </w:t>
            </w:r>
            <w:r w:rsidR="00EF6E69" w:rsidRPr="00EF6E69">
              <w:rPr>
                <w:rFonts w:ascii="Times New Roman" w:eastAsia="Calibri" w:hAnsi="Times New Roman" w:cs="Times New Roman"/>
                <w:b/>
                <w:sz w:val="30"/>
                <w:szCs w:val="30"/>
              </w:rPr>
              <w:t>Lê Ngọc Châu</w:t>
            </w:r>
          </w:p>
        </w:tc>
      </w:tr>
    </w:tbl>
    <w:p w14:paraId="4A8C6CFA" w14:textId="77777777" w:rsidR="00EF6E69" w:rsidRDefault="00EF6E69" w:rsidP="00D64141">
      <w:pPr>
        <w:spacing w:after="60" w:line="240" w:lineRule="auto"/>
        <w:jc w:val="both"/>
        <w:rPr>
          <w:rFonts w:ascii="Times New Roman" w:eastAsia="Times New Roman" w:hAnsi="Times New Roman" w:cs="Times New Roman"/>
          <w:sz w:val="28"/>
          <w:szCs w:val="28"/>
        </w:rPr>
      </w:pPr>
    </w:p>
    <w:sectPr w:rsidR="00EF6E69" w:rsidSect="0087580C">
      <w:headerReference w:type="default" r:id="rId8"/>
      <w:pgSz w:w="11907" w:h="16840" w:code="9"/>
      <w:pgMar w:top="1134" w:right="907" w:bottom="626"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692AA3" w14:textId="77777777" w:rsidR="001B1915" w:rsidRDefault="001B1915" w:rsidP="00AC28ED">
      <w:pPr>
        <w:spacing w:after="0" w:line="240" w:lineRule="auto"/>
      </w:pPr>
      <w:r>
        <w:separator/>
      </w:r>
    </w:p>
  </w:endnote>
  <w:endnote w:type="continuationSeparator" w:id="0">
    <w:p w14:paraId="55E5D933" w14:textId="77777777" w:rsidR="001B1915" w:rsidRDefault="001B1915" w:rsidP="00AC28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73D1C3" w14:textId="77777777" w:rsidR="001B1915" w:rsidRDefault="001B1915" w:rsidP="00AC28ED">
      <w:pPr>
        <w:spacing w:after="0" w:line="240" w:lineRule="auto"/>
      </w:pPr>
      <w:r>
        <w:separator/>
      </w:r>
    </w:p>
  </w:footnote>
  <w:footnote w:type="continuationSeparator" w:id="0">
    <w:p w14:paraId="765FA509" w14:textId="77777777" w:rsidR="001B1915" w:rsidRDefault="001B1915" w:rsidP="00AC28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7611908"/>
      <w:docPartObj>
        <w:docPartGallery w:val="Page Numbers (Top of Page)"/>
        <w:docPartUnique/>
      </w:docPartObj>
    </w:sdtPr>
    <w:sdtEndPr>
      <w:rPr>
        <w:rFonts w:ascii="Times New Roman" w:hAnsi="Times New Roman" w:cs="Times New Roman"/>
        <w:noProof/>
        <w:sz w:val="26"/>
        <w:szCs w:val="26"/>
      </w:rPr>
    </w:sdtEndPr>
    <w:sdtContent>
      <w:p w14:paraId="228F138F" w14:textId="7BF17EF0" w:rsidR="00471CF3" w:rsidRPr="00471CF3" w:rsidRDefault="00471CF3">
        <w:pPr>
          <w:pStyle w:val="Header"/>
          <w:jc w:val="center"/>
          <w:rPr>
            <w:rFonts w:ascii="Times New Roman" w:hAnsi="Times New Roman" w:cs="Times New Roman"/>
            <w:sz w:val="26"/>
            <w:szCs w:val="26"/>
          </w:rPr>
        </w:pPr>
        <w:r w:rsidRPr="00E6409B">
          <w:rPr>
            <w:rFonts w:ascii="Times New Roman" w:hAnsi="Times New Roman" w:cs="Times New Roman"/>
            <w:sz w:val="28"/>
            <w:szCs w:val="28"/>
          </w:rPr>
          <w:fldChar w:fldCharType="begin"/>
        </w:r>
        <w:r w:rsidRPr="00E6409B">
          <w:rPr>
            <w:rFonts w:ascii="Times New Roman" w:hAnsi="Times New Roman" w:cs="Times New Roman"/>
            <w:sz w:val="28"/>
            <w:szCs w:val="28"/>
          </w:rPr>
          <w:instrText xml:space="preserve"> PAGE   \* MERGEFORMAT </w:instrText>
        </w:r>
        <w:r w:rsidRPr="00E6409B">
          <w:rPr>
            <w:rFonts w:ascii="Times New Roman" w:hAnsi="Times New Roman" w:cs="Times New Roman"/>
            <w:sz w:val="28"/>
            <w:szCs w:val="28"/>
          </w:rPr>
          <w:fldChar w:fldCharType="separate"/>
        </w:r>
        <w:r w:rsidR="00446E28">
          <w:rPr>
            <w:rFonts w:ascii="Times New Roman" w:hAnsi="Times New Roman" w:cs="Times New Roman"/>
            <w:noProof/>
            <w:sz w:val="28"/>
            <w:szCs w:val="28"/>
          </w:rPr>
          <w:t>6</w:t>
        </w:r>
        <w:r w:rsidRPr="00E6409B">
          <w:rPr>
            <w:rFonts w:ascii="Times New Roman" w:hAnsi="Times New Roman" w:cs="Times New Roman"/>
            <w:noProof/>
            <w:sz w:val="28"/>
            <w:szCs w:val="28"/>
          </w:rPr>
          <w:fldChar w:fldCharType="end"/>
        </w:r>
      </w:p>
    </w:sdtContent>
  </w:sdt>
  <w:p w14:paraId="65EE1131" w14:textId="77777777" w:rsidR="00AC28ED" w:rsidRDefault="00AC28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F7646"/>
    <w:multiLevelType w:val="hybridMultilevel"/>
    <w:tmpl w:val="AA145D92"/>
    <w:lvl w:ilvl="0" w:tplc="F97C8B0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041348"/>
    <w:multiLevelType w:val="hybridMultilevel"/>
    <w:tmpl w:val="CDD4F808"/>
    <w:lvl w:ilvl="0" w:tplc="15608592">
      <w:start w:val="1"/>
      <w:numFmt w:val="bullet"/>
      <w:lvlText w:val="-"/>
      <w:lvlJc w:val="left"/>
      <w:pPr>
        <w:ind w:left="570" w:hanging="360"/>
      </w:pPr>
      <w:rPr>
        <w:rFonts w:ascii="Times New Roman" w:eastAsia="Times New Roman" w:hAnsi="Times New Roman" w:cs="Times New Roman" w:hint="default"/>
        <w:b w:val="0"/>
      </w:rPr>
    </w:lvl>
    <w:lvl w:ilvl="1" w:tplc="04090003" w:tentative="1">
      <w:start w:val="1"/>
      <w:numFmt w:val="bullet"/>
      <w:lvlText w:val="o"/>
      <w:lvlJc w:val="left"/>
      <w:pPr>
        <w:ind w:left="1290" w:hanging="360"/>
      </w:pPr>
      <w:rPr>
        <w:rFonts w:ascii="Courier New" w:hAnsi="Courier New" w:cs="Courier New" w:hint="default"/>
      </w:rPr>
    </w:lvl>
    <w:lvl w:ilvl="2" w:tplc="04090005" w:tentative="1">
      <w:start w:val="1"/>
      <w:numFmt w:val="bullet"/>
      <w:lvlText w:val=""/>
      <w:lvlJc w:val="left"/>
      <w:pPr>
        <w:ind w:left="2010" w:hanging="360"/>
      </w:pPr>
      <w:rPr>
        <w:rFonts w:ascii="Wingdings" w:hAnsi="Wingdings" w:hint="default"/>
      </w:rPr>
    </w:lvl>
    <w:lvl w:ilvl="3" w:tplc="04090001" w:tentative="1">
      <w:start w:val="1"/>
      <w:numFmt w:val="bullet"/>
      <w:lvlText w:val=""/>
      <w:lvlJc w:val="left"/>
      <w:pPr>
        <w:ind w:left="2730" w:hanging="360"/>
      </w:pPr>
      <w:rPr>
        <w:rFonts w:ascii="Symbol" w:hAnsi="Symbol" w:hint="default"/>
      </w:rPr>
    </w:lvl>
    <w:lvl w:ilvl="4" w:tplc="04090003" w:tentative="1">
      <w:start w:val="1"/>
      <w:numFmt w:val="bullet"/>
      <w:lvlText w:val="o"/>
      <w:lvlJc w:val="left"/>
      <w:pPr>
        <w:ind w:left="3450" w:hanging="360"/>
      </w:pPr>
      <w:rPr>
        <w:rFonts w:ascii="Courier New" w:hAnsi="Courier New" w:cs="Courier New" w:hint="default"/>
      </w:rPr>
    </w:lvl>
    <w:lvl w:ilvl="5" w:tplc="04090005" w:tentative="1">
      <w:start w:val="1"/>
      <w:numFmt w:val="bullet"/>
      <w:lvlText w:val=""/>
      <w:lvlJc w:val="left"/>
      <w:pPr>
        <w:ind w:left="4170" w:hanging="360"/>
      </w:pPr>
      <w:rPr>
        <w:rFonts w:ascii="Wingdings" w:hAnsi="Wingdings" w:hint="default"/>
      </w:rPr>
    </w:lvl>
    <w:lvl w:ilvl="6" w:tplc="04090001" w:tentative="1">
      <w:start w:val="1"/>
      <w:numFmt w:val="bullet"/>
      <w:lvlText w:val=""/>
      <w:lvlJc w:val="left"/>
      <w:pPr>
        <w:ind w:left="4890" w:hanging="360"/>
      </w:pPr>
      <w:rPr>
        <w:rFonts w:ascii="Symbol" w:hAnsi="Symbol" w:hint="default"/>
      </w:rPr>
    </w:lvl>
    <w:lvl w:ilvl="7" w:tplc="04090003" w:tentative="1">
      <w:start w:val="1"/>
      <w:numFmt w:val="bullet"/>
      <w:lvlText w:val="o"/>
      <w:lvlJc w:val="left"/>
      <w:pPr>
        <w:ind w:left="5610" w:hanging="360"/>
      </w:pPr>
      <w:rPr>
        <w:rFonts w:ascii="Courier New" w:hAnsi="Courier New" w:cs="Courier New" w:hint="default"/>
      </w:rPr>
    </w:lvl>
    <w:lvl w:ilvl="8" w:tplc="04090005" w:tentative="1">
      <w:start w:val="1"/>
      <w:numFmt w:val="bullet"/>
      <w:lvlText w:val=""/>
      <w:lvlJc w:val="left"/>
      <w:pPr>
        <w:ind w:left="6330" w:hanging="360"/>
      </w:pPr>
      <w:rPr>
        <w:rFonts w:ascii="Wingdings" w:hAnsi="Wingdings" w:hint="default"/>
      </w:rPr>
    </w:lvl>
  </w:abstractNum>
  <w:abstractNum w:abstractNumId="2">
    <w:nsid w:val="05EE1F38"/>
    <w:multiLevelType w:val="hybridMultilevel"/>
    <w:tmpl w:val="20FCA980"/>
    <w:lvl w:ilvl="0" w:tplc="2BBC0EA4">
      <w:start w:val="1"/>
      <w:numFmt w:val="bullet"/>
      <w:lvlText w:val="-"/>
      <w:lvlJc w:val="left"/>
      <w:pPr>
        <w:ind w:left="1079" w:hanging="360"/>
      </w:pPr>
      <w:rPr>
        <w:rFonts w:ascii="Times New Roman" w:eastAsiaTheme="minorHAnsi" w:hAnsi="Times New Roman" w:cs="Times New Roman"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3">
    <w:nsid w:val="06E70A6E"/>
    <w:multiLevelType w:val="hybridMultilevel"/>
    <w:tmpl w:val="F3F6CB66"/>
    <w:lvl w:ilvl="0" w:tplc="EC68177A">
      <w:start w:val="1"/>
      <w:numFmt w:val="bullet"/>
      <w:lvlText w:val="-"/>
      <w:lvlJc w:val="left"/>
      <w:pPr>
        <w:ind w:left="720" w:hanging="360"/>
      </w:pPr>
      <w:rPr>
        <w:rFonts w:ascii="Times New Roman" w:eastAsiaTheme="minorHAns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AF6E8C"/>
    <w:multiLevelType w:val="hybridMultilevel"/>
    <w:tmpl w:val="E272C574"/>
    <w:lvl w:ilvl="0" w:tplc="E2C8BB60">
      <w:start w:val="1"/>
      <w:numFmt w:val="bullet"/>
      <w:lvlText w:val="-"/>
      <w:lvlJc w:val="left"/>
      <w:pPr>
        <w:ind w:left="720" w:hanging="360"/>
      </w:pPr>
      <w:rPr>
        <w:rFonts w:ascii="Times New Roman" w:eastAsiaTheme="minorHAns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525664"/>
    <w:multiLevelType w:val="hybridMultilevel"/>
    <w:tmpl w:val="EB6AF9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EE1955"/>
    <w:multiLevelType w:val="hybridMultilevel"/>
    <w:tmpl w:val="6860807C"/>
    <w:lvl w:ilvl="0" w:tplc="07F6D6A0">
      <w:start w:val="1"/>
      <w:numFmt w:val="bullet"/>
      <w:lvlText w:val="-"/>
      <w:lvlJc w:val="left"/>
      <w:pPr>
        <w:ind w:left="705" w:hanging="360"/>
      </w:pPr>
      <w:rPr>
        <w:rFonts w:ascii="Times New Roman" w:eastAsia="Times New Roman" w:hAnsi="Times New Roman" w:cs="Times New Roman" w:hint="default"/>
        <w:b w:val="0"/>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7">
    <w:nsid w:val="11B574CA"/>
    <w:multiLevelType w:val="hybridMultilevel"/>
    <w:tmpl w:val="B252A3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3D5F82"/>
    <w:multiLevelType w:val="hybridMultilevel"/>
    <w:tmpl w:val="3FD4352E"/>
    <w:lvl w:ilvl="0" w:tplc="06E6F046">
      <w:start w:val="1"/>
      <w:numFmt w:val="bullet"/>
      <w:lvlText w:val="-"/>
      <w:lvlJc w:val="left"/>
      <w:pPr>
        <w:ind w:left="1035" w:hanging="360"/>
      </w:pPr>
      <w:rPr>
        <w:rFonts w:ascii="Times New Roman" w:eastAsia="Times New Roman" w:hAnsi="Times New Roman" w:cs="Times New Roman"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9">
    <w:nsid w:val="12A1561D"/>
    <w:multiLevelType w:val="hybridMultilevel"/>
    <w:tmpl w:val="75C81ECA"/>
    <w:lvl w:ilvl="0" w:tplc="A6269750">
      <w:start w:val="2"/>
      <w:numFmt w:val="bullet"/>
      <w:lvlText w:val="-"/>
      <w:lvlJc w:val="left"/>
      <w:pPr>
        <w:ind w:left="795" w:hanging="360"/>
      </w:pPr>
      <w:rPr>
        <w:rFonts w:ascii="Times New Roman" w:eastAsia="Times New Roman" w:hAnsi="Times New Roman" w:cs="Times New Roman" w:hint="default"/>
        <w:b w:val="0"/>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0">
    <w:nsid w:val="16B25373"/>
    <w:multiLevelType w:val="hybridMultilevel"/>
    <w:tmpl w:val="D80E253E"/>
    <w:lvl w:ilvl="0" w:tplc="3712F7E6">
      <w:start w:val="1"/>
      <w:numFmt w:val="lowerLetter"/>
      <w:lvlText w:val="%1)"/>
      <w:lvlJc w:val="left"/>
      <w:pPr>
        <w:ind w:left="1290" w:hanging="360"/>
      </w:pPr>
      <w:rPr>
        <w:rFonts w:hint="default"/>
      </w:rPr>
    </w:lvl>
    <w:lvl w:ilvl="1" w:tplc="04090019">
      <w:start w:val="1"/>
      <w:numFmt w:val="lowerLetter"/>
      <w:lvlText w:val="%2."/>
      <w:lvlJc w:val="left"/>
      <w:pPr>
        <w:ind w:left="2010" w:hanging="360"/>
      </w:pPr>
    </w:lvl>
    <w:lvl w:ilvl="2" w:tplc="0409001B">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11">
    <w:nsid w:val="19E80A6A"/>
    <w:multiLevelType w:val="hybridMultilevel"/>
    <w:tmpl w:val="20605BE4"/>
    <w:lvl w:ilvl="0" w:tplc="4ED48094">
      <w:start w:val="1"/>
      <w:numFmt w:val="upperRoman"/>
      <w:lvlText w:val="%1."/>
      <w:lvlJc w:val="left"/>
      <w:pPr>
        <w:ind w:left="1080" w:hanging="720"/>
      </w:pPr>
      <w:rPr>
        <w:rFonts w:ascii="Times New Roman" w:eastAsia="Times New Roman" w:hAnsi="Times New Roman" w:cs="Times New Roman"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E92975"/>
    <w:multiLevelType w:val="hybridMultilevel"/>
    <w:tmpl w:val="052239F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814E17"/>
    <w:multiLevelType w:val="hybridMultilevel"/>
    <w:tmpl w:val="B3C29418"/>
    <w:lvl w:ilvl="0" w:tplc="ACBEA6C0">
      <w:start w:val="1"/>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8451DC"/>
    <w:multiLevelType w:val="hybridMultilevel"/>
    <w:tmpl w:val="3CBC602A"/>
    <w:lvl w:ilvl="0" w:tplc="A64E7EFA">
      <w:numFmt w:val="bullet"/>
      <w:lvlText w:val="-"/>
      <w:lvlJc w:val="left"/>
      <w:pPr>
        <w:ind w:left="302" w:hanging="212"/>
      </w:pPr>
      <w:rPr>
        <w:rFonts w:ascii="Times New Roman" w:eastAsia="Times New Roman" w:hAnsi="Times New Roman" w:cs="Times New Roman" w:hint="default"/>
        <w:w w:val="100"/>
        <w:sz w:val="28"/>
        <w:szCs w:val="28"/>
        <w:lang w:eastAsia="en-US" w:bidi="ar-SA"/>
      </w:rPr>
    </w:lvl>
    <w:lvl w:ilvl="1" w:tplc="CB529756">
      <w:numFmt w:val="bullet"/>
      <w:lvlText w:val="•"/>
      <w:lvlJc w:val="left"/>
      <w:pPr>
        <w:ind w:left="1266" w:hanging="212"/>
      </w:pPr>
      <w:rPr>
        <w:rFonts w:hint="default"/>
        <w:lang w:eastAsia="en-US" w:bidi="ar-SA"/>
      </w:rPr>
    </w:lvl>
    <w:lvl w:ilvl="2" w:tplc="3668C0DA">
      <w:numFmt w:val="bullet"/>
      <w:lvlText w:val="•"/>
      <w:lvlJc w:val="left"/>
      <w:pPr>
        <w:ind w:left="2233" w:hanging="212"/>
      </w:pPr>
      <w:rPr>
        <w:rFonts w:hint="default"/>
        <w:lang w:eastAsia="en-US" w:bidi="ar-SA"/>
      </w:rPr>
    </w:lvl>
    <w:lvl w:ilvl="3" w:tplc="02583EBE">
      <w:numFmt w:val="bullet"/>
      <w:lvlText w:val="•"/>
      <w:lvlJc w:val="left"/>
      <w:pPr>
        <w:ind w:left="3199" w:hanging="212"/>
      </w:pPr>
      <w:rPr>
        <w:rFonts w:hint="default"/>
        <w:lang w:eastAsia="en-US" w:bidi="ar-SA"/>
      </w:rPr>
    </w:lvl>
    <w:lvl w:ilvl="4" w:tplc="809C6F8A">
      <w:numFmt w:val="bullet"/>
      <w:lvlText w:val="•"/>
      <w:lvlJc w:val="left"/>
      <w:pPr>
        <w:ind w:left="4166" w:hanging="212"/>
      </w:pPr>
      <w:rPr>
        <w:rFonts w:hint="default"/>
        <w:lang w:eastAsia="en-US" w:bidi="ar-SA"/>
      </w:rPr>
    </w:lvl>
    <w:lvl w:ilvl="5" w:tplc="94C2714A">
      <w:numFmt w:val="bullet"/>
      <w:lvlText w:val="•"/>
      <w:lvlJc w:val="left"/>
      <w:pPr>
        <w:ind w:left="5133" w:hanging="212"/>
      </w:pPr>
      <w:rPr>
        <w:rFonts w:hint="default"/>
        <w:lang w:eastAsia="en-US" w:bidi="ar-SA"/>
      </w:rPr>
    </w:lvl>
    <w:lvl w:ilvl="6" w:tplc="99D61FA6">
      <w:numFmt w:val="bullet"/>
      <w:lvlText w:val="•"/>
      <w:lvlJc w:val="left"/>
      <w:pPr>
        <w:ind w:left="6099" w:hanging="212"/>
      </w:pPr>
      <w:rPr>
        <w:rFonts w:hint="default"/>
        <w:lang w:eastAsia="en-US" w:bidi="ar-SA"/>
      </w:rPr>
    </w:lvl>
    <w:lvl w:ilvl="7" w:tplc="8D36BD4C">
      <w:numFmt w:val="bullet"/>
      <w:lvlText w:val="•"/>
      <w:lvlJc w:val="left"/>
      <w:pPr>
        <w:ind w:left="7066" w:hanging="212"/>
      </w:pPr>
      <w:rPr>
        <w:rFonts w:hint="default"/>
        <w:lang w:eastAsia="en-US" w:bidi="ar-SA"/>
      </w:rPr>
    </w:lvl>
    <w:lvl w:ilvl="8" w:tplc="9DA073DE">
      <w:numFmt w:val="bullet"/>
      <w:lvlText w:val="•"/>
      <w:lvlJc w:val="left"/>
      <w:pPr>
        <w:ind w:left="8033" w:hanging="212"/>
      </w:pPr>
      <w:rPr>
        <w:rFonts w:hint="default"/>
        <w:lang w:eastAsia="en-US" w:bidi="ar-SA"/>
      </w:rPr>
    </w:lvl>
  </w:abstractNum>
  <w:abstractNum w:abstractNumId="15">
    <w:nsid w:val="2C2423EF"/>
    <w:multiLevelType w:val="hybridMultilevel"/>
    <w:tmpl w:val="24FC3A22"/>
    <w:lvl w:ilvl="0" w:tplc="B3FC3D1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75694A"/>
    <w:multiLevelType w:val="hybridMultilevel"/>
    <w:tmpl w:val="6A00DA36"/>
    <w:lvl w:ilvl="0" w:tplc="9C62DCFC">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9343FB"/>
    <w:multiLevelType w:val="hybridMultilevel"/>
    <w:tmpl w:val="8C40F5F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18F075A"/>
    <w:multiLevelType w:val="hybridMultilevel"/>
    <w:tmpl w:val="573C2FC8"/>
    <w:lvl w:ilvl="0" w:tplc="9ED61EC2">
      <w:start w:val="1"/>
      <w:numFmt w:val="lowerLetter"/>
      <w:lvlText w:val="%1)"/>
      <w:lvlJc w:val="left"/>
      <w:pPr>
        <w:ind w:left="1079" w:hanging="360"/>
      </w:pPr>
      <w:rPr>
        <w:rFonts w:hint="default"/>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19">
    <w:nsid w:val="347B1A3A"/>
    <w:multiLevelType w:val="hybridMultilevel"/>
    <w:tmpl w:val="A58C6A58"/>
    <w:lvl w:ilvl="0" w:tplc="223EEA8C">
      <w:start w:val="1"/>
      <w:numFmt w:val="upperRoman"/>
      <w:lvlText w:val="%1."/>
      <w:lvlJc w:val="left"/>
      <w:pPr>
        <w:ind w:left="250" w:hanging="250"/>
        <w:jc w:val="right"/>
      </w:pPr>
      <w:rPr>
        <w:rFonts w:ascii="Times New Roman" w:eastAsia="Times New Roman" w:hAnsi="Times New Roman" w:cs="Times New Roman"/>
        <w:b/>
        <w:bCs/>
        <w:spacing w:val="0"/>
        <w:w w:val="100"/>
        <w:sz w:val="28"/>
        <w:szCs w:val="28"/>
        <w:lang w:eastAsia="en-US" w:bidi="ar-SA"/>
      </w:rPr>
    </w:lvl>
    <w:lvl w:ilvl="1" w:tplc="38AA361E">
      <w:start w:val="1"/>
      <w:numFmt w:val="decimal"/>
      <w:lvlText w:val="%2."/>
      <w:lvlJc w:val="left"/>
      <w:pPr>
        <w:ind w:left="1211" w:hanging="281"/>
      </w:pPr>
      <w:rPr>
        <w:rFonts w:ascii="Times New Roman" w:eastAsia="Times New Roman" w:hAnsi="Times New Roman" w:cs="Times New Roman" w:hint="default"/>
        <w:b/>
        <w:bCs/>
        <w:w w:val="100"/>
        <w:sz w:val="28"/>
        <w:szCs w:val="28"/>
        <w:lang w:eastAsia="en-US" w:bidi="ar-SA"/>
      </w:rPr>
    </w:lvl>
    <w:lvl w:ilvl="2" w:tplc="A5DC6294">
      <w:numFmt w:val="bullet"/>
      <w:lvlText w:val="•"/>
      <w:lvlJc w:val="left"/>
      <w:pPr>
        <w:ind w:left="2191" w:hanging="281"/>
      </w:pPr>
      <w:rPr>
        <w:rFonts w:hint="default"/>
        <w:lang w:eastAsia="en-US" w:bidi="ar-SA"/>
      </w:rPr>
    </w:lvl>
    <w:lvl w:ilvl="3" w:tplc="28F80B9E">
      <w:numFmt w:val="bullet"/>
      <w:lvlText w:val="•"/>
      <w:lvlJc w:val="left"/>
      <w:pPr>
        <w:ind w:left="3163" w:hanging="281"/>
      </w:pPr>
      <w:rPr>
        <w:rFonts w:hint="default"/>
        <w:lang w:eastAsia="en-US" w:bidi="ar-SA"/>
      </w:rPr>
    </w:lvl>
    <w:lvl w:ilvl="4" w:tplc="1270921E">
      <w:numFmt w:val="bullet"/>
      <w:lvlText w:val="•"/>
      <w:lvlJc w:val="left"/>
      <w:pPr>
        <w:ind w:left="4135" w:hanging="281"/>
      </w:pPr>
      <w:rPr>
        <w:rFonts w:hint="default"/>
        <w:lang w:eastAsia="en-US" w:bidi="ar-SA"/>
      </w:rPr>
    </w:lvl>
    <w:lvl w:ilvl="5" w:tplc="377E647C">
      <w:numFmt w:val="bullet"/>
      <w:lvlText w:val="•"/>
      <w:lvlJc w:val="left"/>
      <w:pPr>
        <w:ind w:left="5107" w:hanging="281"/>
      </w:pPr>
      <w:rPr>
        <w:rFonts w:hint="default"/>
        <w:lang w:eastAsia="en-US" w:bidi="ar-SA"/>
      </w:rPr>
    </w:lvl>
    <w:lvl w:ilvl="6" w:tplc="88B89022">
      <w:numFmt w:val="bullet"/>
      <w:lvlText w:val="•"/>
      <w:lvlJc w:val="left"/>
      <w:pPr>
        <w:ind w:left="6079" w:hanging="281"/>
      </w:pPr>
      <w:rPr>
        <w:rFonts w:hint="default"/>
        <w:lang w:eastAsia="en-US" w:bidi="ar-SA"/>
      </w:rPr>
    </w:lvl>
    <w:lvl w:ilvl="7" w:tplc="0F5CC2C4">
      <w:numFmt w:val="bullet"/>
      <w:lvlText w:val="•"/>
      <w:lvlJc w:val="left"/>
      <w:pPr>
        <w:ind w:left="7050" w:hanging="281"/>
      </w:pPr>
      <w:rPr>
        <w:rFonts w:hint="default"/>
        <w:lang w:eastAsia="en-US" w:bidi="ar-SA"/>
      </w:rPr>
    </w:lvl>
    <w:lvl w:ilvl="8" w:tplc="50647830">
      <w:numFmt w:val="bullet"/>
      <w:lvlText w:val="•"/>
      <w:lvlJc w:val="left"/>
      <w:pPr>
        <w:ind w:left="8022" w:hanging="281"/>
      </w:pPr>
      <w:rPr>
        <w:rFonts w:hint="default"/>
        <w:lang w:eastAsia="en-US" w:bidi="ar-SA"/>
      </w:rPr>
    </w:lvl>
  </w:abstractNum>
  <w:abstractNum w:abstractNumId="20">
    <w:nsid w:val="389B5036"/>
    <w:multiLevelType w:val="hybridMultilevel"/>
    <w:tmpl w:val="49A22570"/>
    <w:lvl w:ilvl="0" w:tplc="1BE69FB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E2C4E86"/>
    <w:multiLevelType w:val="hybridMultilevel"/>
    <w:tmpl w:val="9E743378"/>
    <w:lvl w:ilvl="0" w:tplc="04EAEAF0">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2">
    <w:nsid w:val="42C130ED"/>
    <w:multiLevelType w:val="hybridMultilevel"/>
    <w:tmpl w:val="51AEF018"/>
    <w:lvl w:ilvl="0" w:tplc="89EA7524">
      <w:start w:val="1"/>
      <w:numFmt w:val="decimal"/>
      <w:lvlText w:val="%1."/>
      <w:lvlJc w:val="left"/>
      <w:pPr>
        <w:ind w:left="1079" w:hanging="360"/>
      </w:pPr>
      <w:rPr>
        <w:rFonts w:hint="default"/>
        <w:b/>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23">
    <w:nsid w:val="42CD70D4"/>
    <w:multiLevelType w:val="hybridMultilevel"/>
    <w:tmpl w:val="5CA6D0BE"/>
    <w:lvl w:ilvl="0" w:tplc="0D9A1BA8">
      <w:start w:val="1"/>
      <w:numFmt w:val="decimal"/>
      <w:lvlText w:val="%1."/>
      <w:lvlJc w:val="left"/>
      <w:pPr>
        <w:ind w:left="1079" w:hanging="360"/>
      </w:pPr>
      <w:rPr>
        <w:rFonts w:eastAsiaTheme="minorHAnsi" w:hint="default"/>
        <w:b/>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24">
    <w:nsid w:val="44023E92"/>
    <w:multiLevelType w:val="hybridMultilevel"/>
    <w:tmpl w:val="4E0A5F82"/>
    <w:lvl w:ilvl="0" w:tplc="F48066CE">
      <w:start w:val="2"/>
      <w:numFmt w:val="bullet"/>
      <w:lvlText w:val="-"/>
      <w:lvlJc w:val="left"/>
      <w:pPr>
        <w:ind w:left="930" w:hanging="360"/>
      </w:pPr>
      <w:rPr>
        <w:rFonts w:ascii="Times New Roman" w:eastAsia="Times New Roman" w:hAnsi="Times New Roman" w:cs="Times New Roman"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25">
    <w:nsid w:val="447E69C6"/>
    <w:multiLevelType w:val="hybridMultilevel"/>
    <w:tmpl w:val="D116B2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7FB2B18"/>
    <w:multiLevelType w:val="hybridMultilevel"/>
    <w:tmpl w:val="52586252"/>
    <w:lvl w:ilvl="0" w:tplc="6DFCD030">
      <w:start w:val="2"/>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97E348F"/>
    <w:multiLevelType w:val="hybridMultilevel"/>
    <w:tmpl w:val="1D48ABAC"/>
    <w:lvl w:ilvl="0" w:tplc="49C6B5BA">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F634EB4"/>
    <w:multiLevelType w:val="hybridMultilevel"/>
    <w:tmpl w:val="8C24D1C8"/>
    <w:lvl w:ilvl="0" w:tplc="E33C051E">
      <w:start w:val="1"/>
      <w:numFmt w:val="bullet"/>
      <w:lvlText w:val="-"/>
      <w:lvlJc w:val="left"/>
      <w:pPr>
        <w:ind w:left="720" w:hanging="360"/>
      </w:pPr>
      <w:rPr>
        <w:rFonts w:ascii="Times New Roman" w:eastAsiaTheme="minorHAns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119714C"/>
    <w:multiLevelType w:val="hybridMultilevel"/>
    <w:tmpl w:val="69AC867E"/>
    <w:lvl w:ilvl="0" w:tplc="39B89510">
      <w:start w:val="1"/>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12C4156"/>
    <w:multiLevelType w:val="hybridMultilevel"/>
    <w:tmpl w:val="A7A4D176"/>
    <w:lvl w:ilvl="0" w:tplc="46C2084C">
      <w:start w:val="1"/>
      <w:numFmt w:val="decimal"/>
      <w:lvlText w:val="%1."/>
      <w:lvlJc w:val="left"/>
      <w:pPr>
        <w:ind w:left="608" w:hanging="324"/>
        <w:jc w:val="right"/>
      </w:pPr>
      <w:rPr>
        <w:rFonts w:ascii="Times New Roman" w:eastAsia="Times New Roman" w:hAnsi="Times New Roman" w:cs="Times New Roman" w:hint="default"/>
        <w:b/>
        <w:bCs/>
        <w:w w:val="100"/>
        <w:sz w:val="28"/>
        <w:szCs w:val="28"/>
        <w:lang w:eastAsia="en-US" w:bidi="ar-SA"/>
      </w:rPr>
    </w:lvl>
    <w:lvl w:ilvl="1" w:tplc="A7B8EE70">
      <w:numFmt w:val="bullet"/>
      <w:lvlText w:val="•"/>
      <w:lvlJc w:val="left"/>
      <w:pPr>
        <w:ind w:left="1266" w:hanging="324"/>
      </w:pPr>
      <w:rPr>
        <w:rFonts w:hint="default"/>
        <w:lang w:eastAsia="en-US" w:bidi="ar-SA"/>
      </w:rPr>
    </w:lvl>
    <w:lvl w:ilvl="2" w:tplc="D5D6F952">
      <w:numFmt w:val="bullet"/>
      <w:lvlText w:val="•"/>
      <w:lvlJc w:val="left"/>
      <w:pPr>
        <w:ind w:left="2233" w:hanging="324"/>
      </w:pPr>
      <w:rPr>
        <w:rFonts w:hint="default"/>
        <w:lang w:eastAsia="en-US" w:bidi="ar-SA"/>
      </w:rPr>
    </w:lvl>
    <w:lvl w:ilvl="3" w:tplc="70B8E07C">
      <w:numFmt w:val="bullet"/>
      <w:lvlText w:val="•"/>
      <w:lvlJc w:val="left"/>
      <w:pPr>
        <w:ind w:left="3199" w:hanging="324"/>
      </w:pPr>
      <w:rPr>
        <w:rFonts w:hint="default"/>
        <w:lang w:eastAsia="en-US" w:bidi="ar-SA"/>
      </w:rPr>
    </w:lvl>
    <w:lvl w:ilvl="4" w:tplc="B2061024">
      <w:numFmt w:val="bullet"/>
      <w:lvlText w:val="•"/>
      <w:lvlJc w:val="left"/>
      <w:pPr>
        <w:ind w:left="4166" w:hanging="324"/>
      </w:pPr>
      <w:rPr>
        <w:rFonts w:hint="default"/>
        <w:lang w:eastAsia="en-US" w:bidi="ar-SA"/>
      </w:rPr>
    </w:lvl>
    <w:lvl w:ilvl="5" w:tplc="B76AD3E8">
      <w:numFmt w:val="bullet"/>
      <w:lvlText w:val="•"/>
      <w:lvlJc w:val="left"/>
      <w:pPr>
        <w:ind w:left="5133" w:hanging="324"/>
      </w:pPr>
      <w:rPr>
        <w:rFonts w:hint="default"/>
        <w:lang w:eastAsia="en-US" w:bidi="ar-SA"/>
      </w:rPr>
    </w:lvl>
    <w:lvl w:ilvl="6" w:tplc="F054547C">
      <w:numFmt w:val="bullet"/>
      <w:lvlText w:val="•"/>
      <w:lvlJc w:val="left"/>
      <w:pPr>
        <w:ind w:left="6099" w:hanging="324"/>
      </w:pPr>
      <w:rPr>
        <w:rFonts w:hint="default"/>
        <w:lang w:eastAsia="en-US" w:bidi="ar-SA"/>
      </w:rPr>
    </w:lvl>
    <w:lvl w:ilvl="7" w:tplc="B510AD8E">
      <w:numFmt w:val="bullet"/>
      <w:lvlText w:val="•"/>
      <w:lvlJc w:val="left"/>
      <w:pPr>
        <w:ind w:left="7066" w:hanging="324"/>
      </w:pPr>
      <w:rPr>
        <w:rFonts w:hint="default"/>
        <w:lang w:eastAsia="en-US" w:bidi="ar-SA"/>
      </w:rPr>
    </w:lvl>
    <w:lvl w:ilvl="8" w:tplc="8B9C54F6">
      <w:numFmt w:val="bullet"/>
      <w:lvlText w:val="•"/>
      <w:lvlJc w:val="left"/>
      <w:pPr>
        <w:ind w:left="8033" w:hanging="324"/>
      </w:pPr>
      <w:rPr>
        <w:rFonts w:hint="default"/>
        <w:lang w:eastAsia="en-US" w:bidi="ar-SA"/>
      </w:rPr>
    </w:lvl>
  </w:abstractNum>
  <w:abstractNum w:abstractNumId="31">
    <w:nsid w:val="54812293"/>
    <w:multiLevelType w:val="hybridMultilevel"/>
    <w:tmpl w:val="FAB8EEDC"/>
    <w:lvl w:ilvl="0" w:tplc="1E70239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4C31666"/>
    <w:multiLevelType w:val="hybridMultilevel"/>
    <w:tmpl w:val="DECE3296"/>
    <w:lvl w:ilvl="0" w:tplc="C442C756">
      <w:start w:val="2"/>
      <w:numFmt w:val="bullet"/>
      <w:lvlText w:val="-"/>
      <w:lvlJc w:val="left"/>
      <w:pPr>
        <w:ind w:left="1110" w:hanging="360"/>
      </w:pPr>
      <w:rPr>
        <w:rFonts w:ascii="Times New Roman" w:eastAsia="Times New Roman" w:hAnsi="Times New Roman" w:cs="Times New Roman"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33">
    <w:nsid w:val="57907B2B"/>
    <w:multiLevelType w:val="hybridMultilevel"/>
    <w:tmpl w:val="67F8FDF2"/>
    <w:lvl w:ilvl="0" w:tplc="0D20C5D0">
      <w:start w:val="5"/>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9512EF2"/>
    <w:multiLevelType w:val="hybridMultilevel"/>
    <w:tmpl w:val="4BE01EC8"/>
    <w:lvl w:ilvl="0" w:tplc="9AC88798">
      <w:start w:val="1"/>
      <w:numFmt w:val="bullet"/>
      <w:lvlText w:val="-"/>
      <w:lvlJc w:val="left"/>
      <w:pPr>
        <w:ind w:left="1069" w:hanging="360"/>
      </w:pPr>
      <w:rPr>
        <w:rFonts w:ascii="Times New Roman" w:eastAsia="Times New Roman" w:hAnsi="Times New Roman" w:cs="Times New Roman" w:hint="default"/>
        <w:b w:val="0"/>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5">
    <w:nsid w:val="5ACF0032"/>
    <w:multiLevelType w:val="hybridMultilevel"/>
    <w:tmpl w:val="751E5D72"/>
    <w:lvl w:ilvl="0" w:tplc="CC8237C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CC23856"/>
    <w:multiLevelType w:val="hybridMultilevel"/>
    <w:tmpl w:val="D5747352"/>
    <w:lvl w:ilvl="0" w:tplc="CA1AC1A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D0D78F7"/>
    <w:multiLevelType w:val="hybridMultilevel"/>
    <w:tmpl w:val="D884DA48"/>
    <w:lvl w:ilvl="0" w:tplc="B82E3A4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DC92F5F"/>
    <w:multiLevelType w:val="hybridMultilevel"/>
    <w:tmpl w:val="421CAE04"/>
    <w:lvl w:ilvl="0" w:tplc="FAAEB152">
      <w:numFmt w:val="bullet"/>
      <w:lvlText w:val="-"/>
      <w:lvlJc w:val="left"/>
      <w:pPr>
        <w:ind w:left="720" w:hanging="360"/>
      </w:pPr>
      <w:rPr>
        <w:rFonts w:ascii="Calibri" w:eastAsiaTheme="minorHAnsi" w:hAnsi="Calibri"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FEA5B63"/>
    <w:multiLevelType w:val="hybridMultilevel"/>
    <w:tmpl w:val="C30071C2"/>
    <w:lvl w:ilvl="0" w:tplc="798EA740">
      <w:start w:val="2"/>
      <w:numFmt w:val="bullet"/>
      <w:lvlText w:val="-"/>
      <w:lvlJc w:val="left"/>
      <w:pPr>
        <w:ind w:left="1110" w:hanging="360"/>
      </w:pPr>
      <w:rPr>
        <w:rFonts w:ascii="Times New Roman" w:eastAsia="Times New Roman" w:hAnsi="Times New Roman" w:cs="Times New Roman"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40">
    <w:nsid w:val="60CB27A1"/>
    <w:multiLevelType w:val="hybridMultilevel"/>
    <w:tmpl w:val="0EB0CC12"/>
    <w:lvl w:ilvl="0" w:tplc="89A061D0">
      <w:numFmt w:val="bullet"/>
      <w:lvlText w:val="-"/>
      <w:lvlJc w:val="left"/>
      <w:pPr>
        <w:ind w:left="164" w:hanging="164"/>
      </w:pPr>
      <w:rPr>
        <w:rFonts w:ascii="Times New Roman" w:eastAsia="Times New Roman" w:hAnsi="Times New Roman" w:cs="Times New Roman" w:hint="default"/>
        <w:w w:val="100"/>
        <w:sz w:val="28"/>
        <w:szCs w:val="28"/>
        <w:lang w:eastAsia="en-US" w:bidi="ar-SA"/>
      </w:rPr>
    </w:lvl>
    <w:lvl w:ilvl="1" w:tplc="DA5487AE">
      <w:numFmt w:val="bullet"/>
      <w:lvlText w:val="-"/>
      <w:lvlJc w:val="left"/>
      <w:pPr>
        <w:ind w:left="164" w:hanging="188"/>
      </w:pPr>
      <w:rPr>
        <w:rFonts w:ascii="Times New Roman" w:eastAsia="Times New Roman" w:hAnsi="Times New Roman" w:cs="Times New Roman" w:hint="default"/>
        <w:w w:val="100"/>
        <w:sz w:val="28"/>
        <w:szCs w:val="28"/>
        <w:lang w:eastAsia="en-US" w:bidi="ar-SA"/>
      </w:rPr>
    </w:lvl>
    <w:lvl w:ilvl="2" w:tplc="BC20B0BC">
      <w:numFmt w:val="bullet"/>
      <w:lvlText w:val="-"/>
      <w:lvlJc w:val="left"/>
      <w:pPr>
        <w:ind w:left="164" w:hanging="164"/>
      </w:pPr>
      <w:rPr>
        <w:rFonts w:ascii="Times New Roman" w:eastAsia="Times New Roman" w:hAnsi="Times New Roman" w:cs="Times New Roman" w:hint="default"/>
        <w:w w:val="100"/>
        <w:sz w:val="28"/>
        <w:szCs w:val="28"/>
        <w:lang w:eastAsia="en-US" w:bidi="ar-SA"/>
      </w:rPr>
    </w:lvl>
    <w:lvl w:ilvl="3" w:tplc="BAB675FC">
      <w:numFmt w:val="bullet"/>
      <w:lvlText w:val="•"/>
      <w:lvlJc w:val="left"/>
      <w:pPr>
        <w:ind w:left="3061" w:hanging="164"/>
      </w:pPr>
      <w:rPr>
        <w:rFonts w:hint="default"/>
        <w:lang w:eastAsia="en-US" w:bidi="ar-SA"/>
      </w:rPr>
    </w:lvl>
    <w:lvl w:ilvl="4" w:tplc="A4003490">
      <w:numFmt w:val="bullet"/>
      <w:lvlText w:val="•"/>
      <w:lvlJc w:val="left"/>
      <w:pPr>
        <w:ind w:left="4028" w:hanging="164"/>
      </w:pPr>
      <w:rPr>
        <w:rFonts w:hint="default"/>
        <w:lang w:eastAsia="en-US" w:bidi="ar-SA"/>
      </w:rPr>
    </w:lvl>
    <w:lvl w:ilvl="5" w:tplc="FD04450E">
      <w:numFmt w:val="bullet"/>
      <w:lvlText w:val="•"/>
      <w:lvlJc w:val="left"/>
      <w:pPr>
        <w:ind w:left="4995" w:hanging="164"/>
      </w:pPr>
      <w:rPr>
        <w:rFonts w:hint="default"/>
        <w:lang w:eastAsia="en-US" w:bidi="ar-SA"/>
      </w:rPr>
    </w:lvl>
    <w:lvl w:ilvl="6" w:tplc="83BA1732">
      <w:numFmt w:val="bullet"/>
      <w:lvlText w:val="•"/>
      <w:lvlJc w:val="left"/>
      <w:pPr>
        <w:ind w:left="5961" w:hanging="164"/>
      </w:pPr>
      <w:rPr>
        <w:rFonts w:hint="default"/>
        <w:lang w:eastAsia="en-US" w:bidi="ar-SA"/>
      </w:rPr>
    </w:lvl>
    <w:lvl w:ilvl="7" w:tplc="4230B976">
      <w:numFmt w:val="bullet"/>
      <w:lvlText w:val="•"/>
      <w:lvlJc w:val="left"/>
      <w:pPr>
        <w:ind w:left="6928" w:hanging="164"/>
      </w:pPr>
      <w:rPr>
        <w:rFonts w:hint="default"/>
        <w:lang w:eastAsia="en-US" w:bidi="ar-SA"/>
      </w:rPr>
    </w:lvl>
    <w:lvl w:ilvl="8" w:tplc="81565AEE">
      <w:numFmt w:val="bullet"/>
      <w:lvlText w:val="•"/>
      <w:lvlJc w:val="left"/>
      <w:pPr>
        <w:ind w:left="7895" w:hanging="164"/>
      </w:pPr>
      <w:rPr>
        <w:rFonts w:hint="default"/>
        <w:lang w:eastAsia="en-US" w:bidi="ar-SA"/>
      </w:rPr>
    </w:lvl>
  </w:abstractNum>
  <w:abstractNum w:abstractNumId="41">
    <w:nsid w:val="6F2A6D4B"/>
    <w:multiLevelType w:val="hybridMultilevel"/>
    <w:tmpl w:val="7D640CF8"/>
    <w:lvl w:ilvl="0" w:tplc="D9EA802C">
      <w:start w:val="1"/>
      <w:numFmt w:val="upperRoman"/>
      <w:lvlText w:val="%1."/>
      <w:lvlJc w:val="left"/>
      <w:pPr>
        <w:ind w:left="1439" w:hanging="720"/>
      </w:pPr>
      <w:rPr>
        <w:rFonts w:hint="default"/>
        <w:b/>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42">
    <w:nsid w:val="71BB5E44"/>
    <w:multiLevelType w:val="hybridMultilevel"/>
    <w:tmpl w:val="E13EC808"/>
    <w:lvl w:ilvl="0" w:tplc="9C22664C">
      <w:numFmt w:val="bullet"/>
      <w:lvlText w:val="-"/>
      <w:lvlJc w:val="left"/>
      <w:pPr>
        <w:ind w:left="720" w:hanging="360"/>
      </w:pPr>
      <w:rPr>
        <w:rFonts w:ascii="Times New Roman" w:eastAsiaTheme="minorHAns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9186262"/>
    <w:multiLevelType w:val="hybridMultilevel"/>
    <w:tmpl w:val="E2EC08D0"/>
    <w:lvl w:ilvl="0" w:tplc="7F0C9472">
      <w:start w:val="1"/>
      <w:numFmt w:val="decimal"/>
      <w:lvlText w:val="%1."/>
      <w:lvlJc w:val="left"/>
      <w:pPr>
        <w:ind w:left="720" w:hanging="360"/>
      </w:pPr>
      <w:rPr>
        <w:rFonts w:ascii="Times New Roman" w:hAnsi="Times New Roman" w:cs="Times New Roman"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9B438C6"/>
    <w:multiLevelType w:val="hybridMultilevel"/>
    <w:tmpl w:val="7EF052E8"/>
    <w:lvl w:ilvl="0" w:tplc="09C05B5E">
      <w:start w:val="1"/>
      <w:numFmt w:val="upperRoman"/>
      <w:lvlText w:val="%1."/>
      <w:lvlJc w:val="left"/>
      <w:pPr>
        <w:ind w:left="1080" w:hanging="72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1"/>
  </w:num>
  <w:num w:numId="3">
    <w:abstractNumId w:val="43"/>
  </w:num>
  <w:num w:numId="4">
    <w:abstractNumId w:val="31"/>
  </w:num>
  <w:num w:numId="5">
    <w:abstractNumId w:val="29"/>
  </w:num>
  <w:num w:numId="6">
    <w:abstractNumId w:val="14"/>
  </w:num>
  <w:num w:numId="7">
    <w:abstractNumId w:val="3"/>
  </w:num>
  <w:num w:numId="8">
    <w:abstractNumId w:val="20"/>
  </w:num>
  <w:num w:numId="9">
    <w:abstractNumId w:val="36"/>
  </w:num>
  <w:num w:numId="10">
    <w:abstractNumId w:val="6"/>
  </w:num>
  <w:num w:numId="11">
    <w:abstractNumId w:val="1"/>
  </w:num>
  <w:num w:numId="12">
    <w:abstractNumId w:val="13"/>
  </w:num>
  <w:num w:numId="13">
    <w:abstractNumId w:val="9"/>
  </w:num>
  <w:num w:numId="14">
    <w:abstractNumId w:val="26"/>
  </w:num>
  <w:num w:numId="15">
    <w:abstractNumId w:val="27"/>
  </w:num>
  <w:num w:numId="16">
    <w:abstractNumId w:val="34"/>
  </w:num>
  <w:num w:numId="17">
    <w:abstractNumId w:val="38"/>
  </w:num>
  <w:num w:numId="18">
    <w:abstractNumId w:val="42"/>
  </w:num>
  <w:num w:numId="19">
    <w:abstractNumId w:val="19"/>
  </w:num>
  <w:num w:numId="20">
    <w:abstractNumId w:val="10"/>
  </w:num>
  <w:num w:numId="21">
    <w:abstractNumId w:val="7"/>
  </w:num>
  <w:num w:numId="22">
    <w:abstractNumId w:val="40"/>
  </w:num>
  <w:num w:numId="23">
    <w:abstractNumId w:val="30"/>
  </w:num>
  <w:num w:numId="24">
    <w:abstractNumId w:val="21"/>
  </w:num>
  <w:num w:numId="25">
    <w:abstractNumId w:val="0"/>
  </w:num>
  <w:num w:numId="26">
    <w:abstractNumId w:val="37"/>
  </w:num>
  <w:num w:numId="27">
    <w:abstractNumId w:val="12"/>
  </w:num>
  <w:num w:numId="28">
    <w:abstractNumId w:val="17"/>
  </w:num>
  <w:num w:numId="29">
    <w:abstractNumId w:val="33"/>
  </w:num>
  <w:num w:numId="30">
    <w:abstractNumId w:val="44"/>
  </w:num>
  <w:num w:numId="31">
    <w:abstractNumId w:val="25"/>
  </w:num>
  <w:num w:numId="32">
    <w:abstractNumId w:val="28"/>
  </w:num>
  <w:num w:numId="33">
    <w:abstractNumId w:val="5"/>
  </w:num>
  <w:num w:numId="34">
    <w:abstractNumId w:val="16"/>
  </w:num>
  <w:num w:numId="35">
    <w:abstractNumId w:val="41"/>
  </w:num>
  <w:num w:numId="36">
    <w:abstractNumId w:val="23"/>
  </w:num>
  <w:num w:numId="37">
    <w:abstractNumId w:val="4"/>
  </w:num>
  <w:num w:numId="38">
    <w:abstractNumId w:val="2"/>
  </w:num>
  <w:num w:numId="39">
    <w:abstractNumId w:val="18"/>
  </w:num>
  <w:num w:numId="40">
    <w:abstractNumId w:val="22"/>
  </w:num>
  <w:num w:numId="41">
    <w:abstractNumId w:val="35"/>
  </w:num>
  <w:num w:numId="42">
    <w:abstractNumId w:val="8"/>
  </w:num>
  <w:num w:numId="43">
    <w:abstractNumId w:val="32"/>
  </w:num>
  <w:num w:numId="44">
    <w:abstractNumId w:val="39"/>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9"/>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7DF"/>
    <w:rsid w:val="00000803"/>
    <w:rsid w:val="00004C03"/>
    <w:rsid w:val="0001262C"/>
    <w:rsid w:val="00013B7B"/>
    <w:rsid w:val="000142AE"/>
    <w:rsid w:val="0003152A"/>
    <w:rsid w:val="000428F8"/>
    <w:rsid w:val="00047F94"/>
    <w:rsid w:val="0006484C"/>
    <w:rsid w:val="00087F90"/>
    <w:rsid w:val="000A4453"/>
    <w:rsid w:val="000B4068"/>
    <w:rsid w:val="000B4CE9"/>
    <w:rsid w:val="000C2384"/>
    <w:rsid w:val="000D5430"/>
    <w:rsid w:val="000E5411"/>
    <w:rsid w:val="000F0258"/>
    <w:rsid w:val="000F6860"/>
    <w:rsid w:val="00100301"/>
    <w:rsid w:val="001030E4"/>
    <w:rsid w:val="001141E8"/>
    <w:rsid w:val="00123A88"/>
    <w:rsid w:val="0013587E"/>
    <w:rsid w:val="00144D42"/>
    <w:rsid w:val="00153869"/>
    <w:rsid w:val="00155A5A"/>
    <w:rsid w:val="00163B2F"/>
    <w:rsid w:val="001662C4"/>
    <w:rsid w:val="00173DAB"/>
    <w:rsid w:val="0017596F"/>
    <w:rsid w:val="001830C3"/>
    <w:rsid w:val="00190D9E"/>
    <w:rsid w:val="00195A7A"/>
    <w:rsid w:val="001A573D"/>
    <w:rsid w:val="001B092C"/>
    <w:rsid w:val="001B1915"/>
    <w:rsid w:val="001B4A98"/>
    <w:rsid w:val="001C491C"/>
    <w:rsid w:val="001D0128"/>
    <w:rsid w:val="001D2190"/>
    <w:rsid w:val="001E3E98"/>
    <w:rsid w:val="001F2069"/>
    <w:rsid w:val="001F2F1B"/>
    <w:rsid w:val="002043C8"/>
    <w:rsid w:val="00204949"/>
    <w:rsid w:val="00213436"/>
    <w:rsid w:val="00213E40"/>
    <w:rsid w:val="0021628D"/>
    <w:rsid w:val="00221F34"/>
    <w:rsid w:val="002271DB"/>
    <w:rsid w:val="00271767"/>
    <w:rsid w:val="0027331E"/>
    <w:rsid w:val="002742F2"/>
    <w:rsid w:val="00276CFF"/>
    <w:rsid w:val="00284176"/>
    <w:rsid w:val="00286E2F"/>
    <w:rsid w:val="00286E7C"/>
    <w:rsid w:val="00292980"/>
    <w:rsid w:val="002A376A"/>
    <w:rsid w:val="002B637A"/>
    <w:rsid w:val="002B7318"/>
    <w:rsid w:val="002C394D"/>
    <w:rsid w:val="002D1ACA"/>
    <w:rsid w:val="002D2376"/>
    <w:rsid w:val="002D5439"/>
    <w:rsid w:val="002F3DF2"/>
    <w:rsid w:val="00336500"/>
    <w:rsid w:val="00347E92"/>
    <w:rsid w:val="003618F3"/>
    <w:rsid w:val="003619E2"/>
    <w:rsid w:val="00362980"/>
    <w:rsid w:val="00366C7B"/>
    <w:rsid w:val="00367E0D"/>
    <w:rsid w:val="00375E90"/>
    <w:rsid w:val="003B2EB1"/>
    <w:rsid w:val="003C43B3"/>
    <w:rsid w:val="003D0DD9"/>
    <w:rsid w:val="003D1AE7"/>
    <w:rsid w:val="003D2CAF"/>
    <w:rsid w:val="003D3FF5"/>
    <w:rsid w:val="003D4F3C"/>
    <w:rsid w:val="003E3F02"/>
    <w:rsid w:val="003E5048"/>
    <w:rsid w:val="003E5C82"/>
    <w:rsid w:val="0041438E"/>
    <w:rsid w:val="004178E3"/>
    <w:rsid w:val="00431815"/>
    <w:rsid w:val="0043252E"/>
    <w:rsid w:val="00432ACA"/>
    <w:rsid w:val="00441156"/>
    <w:rsid w:val="00444640"/>
    <w:rsid w:val="00445AFA"/>
    <w:rsid w:val="00446E28"/>
    <w:rsid w:val="004525F8"/>
    <w:rsid w:val="004529D6"/>
    <w:rsid w:val="00455E70"/>
    <w:rsid w:val="00461E75"/>
    <w:rsid w:val="004639AE"/>
    <w:rsid w:val="00471CF3"/>
    <w:rsid w:val="004736A8"/>
    <w:rsid w:val="004912AE"/>
    <w:rsid w:val="004978FC"/>
    <w:rsid w:val="004A6100"/>
    <w:rsid w:val="004C7F1E"/>
    <w:rsid w:val="004D0B40"/>
    <w:rsid w:val="004E27B1"/>
    <w:rsid w:val="004E558C"/>
    <w:rsid w:val="004E59AE"/>
    <w:rsid w:val="004F18C7"/>
    <w:rsid w:val="004F4FA4"/>
    <w:rsid w:val="004F6F85"/>
    <w:rsid w:val="00500295"/>
    <w:rsid w:val="005102C3"/>
    <w:rsid w:val="005145E2"/>
    <w:rsid w:val="00523938"/>
    <w:rsid w:val="005249F8"/>
    <w:rsid w:val="00526E11"/>
    <w:rsid w:val="005309C0"/>
    <w:rsid w:val="0053797B"/>
    <w:rsid w:val="00542747"/>
    <w:rsid w:val="0056531D"/>
    <w:rsid w:val="005A728E"/>
    <w:rsid w:val="005C5595"/>
    <w:rsid w:val="005D3A7D"/>
    <w:rsid w:val="005D688F"/>
    <w:rsid w:val="005D6D60"/>
    <w:rsid w:val="005E6CD0"/>
    <w:rsid w:val="00600D1B"/>
    <w:rsid w:val="006160F1"/>
    <w:rsid w:val="00616A2B"/>
    <w:rsid w:val="00622B2B"/>
    <w:rsid w:val="0063600F"/>
    <w:rsid w:val="006424B4"/>
    <w:rsid w:val="00661DC5"/>
    <w:rsid w:val="00671058"/>
    <w:rsid w:val="00675EF7"/>
    <w:rsid w:val="00686B33"/>
    <w:rsid w:val="00687284"/>
    <w:rsid w:val="006A3BAF"/>
    <w:rsid w:val="006B1D79"/>
    <w:rsid w:val="006C0842"/>
    <w:rsid w:val="006C0939"/>
    <w:rsid w:val="006C4BCE"/>
    <w:rsid w:val="006D26F3"/>
    <w:rsid w:val="006E4102"/>
    <w:rsid w:val="006E6C9B"/>
    <w:rsid w:val="006F3173"/>
    <w:rsid w:val="006F523B"/>
    <w:rsid w:val="007078A6"/>
    <w:rsid w:val="00717CD2"/>
    <w:rsid w:val="00721872"/>
    <w:rsid w:val="007305F4"/>
    <w:rsid w:val="007447DF"/>
    <w:rsid w:val="0074647B"/>
    <w:rsid w:val="0075427F"/>
    <w:rsid w:val="007629D6"/>
    <w:rsid w:val="0078266D"/>
    <w:rsid w:val="00782696"/>
    <w:rsid w:val="00787A6D"/>
    <w:rsid w:val="00787E66"/>
    <w:rsid w:val="007A4EBF"/>
    <w:rsid w:val="007B47F9"/>
    <w:rsid w:val="007B6530"/>
    <w:rsid w:val="007C0587"/>
    <w:rsid w:val="007C30BA"/>
    <w:rsid w:val="007E17F0"/>
    <w:rsid w:val="007F0526"/>
    <w:rsid w:val="007F1864"/>
    <w:rsid w:val="007F319D"/>
    <w:rsid w:val="007F3DDB"/>
    <w:rsid w:val="008226C4"/>
    <w:rsid w:val="008309CB"/>
    <w:rsid w:val="0084128B"/>
    <w:rsid w:val="00844360"/>
    <w:rsid w:val="00852315"/>
    <w:rsid w:val="008655BE"/>
    <w:rsid w:val="00866D8F"/>
    <w:rsid w:val="008727B2"/>
    <w:rsid w:val="0087580C"/>
    <w:rsid w:val="0088157E"/>
    <w:rsid w:val="00895001"/>
    <w:rsid w:val="008B07EB"/>
    <w:rsid w:val="008B0AD4"/>
    <w:rsid w:val="008B2D23"/>
    <w:rsid w:val="008B4A0E"/>
    <w:rsid w:val="008D6B2B"/>
    <w:rsid w:val="008E0A99"/>
    <w:rsid w:val="008E3A27"/>
    <w:rsid w:val="008E3DB4"/>
    <w:rsid w:val="008F2032"/>
    <w:rsid w:val="008F24E4"/>
    <w:rsid w:val="008F3D41"/>
    <w:rsid w:val="0090542F"/>
    <w:rsid w:val="00905CB2"/>
    <w:rsid w:val="00914A03"/>
    <w:rsid w:val="0092612B"/>
    <w:rsid w:val="009319BA"/>
    <w:rsid w:val="00933EDF"/>
    <w:rsid w:val="00937144"/>
    <w:rsid w:val="009407B2"/>
    <w:rsid w:val="00953346"/>
    <w:rsid w:val="00981251"/>
    <w:rsid w:val="00982091"/>
    <w:rsid w:val="00995DB5"/>
    <w:rsid w:val="009A2A13"/>
    <w:rsid w:val="009C4932"/>
    <w:rsid w:val="009D4702"/>
    <w:rsid w:val="009D4770"/>
    <w:rsid w:val="009E216A"/>
    <w:rsid w:val="009E40FE"/>
    <w:rsid w:val="009E4984"/>
    <w:rsid w:val="009E5FE1"/>
    <w:rsid w:val="009F4DEB"/>
    <w:rsid w:val="009F5E87"/>
    <w:rsid w:val="009F6B1E"/>
    <w:rsid w:val="00A0075E"/>
    <w:rsid w:val="00A14A03"/>
    <w:rsid w:val="00A2148A"/>
    <w:rsid w:val="00A278D9"/>
    <w:rsid w:val="00A34C58"/>
    <w:rsid w:val="00A825C5"/>
    <w:rsid w:val="00A96DD2"/>
    <w:rsid w:val="00AA18A4"/>
    <w:rsid w:val="00AB58DB"/>
    <w:rsid w:val="00AC28ED"/>
    <w:rsid w:val="00AC6DF8"/>
    <w:rsid w:val="00AF342D"/>
    <w:rsid w:val="00AF6901"/>
    <w:rsid w:val="00B05E4A"/>
    <w:rsid w:val="00B1226E"/>
    <w:rsid w:val="00B16193"/>
    <w:rsid w:val="00B174E7"/>
    <w:rsid w:val="00B236C3"/>
    <w:rsid w:val="00B245AA"/>
    <w:rsid w:val="00B25FDE"/>
    <w:rsid w:val="00B327E0"/>
    <w:rsid w:val="00B412A6"/>
    <w:rsid w:val="00B43534"/>
    <w:rsid w:val="00B53E14"/>
    <w:rsid w:val="00B54974"/>
    <w:rsid w:val="00B54AF5"/>
    <w:rsid w:val="00B953A2"/>
    <w:rsid w:val="00BA063E"/>
    <w:rsid w:val="00BB4D53"/>
    <w:rsid w:val="00BD25D8"/>
    <w:rsid w:val="00BD7321"/>
    <w:rsid w:val="00BF1408"/>
    <w:rsid w:val="00BF77F2"/>
    <w:rsid w:val="00C00CCE"/>
    <w:rsid w:val="00C023A2"/>
    <w:rsid w:val="00C07204"/>
    <w:rsid w:val="00C134CA"/>
    <w:rsid w:val="00C22970"/>
    <w:rsid w:val="00C23814"/>
    <w:rsid w:val="00C24E2B"/>
    <w:rsid w:val="00C41B23"/>
    <w:rsid w:val="00C447E4"/>
    <w:rsid w:val="00C464F0"/>
    <w:rsid w:val="00C56282"/>
    <w:rsid w:val="00C64B98"/>
    <w:rsid w:val="00C66432"/>
    <w:rsid w:val="00C66C97"/>
    <w:rsid w:val="00C70B95"/>
    <w:rsid w:val="00C775D9"/>
    <w:rsid w:val="00C960E6"/>
    <w:rsid w:val="00CA23FE"/>
    <w:rsid w:val="00CA2B1B"/>
    <w:rsid w:val="00CA4D08"/>
    <w:rsid w:val="00CA5FF3"/>
    <w:rsid w:val="00CA6C2F"/>
    <w:rsid w:val="00CB1261"/>
    <w:rsid w:val="00CD2001"/>
    <w:rsid w:val="00CD7FFB"/>
    <w:rsid w:val="00CE0509"/>
    <w:rsid w:val="00CF11D7"/>
    <w:rsid w:val="00CF2E97"/>
    <w:rsid w:val="00D05216"/>
    <w:rsid w:val="00D13DCC"/>
    <w:rsid w:val="00D237A2"/>
    <w:rsid w:val="00D47A6D"/>
    <w:rsid w:val="00D50D3D"/>
    <w:rsid w:val="00D52BEE"/>
    <w:rsid w:val="00D64141"/>
    <w:rsid w:val="00D738C8"/>
    <w:rsid w:val="00D81B1F"/>
    <w:rsid w:val="00D847AD"/>
    <w:rsid w:val="00DA65AB"/>
    <w:rsid w:val="00DC1846"/>
    <w:rsid w:val="00DD2456"/>
    <w:rsid w:val="00DD5288"/>
    <w:rsid w:val="00DE33EE"/>
    <w:rsid w:val="00DE62D9"/>
    <w:rsid w:val="00DF2783"/>
    <w:rsid w:val="00DF3834"/>
    <w:rsid w:val="00DF46ED"/>
    <w:rsid w:val="00E04D4F"/>
    <w:rsid w:val="00E0751F"/>
    <w:rsid w:val="00E10786"/>
    <w:rsid w:val="00E10D2A"/>
    <w:rsid w:val="00E155BF"/>
    <w:rsid w:val="00E53221"/>
    <w:rsid w:val="00E6409B"/>
    <w:rsid w:val="00E744FB"/>
    <w:rsid w:val="00E76B9D"/>
    <w:rsid w:val="00E83BE7"/>
    <w:rsid w:val="00E87A4D"/>
    <w:rsid w:val="00E87E5D"/>
    <w:rsid w:val="00EB01E1"/>
    <w:rsid w:val="00EB0FAA"/>
    <w:rsid w:val="00ED3942"/>
    <w:rsid w:val="00ED7CEE"/>
    <w:rsid w:val="00EE1983"/>
    <w:rsid w:val="00EE1B97"/>
    <w:rsid w:val="00EE2114"/>
    <w:rsid w:val="00EE2666"/>
    <w:rsid w:val="00EF12DC"/>
    <w:rsid w:val="00EF5D34"/>
    <w:rsid w:val="00EF6E69"/>
    <w:rsid w:val="00EF7CF2"/>
    <w:rsid w:val="00F05343"/>
    <w:rsid w:val="00F25E83"/>
    <w:rsid w:val="00F40465"/>
    <w:rsid w:val="00F40939"/>
    <w:rsid w:val="00F541D0"/>
    <w:rsid w:val="00F6707A"/>
    <w:rsid w:val="00F831ED"/>
    <w:rsid w:val="00F8418E"/>
    <w:rsid w:val="00F84EAA"/>
    <w:rsid w:val="00F87296"/>
    <w:rsid w:val="00F87FB0"/>
    <w:rsid w:val="00F946AE"/>
    <w:rsid w:val="00FA30D0"/>
    <w:rsid w:val="00FA354A"/>
    <w:rsid w:val="00FA35EB"/>
    <w:rsid w:val="00FC432F"/>
    <w:rsid w:val="00FC4CEE"/>
    <w:rsid w:val="00FD3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B53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7447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7447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1"/>
    <w:qFormat/>
    <w:rsid w:val="00292980"/>
    <w:pPr>
      <w:ind w:left="720"/>
      <w:contextualSpacing/>
    </w:pPr>
  </w:style>
  <w:style w:type="paragraph" w:styleId="BodyText">
    <w:name w:val="Body Text"/>
    <w:basedOn w:val="Normal"/>
    <w:link w:val="BodyTextChar"/>
    <w:uiPriority w:val="99"/>
    <w:semiHidden/>
    <w:unhideWhenUsed/>
    <w:rsid w:val="00852315"/>
    <w:pPr>
      <w:spacing w:after="120"/>
    </w:pPr>
  </w:style>
  <w:style w:type="character" w:customStyle="1" w:styleId="BodyTextChar">
    <w:name w:val="Body Text Char"/>
    <w:basedOn w:val="DefaultParagraphFont"/>
    <w:link w:val="BodyText"/>
    <w:uiPriority w:val="99"/>
    <w:semiHidden/>
    <w:rsid w:val="00852315"/>
  </w:style>
  <w:style w:type="paragraph" w:styleId="Header">
    <w:name w:val="header"/>
    <w:basedOn w:val="Normal"/>
    <w:link w:val="HeaderChar"/>
    <w:uiPriority w:val="99"/>
    <w:unhideWhenUsed/>
    <w:rsid w:val="00AC28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28ED"/>
  </w:style>
  <w:style w:type="paragraph" w:styleId="Footer">
    <w:name w:val="footer"/>
    <w:basedOn w:val="Normal"/>
    <w:link w:val="FooterChar"/>
    <w:uiPriority w:val="99"/>
    <w:unhideWhenUsed/>
    <w:rsid w:val="00AC28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28ED"/>
  </w:style>
  <w:style w:type="character" w:customStyle="1" w:styleId="fontstyle01">
    <w:name w:val="fontstyle01"/>
    <w:basedOn w:val="DefaultParagraphFont"/>
    <w:rsid w:val="00B43534"/>
    <w:rPr>
      <w:rFonts w:ascii="Times New Roman" w:hAnsi="Times New Roman" w:cs="Times New Roman" w:hint="default"/>
      <w:b w:val="0"/>
      <w:bCs w:val="0"/>
      <w:i w:val="0"/>
      <w:iCs w:val="0"/>
      <w:color w:val="000000"/>
      <w:sz w:val="28"/>
      <w:szCs w:val="28"/>
    </w:rPr>
  </w:style>
  <w:style w:type="paragraph" w:styleId="NormalWeb">
    <w:name w:val="Normal (Web)"/>
    <w:basedOn w:val="Normal"/>
    <w:uiPriority w:val="99"/>
    <w:semiHidden/>
    <w:unhideWhenUsed/>
    <w:rsid w:val="005C559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F7C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7C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7447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7447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1"/>
    <w:qFormat/>
    <w:rsid w:val="00292980"/>
    <w:pPr>
      <w:ind w:left="720"/>
      <w:contextualSpacing/>
    </w:pPr>
  </w:style>
  <w:style w:type="paragraph" w:styleId="BodyText">
    <w:name w:val="Body Text"/>
    <w:basedOn w:val="Normal"/>
    <w:link w:val="BodyTextChar"/>
    <w:uiPriority w:val="99"/>
    <w:semiHidden/>
    <w:unhideWhenUsed/>
    <w:rsid w:val="00852315"/>
    <w:pPr>
      <w:spacing w:after="120"/>
    </w:pPr>
  </w:style>
  <w:style w:type="character" w:customStyle="1" w:styleId="BodyTextChar">
    <w:name w:val="Body Text Char"/>
    <w:basedOn w:val="DefaultParagraphFont"/>
    <w:link w:val="BodyText"/>
    <w:uiPriority w:val="99"/>
    <w:semiHidden/>
    <w:rsid w:val="00852315"/>
  </w:style>
  <w:style w:type="paragraph" w:styleId="Header">
    <w:name w:val="header"/>
    <w:basedOn w:val="Normal"/>
    <w:link w:val="HeaderChar"/>
    <w:uiPriority w:val="99"/>
    <w:unhideWhenUsed/>
    <w:rsid w:val="00AC28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28ED"/>
  </w:style>
  <w:style w:type="paragraph" w:styleId="Footer">
    <w:name w:val="footer"/>
    <w:basedOn w:val="Normal"/>
    <w:link w:val="FooterChar"/>
    <w:uiPriority w:val="99"/>
    <w:unhideWhenUsed/>
    <w:rsid w:val="00AC28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28ED"/>
  </w:style>
  <w:style w:type="character" w:customStyle="1" w:styleId="fontstyle01">
    <w:name w:val="fontstyle01"/>
    <w:basedOn w:val="DefaultParagraphFont"/>
    <w:rsid w:val="00B43534"/>
    <w:rPr>
      <w:rFonts w:ascii="Times New Roman" w:hAnsi="Times New Roman" w:cs="Times New Roman" w:hint="default"/>
      <w:b w:val="0"/>
      <w:bCs w:val="0"/>
      <w:i w:val="0"/>
      <w:iCs w:val="0"/>
      <w:color w:val="000000"/>
      <w:sz w:val="28"/>
      <w:szCs w:val="28"/>
    </w:rPr>
  </w:style>
  <w:style w:type="paragraph" w:styleId="NormalWeb">
    <w:name w:val="Normal (Web)"/>
    <w:basedOn w:val="Normal"/>
    <w:uiPriority w:val="99"/>
    <w:semiHidden/>
    <w:unhideWhenUsed/>
    <w:rsid w:val="005C559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F7C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7C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049257">
      <w:bodyDiv w:val="1"/>
      <w:marLeft w:val="0"/>
      <w:marRight w:val="0"/>
      <w:marTop w:val="0"/>
      <w:marBottom w:val="0"/>
      <w:divBdr>
        <w:top w:val="none" w:sz="0" w:space="0" w:color="auto"/>
        <w:left w:val="none" w:sz="0" w:space="0" w:color="auto"/>
        <w:bottom w:val="none" w:sz="0" w:space="0" w:color="auto"/>
        <w:right w:val="none" w:sz="0" w:space="0" w:color="auto"/>
      </w:divBdr>
    </w:div>
    <w:div w:id="178580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2365</Words>
  <Characters>13481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15815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thanhsen</dc:creator>
  <cp:lastModifiedBy>TTN</cp:lastModifiedBy>
  <cp:revision>3</cp:revision>
  <cp:lastPrinted>2023-04-26T09:11:00Z</cp:lastPrinted>
  <dcterms:created xsi:type="dcterms:W3CDTF">2024-04-25T07:51:00Z</dcterms:created>
  <dcterms:modified xsi:type="dcterms:W3CDTF">2024-05-04T09:25:00Z</dcterms:modified>
</cp:coreProperties>
</file>