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1" w:type="dxa"/>
        <w:jc w:val="center"/>
        <w:tblLayout w:type="fixed"/>
        <w:tblLook w:val="0000" w:firstRow="0" w:lastRow="0" w:firstColumn="0" w:lastColumn="0" w:noHBand="0" w:noVBand="0"/>
      </w:tblPr>
      <w:tblGrid>
        <w:gridCol w:w="3402"/>
        <w:gridCol w:w="5849"/>
      </w:tblGrid>
      <w:tr w:rsidR="00A019F5">
        <w:trPr>
          <w:trHeight w:val="1843"/>
          <w:jc w:val="center"/>
        </w:trPr>
        <w:tc>
          <w:tcPr>
            <w:tcW w:w="3402" w:type="dxa"/>
          </w:tcPr>
          <w:p w:rsidR="00A019F5" w:rsidRDefault="003774B9">
            <w:pPr>
              <w:jc w:val="center"/>
              <w:rPr>
                <w:b/>
                <w:sz w:val="26"/>
                <w:szCs w:val="26"/>
              </w:rPr>
            </w:pPr>
            <w:r>
              <w:rPr>
                <w:b/>
                <w:sz w:val="26"/>
                <w:szCs w:val="26"/>
              </w:rPr>
              <w:t>ỦY BAN NHÂN DÂN</w:t>
            </w:r>
          </w:p>
          <w:p w:rsidR="00A019F5" w:rsidRDefault="003774B9">
            <w:pPr>
              <w:jc w:val="center"/>
              <w:rPr>
                <w:b/>
                <w:sz w:val="26"/>
                <w:szCs w:val="26"/>
              </w:rPr>
            </w:pPr>
            <w:r>
              <w:rPr>
                <w:b/>
                <w:sz w:val="26"/>
                <w:szCs w:val="26"/>
              </w:rPr>
              <w:t xml:space="preserve"> TỈNH HÀ TĨNH</w:t>
            </w:r>
          </w:p>
          <w:p w:rsidR="00A019F5" w:rsidRDefault="003774B9">
            <w:pPr>
              <w:jc w:val="center"/>
            </w:pPr>
            <w:r>
              <w:rPr>
                <w:noProof/>
                <w:vertAlign w:val="superscript"/>
                <w:lang w:val="en-GB" w:eastAsia="en-GB"/>
              </w:rPr>
              <mc:AlternateContent>
                <mc:Choice Requires="wps">
                  <w:drawing>
                    <wp:anchor distT="0" distB="0" distL="114300" distR="114300" simplePos="0" relativeHeight="251657216" behindDoc="0" locked="0" layoutInCell="1" allowOverlap="1" wp14:anchorId="42F2F893" wp14:editId="7E37053A">
                      <wp:simplePos x="0" y="0"/>
                      <wp:positionH relativeFrom="column">
                        <wp:posOffset>643559</wp:posOffset>
                      </wp:positionH>
                      <wp:positionV relativeFrom="paragraph">
                        <wp:posOffset>17780</wp:posOffset>
                      </wp:positionV>
                      <wp:extent cx="7620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1.4pt" to="110.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VJ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"/>
                  </w:pict>
                </mc:Fallback>
              </mc:AlternateContent>
            </w:r>
            <w:r>
              <w:rPr>
                <w:vertAlign w:val="superscript"/>
              </w:rPr>
              <w:t xml:space="preserve"> </w:t>
            </w:r>
          </w:p>
          <w:p w:rsidR="00A019F5" w:rsidRDefault="003774B9">
            <w:pPr>
              <w:spacing w:before="120" w:after="40"/>
              <w:jc w:val="center"/>
              <w:rPr>
                <w:sz w:val="28"/>
                <w:vertAlign w:val="subscript"/>
              </w:rPr>
            </w:pPr>
            <w:r>
              <w:rPr>
                <w:sz w:val="28"/>
              </w:rPr>
              <w:t xml:space="preserve">Số: </w:t>
            </w:r>
            <w:r w:rsidR="0069437D">
              <w:rPr>
                <w:sz w:val="28"/>
              </w:rPr>
              <w:t xml:space="preserve">         </w:t>
            </w:r>
            <w:r>
              <w:rPr>
                <w:sz w:val="28"/>
              </w:rPr>
              <w:t>/UBND-KT</w:t>
            </w:r>
            <w:r>
              <w:rPr>
                <w:sz w:val="28"/>
                <w:vertAlign w:val="subscript"/>
              </w:rPr>
              <w:t>2</w:t>
            </w:r>
          </w:p>
          <w:p w:rsidR="00A019F5" w:rsidRDefault="003774B9" w:rsidP="00096A27">
            <w:pPr>
              <w:jc w:val="center"/>
              <w:rPr>
                <w:iCs/>
              </w:rPr>
            </w:pPr>
            <w:r>
              <w:rPr>
                <w:iCs/>
              </w:rPr>
              <w:t xml:space="preserve">V/v </w:t>
            </w:r>
            <w:r w:rsidR="00096A27">
              <w:rPr>
                <w:iCs/>
              </w:rPr>
              <w:t xml:space="preserve">gia hạn báo cáo tình hình </w:t>
            </w:r>
            <w:r>
              <w:t xml:space="preserve">thực hiện Nghị quyết của Chính phủ về tháo gỡ vướng mắc các dự án năng lượng tái tạo </w:t>
            </w:r>
          </w:p>
        </w:tc>
        <w:tc>
          <w:tcPr>
            <w:tcW w:w="5849" w:type="dxa"/>
          </w:tcPr>
          <w:p w:rsidR="00A019F5" w:rsidRDefault="003774B9">
            <w:pPr>
              <w:jc w:val="center"/>
              <w:rPr>
                <w:b/>
                <w:sz w:val="26"/>
                <w:szCs w:val="26"/>
              </w:rPr>
            </w:pPr>
            <w:r>
              <w:rPr>
                <w:b/>
                <w:sz w:val="26"/>
                <w:szCs w:val="26"/>
              </w:rPr>
              <w:t>CỘNG HOÀ XÃ HỘI CHỦ NGHĨA VIỆT NAM</w:t>
            </w:r>
          </w:p>
          <w:p w:rsidR="00A019F5" w:rsidRDefault="003774B9">
            <w:pPr>
              <w:jc w:val="center"/>
              <w:rPr>
                <w:sz w:val="28"/>
                <w:szCs w:val="28"/>
              </w:rPr>
            </w:pPr>
            <w:r>
              <w:rPr>
                <w:b/>
                <w:sz w:val="28"/>
                <w:szCs w:val="28"/>
              </w:rPr>
              <w:t>Độc lập - Tự do - Hạnh phúc</w:t>
            </w:r>
          </w:p>
          <w:p w:rsidR="00A019F5" w:rsidRDefault="003774B9">
            <w:pPr>
              <w:jc w:val="center"/>
            </w:pPr>
            <w:r>
              <w:rPr>
                <w:b/>
                <w:noProof/>
                <w:sz w:val="28"/>
                <w:szCs w:val="28"/>
                <w:lang w:val="en-GB" w:eastAsia="en-GB"/>
              </w:rPr>
              <mc:AlternateContent>
                <mc:Choice Requires="wps">
                  <w:drawing>
                    <wp:anchor distT="0" distB="0" distL="114300" distR="114300" simplePos="0" relativeHeight="251658240" behindDoc="0" locked="0" layoutInCell="1" allowOverlap="1" wp14:anchorId="1FD07C81" wp14:editId="1C453336">
                      <wp:simplePos x="0" y="0"/>
                      <wp:positionH relativeFrom="column">
                        <wp:posOffset>742315</wp:posOffset>
                      </wp:positionH>
                      <wp:positionV relativeFrom="paragraph">
                        <wp:posOffset>26366</wp:posOffset>
                      </wp:positionV>
                      <wp:extent cx="2082800" cy="0"/>
                      <wp:effectExtent l="0" t="0" r="127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2.1pt" to="222.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Y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"/>
                  </w:pict>
                </mc:Fallback>
              </mc:AlternateContent>
            </w:r>
            <w:r>
              <w:rPr>
                <w:vertAlign w:val="superscript"/>
              </w:rPr>
              <w:t xml:space="preserve"> </w:t>
            </w:r>
            <w:r>
              <w:rPr>
                <w:i/>
                <w:sz w:val="26"/>
                <w:szCs w:val="26"/>
              </w:rPr>
              <w:t xml:space="preserve">                       </w:t>
            </w:r>
          </w:p>
          <w:p w:rsidR="00A019F5" w:rsidRDefault="003774B9" w:rsidP="0069437D">
            <w:pPr>
              <w:spacing w:before="120"/>
              <w:jc w:val="center"/>
              <w:rPr>
                <w:rFonts w:ascii=".VnTime" w:hAnsi=".VnTime"/>
                <w:sz w:val="28"/>
                <w:szCs w:val="28"/>
              </w:rPr>
            </w:pPr>
            <w:r>
              <w:rPr>
                <w:i/>
                <w:sz w:val="28"/>
                <w:szCs w:val="28"/>
              </w:rPr>
              <w:t xml:space="preserve">      Hà Tĩnh, ngày </w:t>
            </w:r>
            <w:r w:rsidR="0069437D">
              <w:rPr>
                <w:i/>
                <w:sz w:val="28"/>
                <w:szCs w:val="28"/>
              </w:rPr>
              <w:t xml:space="preserve">      </w:t>
            </w:r>
            <w:r>
              <w:rPr>
                <w:i/>
                <w:sz w:val="28"/>
                <w:szCs w:val="28"/>
              </w:rPr>
              <w:t xml:space="preserve"> tháng </w:t>
            </w:r>
            <w:r w:rsidR="0069437D">
              <w:rPr>
                <w:i/>
                <w:sz w:val="28"/>
                <w:szCs w:val="28"/>
              </w:rPr>
              <w:t xml:space="preserve">       </w:t>
            </w:r>
            <w:r>
              <w:rPr>
                <w:i/>
                <w:sz w:val="28"/>
                <w:szCs w:val="28"/>
              </w:rPr>
              <w:t>năm 2025</w:t>
            </w:r>
          </w:p>
        </w:tc>
      </w:tr>
    </w:tbl>
    <w:p w:rsidR="00A019F5" w:rsidRDefault="00A019F5">
      <w:pPr>
        <w:rPr>
          <w:sz w:val="2"/>
          <w:szCs w:val="20"/>
        </w:rPr>
      </w:pPr>
    </w:p>
    <w:p w:rsidR="00A019F5" w:rsidRPr="00D7186F" w:rsidRDefault="00A019F5">
      <w:pPr>
        <w:rPr>
          <w:sz w:val="16"/>
          <w:szCs w:val="66"/>
        </w:rPr>
      </w:pPr>
    </w:p>
    <w:p w:rsidR="00A019F5" w:rsidRPr="001D0AEE" w:rsidRDefault="00A019F5">
      <w:pPr>
        <w:rPr>
          <w:sz w:val="48"/>
          <w:szCs w:val="22"/>
        </w:rPr>
      </w:pPr>
    </w:p>
    <w:p w:rsidR="00A019F5" w:rsidRDefault="003774B9" w:rsidP="0088526B">
      <w:pPr>
        <w:jc w:val="center"/>
        <w:rPr>
          <w:bCs/>
          <w:sz w:val="28"/>
          <w:szCs w:val="28"/>
          <w:lang w:val="en-GB"/>
        </w:rPr>
      </w:pPr>
      <w:r>
        <w:rPr>
          <w:bCs/>
          <w:sz w:val="28"/>
          <w:szCs w:val="28"/>
          <w:lang w:val="vi-VN"/>
        </w:rPr>
        <w:t>Kính gửi:</w:t>
      </w:r>
      <w:r>
        <w:rPr>
          <w:bCs/>
          <w:sz w:val="28"/>
          <w:szCs w:val="28"/>
          <w:lang w:val="en-GB"/>
        </w:rPr>
        <w:t xml:space="preserve"> </w:t>
      </w:r>
      <w:r w:rsidR="0088526B">
        <w:rPr>
          <w:bCs/>
          <w:sz w:val="28"/>
          <w:szCs w:val="28"/>
          <w:lang w:val="en-GB"/>
        </w:rPr>
        <w:t>Bộ Công Thương</w:t>
      </w:r>
    </w:p>
    <w:p w:rsidR="00A019F5" w:rsidRPr="001D0AEE" w:rsidRDefault="00A019F5">
      <w:pPr>
        <w:jc w:val="center"/>
        <w:rPr>
          <w:bCs/>
          <w:sz w:val="54"/>
          <w:szCs w:val="38"/>
        </w:rPr>
      </w:pPr>
    </w:p>
    <w:p w:rsidR="006C05A6" w:rsidRDefault="003774B9">
      <w:pPr>
        <w:spacing w:before="120"/>
        <w:ind w:firstLine="720"/>
        <w:jc w:val="both"/>
        <w:rPr>
          <w:sz w:val="28"/>
          <w:szCs w:val="28"/>
          <w:lang w:val="nl-NL"/>
        </w:rPr>
      </w:pPr>
      <w:r>
        <w:rPr>
          <w:sz w:val="28"/>
          <w:szCs w:val="28"/>
          <w:lang w:val="nl-NL"/>
        </w:rPr>
        <w:t>Bộ Công Thương có Văn bản số 39/BCT-ĐL ngày 04/01/2025 về việc triển khai thực hiện Nghị quyết số 233/NQ-CP ngày 10/12/2024 của Chính phủ về phiên họp Chính phủ thường kỳ tháng 11 năm 2024 để tháo gỡ vướng mắc, khó khăn cho các dự án điện năng lượng tái tạo</w:t>
      </w:r>
      <w:r w:rsidR="00700D82">
        <w:rPr>
          <w:sz w:val="28"/>
          <w:szCs w:val="28"/>
          <w:lang w:val="nl-NL"/>
        </w:rPr>
        <w:t xml:space="preserve">; trong đó, đề nghị các địa phương </w:t>
      </w:r>
      <w:r w:rsidR="006C05A6">
        <w:rPr>
          <w:sz w:val="28"/>
          <w:szCs w:val="28"/>
          <w:lang w:val="nl-NL"/>
        </w:rPr>
        <w:t>xử lý dứt điểm các vướng mắc, khó khăn và báo cáo tình hình thực hiện</w:t>
      </w:r>
      <w:r>
        <w:rPr>
          <w:sz w:val="28"/>
          <w:szCs w:val="28"/>
          <w:lang w:val="nl-NL"/>
        </w:rPr>
        <w:t xml:space="preserve"> </w:t>
      </w:r>
      <w:r w:rsidR="006C05A6">
        <w:rPr>
          <w:sz w:val="28"/>
          <w:szCs w:val="28"/>
          <w:lang w:val="nl-NL"/>
        </w:rPr>
        <w:t>trước ngày 20/01/2025.</w:t>
      </w:r>
    </w:p>
    <w:p w:rsidR="002B5333" w:rsidRDefault="00077F0E" w:rsidP="002B5333">
      <w:pPr>
        <w:spacing w:before="120" w:after="120"/>
        <w:ind w:firstLine="720"/>
        <w:jc w:val="both"/>
        <w:rPr>
          <w:sz w:val="28"/>
          <w:szCs w:val="28"/>
          <w:lang w:val="nl-NL"/>
        </w:rPr>
      </w:pPr>
      <w:r>
        <w:rPr>
          <w:sz w:val="28"/>
          <w:szCs w:val="28"/>
          <w:lang w:val="nl-NL"/>
        </w:rPr>
        <w:t>Thực hiện Văn bản nêu trên</w:t>
      </w:r>
      <w:r w:rsidR="006C05A6">
        <w:rPr>
          <w:sz w:val="28"/>
          <w:szCs w:val="28"/>
          <w:lang w:val="nl-NL"/>
        </w:rPr>
        <w:t xml:space="preserve">, UBND tỉnh </w:t>
      </w:r>
      <w:r w:rsidR="008E0DED">
        <w:rPr>
          <w:sz w:val="28"/>
          <w:szCs w:val="28"/>
          <w:lang w:val="nl-NL"/>
        </w:rPr>
        <w:t xml:space="preserve">Hà Tĩnh </w:t>
      </w:r>
      <w:r w:rsidR="006C05A6">
        <w:rPr>
          <w:sz w:val="28"/>
          <w:szCs w:val="28"/>
          <w:lang w:val="nl-NL"/>
        </w:rPr>
        <w:t>đã có Văn bản số 205/UBND-KT</w:t>
      </w:r>
      <w:r w:rsidR="006C05A6">
        <w:rPr>
          <w:sz w:val="28"/>
          <w:szCs w:val="28"/>
          <w:vertAlign w:val="subscript"/>
          <w:lang w:val="nl-NL"/>
        </w:rPr>
        <w:t>2</w:t>
      </w:r>
      <w:r w:rsidR="006C05A6">
        <w:rPr>
          <w:sz w:val="28"/>
          <w:szCs w:val="28"/>
          <w:lang w:val="nl-NL"/>
        </w:rPr>
        <w:t xml:space="preserve"> ngày 10/01/2025 giao Sở Công Thương chủ trì, phối hợp với các đơn vị, địa phương</w:t>
      </w:r>
      <w:r w:rsidR="00495738">
        <w:rPr>
          <w:sz w:val="28"/>
          <w:szCs w:val="28"/>
          <w:lang w:val="nl-NL"/>
        </w:rPr>
        <w:t xml:space="preserve"> liên quan triển khai thực hiện</w:t>
      </w:r>
      <w:r w:rsidR="004C1653">
        <w:rPr>
          <w:sz w:val="28"/>
          <w:szCs w:val="28"/>
          <w:lang w:val="nl-NL"/>
        </w:rPr>
        <w:t>; tuy nhiên, đây là nội dung xử lý các tồn tại vướng mắc của các dự án năng lượng tái tạo,</w:t>
      </w:r>
      <w:r w:rsidR="006C05A6">
        <w:rPr>
          <w:sz w:val="28"/>
          <w:szCs w:val="28"/>
          <w:lang w:val="nl-NL"/>
        </w:rPr>
        <w:t xml:space="preserve"> cần </w:t>
      </w:r>
      <w:r w:rsidR="004C1653">
        <w:rPr>
          <w:sz w:val="28"/>
          <w:szCs w:val="28"/>
          <w:lang w:val="nl-NL"/>
        </w:rPr>
        <w:t xml:space="preserve">có </w:t>
      </w:r>
      <w:r w:rsidR="006C05A6">
        <w:rPr>
          <w:sz w:val="28"/>
          <w:szCs w:val="28"/>
          <w:lang w:val="nl-NL"/>
        </w:rPr>
        <w:t xml:space="preserve">thời gian để </w:t>
      </w:r>
      <w:r w:rsidR="004C1653">
        <w:rPr>
          <w:sz w:val="28"/>
          <w:szCs w:val="28"/>
          <w:lang w:val="nl-NL"/>
        </w:rPr>
        <w:t xml:space="preserve">soát xét, </w:t>
      </w:r>
      <w:r w:rsidR="006C05A6">
        <w:rPr>
          <w:sz w:val="28"/>
          <w:szCs w:val="28"/>
          <w:lang w:val="nl-NL"/>
        </w:rPr>
        <w:t>thực hiện</w:t>
      </w:r>
      <w:r w:rsidR="007A3789">
        <w:rPr>
          <w:sz w:val="28"/>
          <w:szCs w:val="28"/>
          <w:lang w:val="nl-NL"/>
        </w:rPr>
        <w:t>.</w:t>
      </w:r>
      <w:r w:rsidR="004C1653">
        <w:rPr>
          <w:sz w:val="28"/>
          <w:szCs w:val="28"/>
          <w:lang w:val="nl-NL"/>
        </w:rPr>
        <w:t xml:space="preserve"> </w:t>
      </w:r>
    </w:p>
    <w:p w:rsidR="00A019F5" w:rsidRDefault="007A3789" w:rsidP="002B5333">
      <w:pPr>
        <w:spacing w:before="120" w:after="240"/>
        <w:ind w:firstLine="720"/>
        <w:jc w:val="both"/>
        <w:rPr>
          <w:sz w:val="20"/>
          <w:szCs w:val="48"/>
        </w:rPr>
      </w:pPr>
      <w:r>
        <w:rPr>
          <w:sz w:val="28"/>
          <w:szCs w:val="28"/>
          <w:lang w:val="nl-NL"/>
        </w:rPr>
        <w:t>T</w:t>
      </w:r>
      <w:r w:rsidR="004C1653">
        <w:rPr>
          <w:sz w:val="28"/>
          <w:szCs w:val="28"/>
          <w:lang w:val="nl-NL"/>
        </w:rPr>
        <w:t xml:space="preserve">rên cơ sở báo cáo, đề xuất của Sở Công Thương tại Văn bản số 183/SCT-QLNL ngày 23/01/2025, </w:t>
      </w:r>
      <w:r w:rsidR="005A51BF">
        <w:rPr>
          <w:sz w:val="28"/>
          <w:szCs w:val="28"/>
          <w:lang w:val="nl-NL"/>
        </w:rPr>
        <w:t>UBND tỉnh Hà Tĩnh</w:t>
      </w:r>
      <w:r>
        <w:rPr>
          <w:sz w:val="28"/>
          <w:szCs w:val="28"/>
          <w:lang w:val="nl-NL"/>
        </w:rPr>
        <w:t xml:space="preserve"> báo cáo và</w:t>
      </w:r>
      <w:r w:rsidR="005A51BF">
        <w:rPr>
          <w:sz w:val="28"/>
          <w:szCs w:val="28"/>
          <w:lang w:val="nl-NL"/>
        </w:rPr>
        <w:t xml:space="preserve"> kính đề nghị Bộ Công Thương </w:t>
      </w:r>
      <w:r>
        <w:rPr>
          <w:sz w:val="28"/>
          <w:szCs w:val="28"/>
          <w:lang w:val="nl-NL"/>
        </w:rPr>
        <w:t xml:space="preserve">cho </w:t>
      </w:r>
      <w:r w:rsidR="005A51BF">
        <w:rPr>
          <w:sz w:val="28"/>
          <w:szCs w:val="28"/>
          <w:lang w:val="nl-NL"/>
        </w:rPr>
        <w:t>gia hạn thời gian thực hiện Văn bản số 39/BCT-ĐL ngày 04/01/2025</w:t>
      </w:r>
      <w:r w:rsidR="002B5333">
        <w:rPr>
          <w:sz w:val="28"/>
          <w:szCs w:val="28"/>
          <w:lang w:val="nl-NL"/>
        </w:rPr>
        <w:t xml:space="preserve"> của Bộ Công Thương đến ngày </w:t>
      </w:r>
      <w:r w:rsidR="00574575">
        <w:rPr>
          <w:sz w:val="28"/>
          <w:szCs w:val="28"/>
          <w:lang w:val="nl-NL"/>
        </w:rPr>
        <w:t>15</w:t>
      </w:r>
      <w:r w:rsidR="002B5333">
        <w:rPr>
          <w:sz w:val="28"/>
          <w:szCs w:val="28"/>
          <w:lang w:val="nl-NL"/>
        </w:rPr>
        <w:t>/</w:t>
      </w:r>
      <w:r w:rsidR="00130408">
        <w:rPr>
          <w:sz w:val="28"/>
          <w:szCs w:val="28"/>
          <w:lang w:val="nl-NL"/>
        </w:rPr>
        <w:t>0</w:t>
      </w:r>
      <w:r w:rsidR="002B5333">
        <w:rPr>
          <w:sz w:val="28"/>
          <w:szCs w:val="28"/>
          <w:lang w:val="nl-NL"/>
        </w:rPr>
        <w:t>2/2025</w:t>
      </w:r>
      <w:r w:rsidR="005A51BF">
        <w:rPr>
          <w:sz w:val="28"/>
          <w:szCs w:val="28"/>
          <w:lang w:val="nl-NL"/>
        </w:rPr>
        <w:t>.</w:t>
      </w:r>
      <w:r>
        <w:rPr>
          <w:sz w:val="28"/>
          <w:szCs w:val="28"/>
          <w:lang w:val="nl-NL"/>
        </w:rPr>
        <w:t>/.</w:t>
      </w:r>
    </w:p>
    <w:tbl>
      <w:tblPr>
        <w:tblW w:w="8647" w:type="dxa"/>
        <w:jc w:val="center"/>
        <w:tblLayout w:type="fixed"/>
        <w:tblLook w:val="0000" w:firstRow="0" w:lastRow="0" w:firstColumn="0" w:lastColumn="0" w:noHBand="0" w:noVBand="0"/>
      </w:tblPr>
      <w:tblGrid>
        <w:gridCol w:w="4395"/>
        <w:gridCol w:w="4252"/>
      </w:tblGrid>
      <w:tr w:rsidR="00A019F5">
        <w:trPr>
          <w:jc w:val="center"/>
        </w:trPr>
        <w:tc>
          <w:tcPr>
            <w:tcW w:w="4395" w:type="dxa"/>
          </w:tcPr>
          <w:p w:rsidR="00A019F5" w:rsidRDefault="003774B9">
            <w:pPr>
              <w:jc w:val="both"/>
              <w:rPr>
                <w:i/>
                <w:iCs/>
              </w:rPr>
            </w:pPr>
            <w:r>
              <w:rPr>
                <w:b/>
                <w:i/>
                <w:iCs/>
              </w:rPr>
              <w:t>Nơi nhận</w:t>
            </w:r>
            <w:r>
              <w:rPr>
                <w:i/>
                <w:iCs/>
              </w:rPr>
              <w:t>:</w:t>
            </w:r>
          </w:p>
          <w:p w:rsidR="00A019F5" w:rsidRDefault="003774B9">
            <w:pPr>
              <w:jc w:val="both"/>
              <w:rPr>
                <w:sz w:val="22"/>
                <w:szCs w:val="22"/>
              </w:rPr>
            </w:pPr>
            <w:r>
              <w:rPr>
                <w:sz w:val="22"/>
                <w:szCs w:val="22"/>
              </w:rPr>
              <w:t>- Như</w:t>
            </w:r>
            <w:r>
              <w:rPr>
                <w:sz w:val="22"/>
                <w:szCs w:val="22"/>
              </w:rPr>
              <w:softHyphen/>
              <w:t xml:space="preserve"> trên;</w:t>
            </w:r>
          </w:p>
          <w:p w:rsidR="00A019F5" w:rsidRDefault="003774B9">
            <w:pPr>
              <w:jc w:val="both"/>
              <w:rPr>
                <w:sz w:val="22"/>
                <w:szCs w:val="22"/>
              </w:rPr>
            </w:pPr>
            <w:r>
              <w:rPr>
                <w:sz w:val="22"/>
                <w:szCs w:val="22"/>
              </w:rPr>
              <w:t>- Chủ tịch, các PCT UBND tỉnh;</w:t>
            </w:r>
          </w:p>
          <w:p w:rsidR="00A019F5" w:rsidRDefault="003774B9">
            <w:pPr>
              <w:jc w:val="both"/>
              <w:rPr>
                <w:sz w:val="22"/>
                <w:szCs w:val="22"/>
              </w:rPr>
            </w:pPr>
            <w:r>
              <w:rPr>
                <w:sz w:val="22"/>
                <w:szCs w:val="22"/>
              </w:rPr>
              <w:t>- Chánh Văn phòng UBND tỉnh;</w:t>
            </w:r>
          </w:p>
          <w:p w:rsidR="00574575" w:rsidRDefault="00574575">
            <w:pPr>
              <w:jc w:val="both"/>
              <w:rPr>
                <w:sz w:val="22"/>
                <w:szCs w:val="22"/>
              </w:rPr>
            </w:pPr>
            <w:r>
              <w:rPr>
                <w:sz w:val="22"/>
                <w:szCs w:val="22"/>
              </w:rPr>
              <w:t>- Sở Công Thương;</w:t>
            </w:r>
            <w:bookmarkStart w:id="0" w:name="_GoBack"/>
            <w:bookmarkEnd w:id="0"/>
          </w:p>
          <w:p w:rsidR="00A019F5" w:rsidRDefault="003774B9">
            <w:pPr>
              <w:jc w:val="both"/>
              <w:rPr>
                <w:sz w:val="22"/>
                <w:szCs w:val="22"/>
              </w:rPr>
            </w:pPr>
            <w:r>
              <w:rPr>
                <w:sz w:val="22"/>
                <w:szCs w:val="22"/>
              </w:rPr>
              <w:t>- Trung tâm CB - TH tỉnh;</w:t>
            </w:r>
          </w:p>
          <w:p w:rsidR="00A019F5" w:rsidRDefault="003774B9">
            <w:pPr>
              <w:jc w:val="both"/>
              <w:rPr>
                <w:sz w:val="29"/>
              </w:rPr>
            </w:pPr>
            <w:r>
              <w:rPr>
                <w:sz w:val="22"/>
                <w:szCs w:val="22"/>
              </w:rPr>
              <w:t>- Lưu: VT, KT</w:t>
            </w:r>
            <w:r>
              <w:rPr>
                <w:sz w:val="22"/>
                <w:szCs w:val="22"/>
                <w:vertAlign w:val="subscript"/>
              </w:rPr>
              <w:t>2</w:t>
            </w:r>
            <w:r>
              <w:rPr>
                <w:sz w:val="22"/>
                <w:szCs w:val="22"/>
              </w:rPr>
              <w:t>.</w:t>
            </w:r>
          </w:p>
          <w:p w:rsidR="00A019F5" w:rsidRDefault="00A019F5">
            <w:pPr>
              <w:ind w:hanging="108"/>
              <w:jc w:val="both"/>
              <w:rPr>
                <w:sz w:val="29"/>
              </w:rPr>
            </w:pPr>
          </w:p>
        </w:tc>
        <w:tc>
          <w:tcPr>
            <w:tcW w:w="4252" w:type="dxa"/>
          </w:tcPr>
          <w:p w:rsidR="005A51BF" w:rsidRDefault="003774B9">
            <w:pPr>
              <w:jc w:val="center"/>
              <w:rPr>
                <w:b/>
                <w:bCs/>
                <w:sz w:val="26"/>
                <w:szCs w:val="26"/>
              </w:rPr>
            </w:pPr>
            <w:r>
              <w:rPr>
                <w:b/>
                <w:bCs/>
                <w:sz w:val="26"/>
                <w:szCs w:val="26"/>
              </w:rPr>
              <w:t>T</w:t>
            </w:r>
            <w:r w:rsidR="005A51BF">
              <w:rPr>
                <w:b/>
                <w:bCs/>
                <w:sz w:val="26"/>
                <w:szCs w:val="26"/>
              </w:rPr>
              <w:t>M. ỦY BAN NHÂN DÂN</w:t>
            </w:r>
          </w:p>
          <w:p w:rsidR="00A019F5" w:rsidRDefault="005A51BF">
            <w:pPr>
              <w:jc w:val="center"/>
              <w:rPr>
                <w:b/>
                <w:bCs/>
                <w:sz w:val="26"/>
                <w:szCs w:val="26"/>
              </w:rPr>
            </w:pPr>
            <w:r>
              <w:rPr>
                <w:b/>
                <w:bCs/>
                <w:sz w:val="26"/>
                <w:szCs w:val="26"/>
              </w:rPr>
              <w:t>KT</w:t>
            </w:r>
            <w:r w:rsidR="003774B9">
              <w:rPr>
                <w:b/>
                <w:bCs/>
                <w:sz w:val="26"/>
                <w:szCs w:val="26"/>
              </w:rPr>
              <w:t>. CHỦ TỊCH</w:t>
            </w:r>
          </w:p>
          <w:p w:rsidR="00A019F5" w:rsidRDefault="005A51BF">
            <w:pPr>
              <w:ind w:left="-480" w:firstLine="480"/>
              <w:jc w:val="center"/>
              <w:rPr>
                <w:b/>
                <w:bCs/>
                <w:sz w:val="26"/>
                <w:szCs w:val="26"/>
              </w:rPr>
            </w:pPr>
            <w:r>
              <w:rPr>
                <w:b/>
                <w:bCs/>
                <w:sz w:val="26"/>
                <w:szCs w:val="26"/>
              </w:rPr>
              <w:t>PHÓ CHỦ TỊCH</w:t>
            </w:r>
          </w:p>
          <w:p w:rsidR="00A019F5" w:rsidRDefault="00A019F5">
            <w:pPr>
              <w:jc w:val="center"/>
              <w:rPr>
                <w:sz w:val="6"/>
                <w:szCs w:val="6"/>
              </w:rPr>
            </w:pPr>
          </w:p>
          <w:p w:rsidR="00A019F5" w:rsidRDefault="00A019F5">
            <w:pPr>
              <w:jc w:val="center"/>
              <w:rPr>
                <w:sz w:val="6"/>
                <w:szCs w:val="6"/>
              </w:rPr>
            </w:pPr>
          </w:p>
          <w:p w:rsidR="00A019F5" w:rsidRDefault="00A019F5">
            <w:pPr>
              <w:jc w:val="center"/>
              <w:rPr>
                <w:sz w:val="6"/>
                <w:szCs w:val="6"/>
              </w:rPr>
            </w:pPr>
          </w:p>
          <w:p w:rsidR="00A019F5" w:rsidRDefault="00A019F5">
            <w:pPr>
              <w:jc w:val="center"/>
              <w:rPr>
                <w:sz w:val="6"/>
                <w:szCs w:val="6"/>
              </w:rPr>
            </w:pPr>
          </w:p>
          <w:p w:rsidR="00A019F5" w:rsidRDefault="00A019F5">
            <w:pPr>
              <w:jc w:val="center"/>
              <w:rPr>
                <w:sz w:val="6"/>
                <w:szCs w:val="6"/>
              </w:rPr>
            </w:pPr>
          </w:p>
          <w:p w:rsidR="00A019F5" w:rsidRDefault="00A019F5">
            <w:pPr>
              <w:jc w:val="center"/>
              <w:rPr>
                <w:sz w:val="6"/>
                <w:szCs w:val="6"/>
              </w:rPr>
            </w:pPr>
          </w:p>
          <w:p w:rsidR="00A019F5" w:rsidRDefault="00A019F5">
            <w:pPr>
              <w:jc w:val="center"/>
              <w:rPr>
                <w:sz w:val="6"/>
                <w:szCs w:val="6"/>
              </w:rPr>
            </w:pPr>
          </w:p>
          <w:p w:rsidR="00A019F5" w:rsidRDefault="00A019F5">
            <w:pPr>
              <w:jc w:val="center"/>
              <w:rPr>
                <w:sz w:val="6"/>
                <w:szCs w:val="6"/>
              </w:rPr>
            </w:pPr>
          </w:p>
          <w:p w:rsidR="00A019F5" w:rsidRDefault="00A019F5">
            <w:pPr>
              <w:jc w:val="center"/>
              <w:rPr>
                <w:sz w:val="6"/>
                <w:szCs w:val="6"/>
              </w:rPr>
            </w:pPr>
          </w:p>
          <w:p w:rsidR="00A019F5" w:rsidRPr="00493FFD" w:rsidRDefault="00A019F5">
            <w:pPr>
              <w:jc w:val="center"/>
              <w:rPr>
                <w:sz w:val="16"/>
                <w:szCs w:val="6"/>
              </w:rPr>
            </w:pPr>
          </w:p>
          <w:p w:rsidR="00A019F5" w:rsidRDefault="00A019F5">
            <w:pPr>
              <w:jc w:val="center"/>
              <w:rPr>
                <w:sz w:val="2"/>
                <w:szCs w:val="6"/>
              </w:rPr>
            </w:pPr>
          </w:p>
          <w:p w:rsidR="00A019F5" w:rsidRDefault="00A019F5">
            <w:pPr>
              <w:jc w:val="center"/>
              <w:rPr>
                <w:sz w:val="6"/>
                <w:szCs w:val="6"/>
              </w:rPr>
            </w:pPr>
          </w:p>
          <w:p w:rsidR="00A019F5" w:rsidRPr="00493FFD" w:rsidRDefault="00A019F5">
            <w:pPr>
              <w:jc w:val="center"/>
              <w:rPr>
                <w:sz w:val="2"/>
                <w:szCs w:val="6"/>
              </w:rPr>
            </w:pPr>
          </w:p>
          <w:p w:rsidR="00A019F5" w:rsidRPr="00493FFD" w:rsidRDefault="00A019F5">
            <w:pPr>
              <w:jc w:val="center"/>
              <w:rPr>
                <w:sz w:val="2"/>
                <w:szCs w:val="6"/>
              </w:rPr>
            </w:pPr>
          </w:p>
          <w:p w:rsidR="00A019F5" w:rsidRDefault="00A019F5">
            <w:pPr>
              <w:jc w:val="center"/>
              <w:rPr>
                <w:sz w:val="6"/>
                <w:szCs w:val="6"/>
              </w:rPr>
            </w:pPr>
          </w:p>
          <w:p w:rsidR="00A019F5" w:rsidRDefault="00A019F5">
            <w:pPr>
              <w:jc w:val="center"/>
              <w:rPr>
                <w:sz w:val="6"/>
                <w:szCs w:val="6"/>
              </w:rPr>
            </w:pPr>
          </w:p>
          <w:p w:rsidR="00A019F5" w:rsidRDefault="00A019F5">
            <w:pPr>
              <w:jc w:val="center"/>
              <w:rPr>
                <w:sz w:val="6"/>
                <w:szCs w:val="6"/>
              </w:rPr>
            </w:pPr>
          </w:p>
          <w:p w:rsidR="00A019F5" w:rsidRDefault="00A019F5">
            <w:pPr>
              <w:jc w:val="center"/>
              <w:rPr>
                <w:sz w:val="6"/>
                <w:szCs w:val="6"/>
              </w:rPr>
            </w:pPr>
          </w:p>
          <w:p w:rsidR="00A019F5" w:rsidRDefault="00A019F5">
            <w:pPr>
              <w:rPr>
                <w:sz w:val="29"/>
              </w:rPr>
            </w:pPr>
          </w:p>
          <w:p w:rsidR="00A019F5" w:rsidRDefault="00A019F5">
            <w:pPr>
              <w:rPr>
                <w:sz w:val="29"/>
              </w:rPr>
            </w:pPr>
          </w:p>
          <w:p w:rsidR="00A019F5" w:rsidRDefault="005A51BF">
            <w:pPr>
              <w:pStyle w:val="Heading3"/>
              <w:rPr>
                <w:rFonts w:ascii="Times New Roman" w:hAnsi="Times New Roman"/>
                <w:szCs w:val="29"/>
              </w:rPr>
            </w:pPr>
            <w:r>
              <w:rPr>
                <w:rFonts w:ascii="Times New Roman" w:hAnsi="Times New Roman"/>
              </w:rPr>
              <w:t>Trần  Báu  Hà</w:t>
            </w:r>
          </w:p>
        </w:tc>
      </w:tr>
    </w:tbl>
    <w:p w:rsidR="00A019F5" w:rsidRDefault="00A019F5">
      <w:pPr>
        <w:spacing w:after="120" w:line="312" w:lineRule="auto"/>
        <w:jc w:val="both"/>
        <w:rPr>
          <w:b/>
          <w:i/>
          <w:sz w:val="8"/>
          <w:szCs w:val="28"/>
        </w:rPr>
      </w:pPr>
    </w:p>
    <w:p w:rsidR="00A019F5" w:rsidRDefault="00A019F5">
      <w:pPr>
        <w:spacing w:after="120"/>
        <w:jc w:val="both"/>
        <w:rPr>
          <w:color w:val="FF0000"/>
        </w:rPr>
      </w:pPr>
    </w:p>
    <w:sectPr w:rsidR="00A019F5">
      <w:footerReference w:type="even" r:id="rId9"/>
      <w:footerReference w:type="default" r:id="rId10"/>
      <w:pgSz w:w="11907" w:h="16840" w:code="9"/>
      <w:pgMar w:top="1134" w:right="1134" w:bottom="1134" w:left="1701"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078" w:rsidRDefault="009D4078">
      <w:r>
        <w:separator/>
      </w:r>
    </w:p>
  </w:endnote>
  <w:endnote w:type="continuationSeparator" w:id="0">
    <w:p w:rsidR="009D4078" w:rsidRDefault="009D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9F5" w:rsidRDefault="003774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19F5" w:rsidRDefault="00A019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9F5" w:rsidRDefault="00A019F5">
    <w:pPr>
      <w:pStyle w:val="Footer"/>
      <w:ind w:right="360"/>
      <w:rPr>
        <w:sz w:val="16"/>
        <w:szCs w:val="16"/>
      </w:rPr>
    </w:pPr>
  </w:p>
  <w:p w:rsidR="00A019F5" w:rsidRDefault="003774B9">
    <w:pPr>
      <w:pStyle w:val="Footer"/>
      <w:rPr>
        <w:i/>
        <w:iCs/>
        <w:sz w:val="18"/>
        <w:szCs w:val="18"/>
      </w:rP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078" w:rsidRDefault="009D4078">
      <w:r>
        <w:separator/>
      </w:r>
    </w:p>
  </w:footnote>
  <w:footnote w:type="continuationSeparator" w:id="0">
    <w:p w:rsidR="009D4078" w:rsidRDefault="009D40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0E8E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39A1B84"/>
    <w:multiLevelType w:val="hybridMultilevel"/>
    <w:tmpl w:val="986AAC96"/>
    <w:lvl w:ilvl="0" w:tplc="A0F08ED2">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4C621DA1"/>
    <w:multiLevelType w:val="hybridMultilevel"/>
    <w:tmpl w:val="DD2A3742"/>
    <w:lvl w:ilvl="0" w:tplc="A09E5B02">
      <w:numFmt w:val="bullet"/>
      <w:lvlText w:val="-"/>
      <w:lvlJc w:val="left"/>
      <w:pPr>
        <w:ind w:left="3000" w:hanging="360"/>
      </w:pPr>
      <w:rPr>
        <w:rFonts w:ascii="Times New Roman" w:eastAsia="Times New Roman" w:hAnsi="Times New Roman"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Huy Hung">
    <w15:presenceInfo w15:providerId="Windows Live" w15:userId="214e4ad84eae0f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F5"/>
    <w:rsid w:val="00077F0E"/>
    <w:rsid w:val="00096A27"/>
    <w:rsid w:val="00130408"/>
    <w:rsid w:val="001A7272"/>
    <w:rsid w:val="001D0AEE"/>
    <w:rsid w:val="002B5333"/>
    <w:rsid w:val="003774B9"/>
    <w:rsid w:val="00410021"/>
    <w:rsid w:val="00493FFD"/>
    <w:rsid w:val="00495738"/>
    <w:rsid w:val="004B1086"/>
    <w:rsid w:val="004C1653"/>
    <w:rsid w:val="00574575"/>
    <w:rsid w:val="005A51BF"/>
    <w:rsid w:val="0069437D"/>
    <w:rsid w:val="006C05A6"/>
    <w:rsid w:val="00700D82"/>
    <w:rsid w:val="00783EEA"/>
    <w:rsid w:val="007A3789"/>
    <w:rsid w:val="007E0806"/>
    <w:rsid w:val="0088526B"/>
    <w:rsid w:val="008E0DED"/>
    <w:rsid w:val="009464AF"/>
    <w:rsid w:val="009D4078"/>
    <w:rsid w:val="00A019F5"/>
    <w:rsid w:val="00B540C5"/>
    <w:rsid w:val="00D7186F"/>
    <w:rsid w:val="00D823B4"/>
    <w:rsid w:val="00DC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pPr>
      <w:keepNext/>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pPr>
      <w:keepNext/>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9912">
      <w:bodyDiv w:val="1"/>
      <w:marLeft w:val="0"/>
      <w:marRight w:val="0"/>
      <w:marTop w:val="0"/>
      <w:marBottom w:val="0"/>
      <w:divBdr>
        <w:top w:val="none" w:sz="0" w:space="0" w:color="auto"/>
        <w:left w:val="none" w:sz="0" w:space="0" w:color="auto"/>
        <w:bottom w:val="none" w:sz="0" w:space="0" w:color="auto"/>
        <w:right w:val="none" w:sz="0" w:space="0" w:color="auto"/>
      </w:divBdr>
    </w:div>
    <w:div w:id="200986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DEA8D-17DF-4987-A54D-EBA5AC10E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Phòng Tổng hợp - UBND tỉnh Hà Tĩnh</vt:lpstr>
    </vt:vector>
  </TitlesOfParts>
  <Company>andongnhi.violet.vn</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UBND tỉnh Hà Tĩnh</dc:title>
  <dc:creator>tiu</dc:creator>
  <cp:lastModifiedBy>Dell</cp:lastModifiedBy>
  <cp:revision>82</cp:revision>
  <cp:lastPrinted>2025-01-24T02:14:00Z</cp:lastPrinted>
  <dcterms:created xsi:type="dcterms:W3CDTF">2024-06-09T04:02:00Z</dcterms:created>
  <dcterms:modified xsi:type="dcterms:W3CDTF">2025-01-24T03:40:00Z</dcterms:modified>
</cp:coreProperties>
</file>