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80" w:type="dxa"/>
        <w:tblLook w:val="01E0" w:firstRow="1" w:lastRow="1" w:firstColumn="1" w:lastColumn="1" w:noHBand="0" w:noVBand="0"/>
      </w:tblPr>
      <w:tblGrid>
        <w:gridCol w:w="3510"/>
        <w:gridCol w:w="5670"/>
      </w:tblGrid>
      <w:tr w:rsidR="006122A2" w:rsidRPr="006122A2" w14:paraId="2ACABFE2" w14:textId="77777777">
        <w:trPr>
          <w:trHeight w:val="1598"/>
        </w:trPr>
        <w:tc>
          <w:tcPr>
            <w:tcW w:w="3510" w:type="dxa"/>
          </w:tcPr>
          <w:p w14:paraId="7920C7FC" w14:textId="77777777" w:rsidR="009B0210" w:rsidRPr="006122A2" w:rsidRDefault="00000000">
            <w:pPr>
              <w:jc w:val="center"/>
              <w:rPr>
                <w:rFonts w:ascii="Times New Roman" w:hAnsi="Times New Roman"/>
                <w:b/>
                <w:sz w:val="26"/>
                <w:szCs w:val="26"/>
              </w:rPr>
            </w:pPr>
            <w:r w:rsidRPr="006122A2">
              <w:rPr>
                <w:rFonts w:ascii="Times New Roman" w:hAnsi="Times New Roman"/>
                <w:b/>
                <w:sz w:val="26"/>
                <w:szCs w:val="26"/>
              </w:rPr>
              <w:t>UỶ BAN NHÂN DÂN</w:t>
            </w:r>
          </w:p>
          <w:p w14:paraId="79A4F74B" w14:textId="77777777" w:rsidR="009B0210" w:rsidRPr="006122A2" w:rsidRDefault="00000000">
            <w:pPr>
              <w:jc w:val="center"/>
              <w:rPr>
                <w:rFonts w:ascii="Times New Roman" w:hAnsi="Times New Roman"/>
                <w:sz w:val="26"/>
                <w:szCs w:val="26"/>
              </w:rPr>
            </w:pPr>
            <w:r w:rsidRPr="006122A2">
              <w:rPr>
                <w:rFonts w:ascii="Times New Roman" w:hAnsi="Times New Roman"/>
                <w:b/>
                <w:sz w:val="26"/>
                <w:szCs w:val="26"/>
              </w:rPr>
              <w:t xml:space="preserve"> TỈNH HÀ TĨNH</w:t>
            </w:r>
          </w:p>
          <w:p w14:paraId="48AFF60D" w14:textId="77777777" w:rsidR="009B0210" w:rsidRPr="006122A2" w:rsidRDefault="00000000">
            <w:pPr>
              <w:jc w:val="center"/>
              <w:rPr>
                <w:rFonts w:ascii="Times New Roman" w:hAnsi="Times New Roman"/>
                <w:b/>
                <w:bCs/>
                <w:sz w:val="6"/>
                <w:szCs w:val="12"/>
              </w:rPr>
            </w:pPr>
            <w:r w:rsidRPr="006122A2">
              <w:rPr>
                <w:noProof/>
                <w:lang w:val="vi-VN" w:eastAsia="vi-VN"/>
              </w:rPr>
              <mc:AlternateContent>
                <mc:Choice Requires="wps">
                  <w:drawing>
                    <wp:anchor distT="4294967295" distB="4294967295" distL="114300" distR="114300" simplePos="0" relativeHeight="251656192" behindDoc="0" locked="0" layoutInCell="1" allowOverlap="1" wp14:anchorId="0C34B3B7" wp14:editId="5CDF1D10">
                      <wp:simplePos x="0" y="0"/>
                      <wp:positionH relativeFrom="column">
                        <wp:posOffset>753428</wp:posOffset>
                      </wp:positionH>
                      <wp:positionV relativeFrom="paragraph">
                        <wp:posOffset>19685</wp:posOffset>
                      </wp:positionV>
                      <wp:extent cx="608957" cy="0"/>
                      <wp:effectExtent l="0" t="0" r="0" b="0"/>
                      <wp:wrapNone/>
                      <wp:docPr id="13"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9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3010F0" id="_x0000_t32" coordsize="21600,21600" o:spt="32" o:oned="t" path="m,l21600,21600e" filled="f">
                      <v:path arrowok="t" fillok="f" o:connecttype="none"/>
                      <o:lock v:ext="edit" shapetype="t"/>
                    </v:shapetype>
                    <v:shape id="AutoShape 37" o:spid="_x0000_s1026" type="#_x0000_t32" style="position:absolute;margin-left:59.35pt;margin-top:1.55pt;width:47.9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"/>
                  </w:pict>
                </mc:Fallback>
              </mc:AlternateContent>
            </w:r>
          </w:p>
          <w:p w14:paraId="217F29AA" w14:textId="77777777" w:rsidR="009B0210" w:rsidRPr="006122A2" w:rsidRDefault="009B0210">
            <w:pPr>
              <w:jc w:val="center"/>
              <w:rPr>
                <w:rFonts w:ascii="Times New Roman" w:hAnsi="Times New Roman"/>
                <w:sz w:val="8"/>
                <w:szCs w:val="26"/>
              </w:rPr>
            </w:pPr>
          </w:p>
          <w:p w14:paraId="266E298A" w14:textId="77777777" w:rsidR="009B0210" w:rsidRPr="006122A2" w:rsidRDefault="00000000">
            <w:pPr>
              <w:jc w:val="center"/>
              <w:rPr>
                <w:rFonts w:ascii="Times New Roman" w:hAnsi="Times New Roman"/>
                <w:sz w:val="26"/>
                <w:szCs w:val="26"/>
                <w:vertAlign w:val="subscript"/>
              </w:rPr>
            </w:pPr>
            <w:r w:rsidRPr="006122A2">
              <w:rPr>
                <w:rFonts w:ascii="Times New Roman" w:hAnsi="Times New Roman"/>
                <w:sz w:val="26"/>
                <w:szCs w:val="26"/>
              </w:rPr>
              <w:t>Số:          /UBND-GT</w:t>
            </w:r>
            <w:r w:rsidRPr="006122A2">
              <w:rPr>
                <w:rFonts w:ascii="Times New Roman" w:hAnsi="Times New Roman"/>
                <w:sz w:val="26"/>
                <w:szCs w:val="26"/>
                <w:vertAlign w:val="subscript"/>
              </w:rPr>
              <w:t>1</w:t>
            </w:r>
          </w:p>
          <w:p w14:paraId="6B3C513F" w14:textId="153D188A" w:rsidR="009B0210" w:rsidRPr="006374AA" w:rsidRDefault="00000000" w:rsidP="006374AA">
            <w:pPr>
              <w:ind w:left="-34" w:firstLine="34"/>
              <w:jc w:val="center"/>
              <w:rPr>
                <w:rFonts w:ascii="Times New Roman" w:hAnsi="Times New Roman"/>
                <w:sz w:val="22"/>
                <w:szCs w:val="22"/>
                <w:lang w:val="nl-NL"/>
              </w:rPr>
            </w:pPr>
            <w:r w:rsidRPr="006122A2">
              <w:rPr>
                <w:rFonts w:ascii="Times New Roman" w:hAnsi="Times New Roman"/>
                <w:sz w:val="22"/>
                <w:szCs w:val="22"/>
              </w:rPr>
              <w:t xml:space="preserve">V/v </w:t>
            </w:r>
            <w:r w:rsidR="0047065A">
              <w:rPr>
                <w:rStyle w:val="fontstyle01"/>
              </w:rPr>
              <w:t xml:space="preserve">điều chỉnh </w:t>
            </w:r>
            <w:r w:rsidR="000C3414">
              <w:rPr>
                <w:rStyle w:val="fontstyle01"/>
              </w:rPr>
              <w:t xml:space="preserve">thời gian thực hiện </w:t>
            </w:r>
            <w:r w:rsidR="006D2ABA">
              <w:rPr>
                <w:rStyle w:val="fontstyle01"/>
              </w:rPr>
              <w:t xml:space="preserve">các </w:t>
            </w:r>
            <w:r w:rsidR="00FD7A71">
              <w:rPr>
                <w:rStyle w:val="fontstyle01"/>
              </w:rPr>
              <w:t>hợp đồng</w:t>
            </w:r>
            <w:r w:rsidR="00A6011C">
              <w:rPr>
                <w:rStyle w:val="fontstyle01"/>
                <w:sz w:val="28"/>
                <w:szCs w:val="28"/>
              </w:rPr>
              <w:t xml:space="preserve"> </w:t>
            </w:r>
            <w:r w:rsidR="0047065A">
              <w:rPr>
                <w:rStyle w:val="fontstyle01"/>
              </w:rPr>
              <w:t xml:space="preserve">thuộc </w:t>
            </w:r>
            <w:r w:rsidR="00EC3A36">
              <w:rPr>
                <w:rStyle w:val="fontstyle01"/>
              </w:rPr>
              <w:t xml:space="preserve">các dự án do UBND thành phố </w:t>
            </w:r>
            <w:r w:rsidR="005F34DF">
              <w:rPr>
                <w:rStyle w:val="fontstyle01"/>
              </w:rPr>
              <w:t xml:space="preserve">Hà </w:t>
            </w:r>
            <w:r w:rsidR="001A6F76">
              <w:rPr>
                <w:rStyle w:val="fontstyle01"/>
              </w:rPr>
              <w:t xml:space="preserve">Tĩnh </w:t>
            </w:r>
            <w:r w:rsidR="00EC3A36">
              <w:rPr>
                <w:rStyle w:val="fontstyle01"/>
              </w:rPr>
              <w:t>làm Chủ đầu tư</w:t>
            </w:r>
          </w:p>
        </w:tc>
        <w:tc>
          <w:tcPr>
            <w:tcW w:w="5670" w:type="dxa"/>
          </w:tcPr>
          <w:p w14:paraId="0405CDFC" w14:textId="77777777" w:rsidR="009B0210" w:rsidRPr="006122A2" w:rsidRDefault="00000000">
            <w:pPr>
              <w:jc w:val="center"/>
              <w:rPr>
                <w:rFonts w:ascii="Times New Roman" w:hAnsi="Times New Roman"/>
                <w:b/>
                <w:bCs/>
                <w:sz w:val="26"/>
                <w:szCs w:val="26"/>
                <w:lang w:val="nl-NL"/>
              </w:rPr>
            </w:pPr>
            <w:r w:rsidRPr="006122A2">
              <w:rPr>
                <w:rFonts w:ascii="Times New Roman" w:hAnsi="Times New Roman"/>
                <w:b/>
                <w:bCs/>
                <w:sz w:val="26"/>
                <w:szCs w:val="26"/>
                <w:lang w:val="nl-NL"/>
              </w:rPr>
              <w:t>CỘNG HOÀ XÃ HỘI CHỦ NGHĨA VIỆT NAM</w:t>
            </w:r>
          </w:p>
          <w:p w14:paraId="6DBBE5D4" w14:textId="77777777" w:rsidR="009B0210" w:rsidRPr="006122A2" w:rsidRDefault="00000000">
            <w:pPr>
              <w:jc w:val="center"/>
              <w:rPr>
                <w:rFonts w:ascii="Times New Roman" w:hAnsi="Times New Roman"/>
                <w:b/>
                <w:bCs/>
              </w:rPr>
            </w:pPr>
            <w:r w:rsidRPr="006122A2">
              <w:rPr>
                <w:rFonts w:ascii="Times New Roman" w:hAnsi="Times New Roman"/>
                <w:b/>
                <w:bCs/>
              </w:rPr>
              <w:t>Độc lập - Tự do - Hạnh phúc</w:t>
            </w:r>
          </w:p>
          <w:p w14:paraId="5C6CF970" w14:textId="77777777" w:rsidR="009B0210" w:rsidRPr="006122A2" w:rsidRDefault="00000000">
            <w:pPr>
              <w:jc w:val="center"/>
              <w:rPr>
                <w:rFonts w:ascii="Times New Roman" w:hAnsi="Times New Roman"/>
                <w:i/>
                <w:iCs/>
              </w:rPr>
            </w:pPr>
            <w:r w:rsidRPr="006122A2">
              <w:rPr>
                <w:noProof/>
                <w:lang w:val="vi-VN" w:eastAsia="vi-VN"/>
              </w:rPr>
              <mc:AlternateContent>
                <mc:Choice Requires="wps">
                  <w:drawing>
                    <wp:anchor distT="4294967295" distB="4294967295" distL="114300" distR="114300" simplePos="0" relativeHeight="251660288" behindDoc="0" locked="0" layoutInCell="1" allowOverlap="1" wp14:anchorId="766AE7BE" wp14:editId="7E496AAB">
                      <wp:simplePos x="0" y="0"/>
                      <wp:positionH relativeFrom="column">
                        <wp:posOffset>670560</wp:posOffset>
                      </wp:positionH>
                      <wp:positionV relativeFrom="paragraph">
                        <wp:posOffset>27623</wp:posOffset>
                      </wp:positionV>
                      <wp:extent cx="2156460" cy="0"/>
                      <wp:effectExtent l="0" t="0" r="0" b="0"/>
                      <wp:wrapNone/>
                      <wp:docPr id="12"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19DE4A" id="AutoShape 38" o:spid="_x0000_s1026" type="#_x0000_t32" style="position:absolute;margin-left:52.8pt;margin-top:2.2pt;width:169.8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"/>
                  </w:pict>
                </mc:Fallback>
              </mc:AlternateContent>
            </w:r>
          </w:p>
          <w:p w14:paraId="5BAA2E9A" w14:textId="53F4C66D" w:rsidR="009B0210" w:rsidRPr="006122A2" w:rsidRDefault="00000000">
            <w:pPr>
              <w:jc w:val="center"/>
              <w:rPr>
                <w:rFonts w:ascii="Times New Roman" w:hAnsi="Times New Roman"/>
                <w:b/>
                <w:bCs/>
              </w:rPr>
            </w:pPr>
            <w:r w:rsidRPr="006122A2">
              <w:rPr>
                <w:rFonts w:ascii="Times New Roman" w:hAnsi="Times New Roman"/>
                <w:i/>
                <w:iCs/>
              </w:rPr>
              <w:t>Hà Tĩnh, ngày       tháng      năm 202</w:t>
            </w:r>
            <w:r w:rsidR="002330CE">
              <w:rPr>
                <w:rFonts w:ascii="Times New Roman" w:hAnsi="Times New Roman"/>
                <w:i/>
                <w:iCs/>
              </w:rPr>
              <w:t>5</w:t>
            </w:r>
          </w:p>
        </w:tc>
      </w:tr>
    </w:tbl>
    <w:p w14:paraId="3F301732" w14:textId="77777777" w:rsidR="009B0210" w:rsidRPr="006122A2" w:rsidRDefault="00000000">
      <w:pPr>
        <w:jc w:val="center"/>
        <w:rPr>
          <w:rFonts w:ascii="Times New Roman" w:hAnsi="Times New Roman"/>
        </w:rPr>
      </w:pPr>
      <w:r w:rsidRPr="006122A2">
        <w:rPr>
          <w:rFonts w:ascii="Times New Roman" w:hAnsi="Times New Roman"/>
          <w:sz w:val="6"/>
          <w:szCs w:val="32"/>
        </w:rPr>
        <w:softHyphen/>
      </w:r>
      <w:r w:rsidRPr="006122A2">
        <w:rPr>
          <w:rFonts w:ascii="Times New Roman" w:hAnsi="Times New Roman"/>
          <w:sz w:val="6"/>
          <w:szCs w:val="32"/>
        </w:rPr>
        <w:softHyphen/>
      </w:r>
      <w:r w:rsidRPr="006122A2">
        <w:rPr>
          <w:rFonts w:ascii="Times New Roman" w:hAnsi="Times New Roman"/>
          <w:sz w:val="6"/>
          <w:szCs w:val="32"/>
          <w:vertAlign w:val="subscript"/>
        </w:rPr>
        <w:softHyphen/>
      </w:r>
      <w:r w:rsidRPr="006122A2">
        <w:rPr>
          <w:rFonts w:ascii="Times New Roman" w:hAnsi="Times New Roman"/>
          <w:sz w:val="6"/>
          <w:szCs w:val="32"/>
          <w:vertAlign w:val="subscript"/>
        </w:rPr>
        <w:softHyphen/>
      </w:r>
      <w:r w:rsidRPr="006122A2">
        <w:rPr>
          <w:rFonts w:ascii="Times New Roman" w:hAnsi="Times New Roman"/>
          <w:sz w:val="6"/>
          <w:szCs w:val="32"/>
          <w:vertAlign w:val="subscript"/>
        </w:rPr>
        <w:softHyphen/>
      </w:r>
      <w:r w:rsidRPr="006122A2">
        <w:rPr>
          <w:rFonts w:ascii="Times New Roman" w:hAnsi="Times New Roman"/>
          <w:sz w:val="6"/>
          <w:szCs w:val="32"/>
          <w:vertAlign w:val="subscript"/>
        </w:rPr>
        <w:softHyphen/>
      </w:r>
      <w:r w:rsidRPr="006122A2">
        <w:rPr>
          <w:rFonts w:ascii="Times New Roman" w:hAnsi="Times New Roman"/>
          <w:sz w:val="6"/>
          <w:szCs w:val="32"/>
          <w:vertAlign w:val="subscript"/>
        </w:rPr>
        <w:softHyphen/>
      </w:r>
      <w:r w:rsidRPr="006122A2">
        <w:rPr>
          <w:rFonts w:ascii="Times New Roman" w:hAnsi="Times New Roman"/>
          <w:sz w:val="6"/>
          <w:szCs w:val="32"/>
          <w:vertAlign w:val="subscript"/>
        </w:rPr>
        <w:softHyphen/>
      </w:r>
    </w:p>
    <w:p w14:paraId="32F6A7B1" w14:textId="77777777" w:rsidR="009B0210" w:rsidRPr="006122A2" w:rsidRDefault="00000000">
      <w:pPr>
        <w:ind w:firstLine="1418"/>
        <w:rPr>
          <w:rFonts w:ascii="Times New Roman" w:hAnsi="Times New Roman"/>
        </w:rPr>
      </w:pPr>
      <w:r w:rsidRPr="006122A2">
        <w:rPr>
          <w:rFonts w:ascii="Times New Roman" w:hAnsi="Times New Roman"/>
        </w:rPr>
        <w:t xml:space="preserve">Kính gửi: </w:t>
      </w:r>
    </w:p>
    <w:p w14:paraId="1BF0D749" w14:textId="77777777" w:rsidR="005942F9" w:rsidRDefault="00000000" w:rsidP="005942F9">
      <w:pPr>
        <w:ind w:firstLine="2552"/>
        <w:rPr>
          <w:rFonts w:ascii="Times New Roman" w:hAnsi="Times New Roman"/>
        </w:rPr>
      </w:pPr>
      <w:r w:rsidRPr="006122A2">
        <w:rPr>
          <w:rFonts w:ascii="Times New Roman" w:hAnsi="Times New Roman"/>
        </w:rPr>
        <w:t>- Các Sở:</w:t>
      </w:r>
      <w:r w:rsidR="00750FBF">
        <w:rPr>
          <w:rFonts w:ascii="Times New Roman" w:hAnsi="Times New Roman"/>
        </w:rPr>
        <w:t xml:space="preserve"> Xây dựng,</w:t>
      </w:r>
      <w:r w:rsidRPr="006122A2">
        <w:rPr>
          <w:rFonts w:ascii="Times New Roman" w:hAnsi="Times New Roman"/>
        </w:rPr>
        <w:t xml:space="preserve"> Kế hoạch và Đầu tư, </w:t>
      </w:r>
    </w:p>
    <w:p w14:paraId="34A73401" w14:textId="216FDAEC" w:rsidR="009B0210" w:rsidRPr="006122A2" w:rsidRDefault="005942F9" w:rsidP="005942F9">
      <w:pPr>
        <w:ind w:firstLine="2552"/>
        <w:rPr>
          <w:rFonts w:ascii="Times New Roman" w:hAnsi="Times New Roman"/>
        </w:rPr>
      </w:pPr>
      <w:r>
        <w:rPr>
          <w:rFonts w:ascii="Times New Roman" w:hAnsi="Times New Roman"/>
        </w:rPr>
        <w:t xml:space="preserve">  </w:t>
      </w:r>
      <w:r w:rsidRPr="006122A2">
        <w:rPr>
          <w:rFonts w:ascii="Times New Roman" w:hAnsi="Times New Roman"/>
        </w:rPr>
        <w:t>Tài chín</w:t>
      </w:r>
      <w:r>
        <w:rPr>
          <w:rFonts w:ascii="Times New Roman" w:hAnsi="Times New Roman"/>
        </w:rPr>
        <w:t>h, Tài nguyên và Môi trường;</w:t>
      </w:r>
    </w:p>
    <w:p w14:paraId="6E91090F" w14:textId="6CEBC87A" w:rsidR="009B0210" w:rsidRPr="006122A2" w:rsidRDefault="00000000">
      <w:pPr>
        <w:ind w:left="2160" w:firstLine="392"/>
        <w:jc w:val="both"/>
        <w:rPr>
          <w:rFonts w:ascii="Times New Roman" w:hAnsi="Times New Roman"/>
        </w:rPr>
      </w:pPr>
      <w:r w:rsidRPr="006122A2">
        <w:rPr>
          <w:rFonts w:ascii="Times New Roman" w:hAnsi="Times New Roman"/>
        </w:rPr>
        <w:t xml:space="preserve">- UBND </w:t>
      </w:r>
      <w:r w:rsidR="003E7EC3">
        <w:rPr>
          <w:rFonts w:ascii="Times New Roman" w:hAnsi="Times New Roman"/>
        </w:rPr>
        <w:t>thành phố Hà Tĩnh</w:t>
      </w:r>
      <w:r w:rsidRPr="006122A2">
        <w:rPr>
          <w:rFonts w:ascii="Times New Roman" w:hAnsi="Times New Roman"/>
        </w:rPr>
        <w:t xml:space="preserve">.  </w:t>
      </w:r>
    </w:p>
    <w:p w14:paraId="4D157451" w14:textId="77777777" w:rsidR="009B0210" w:rsidRPr="006122A2" w:rsidRDefault="00000000">
      <w:pPr>
        <w:ind w:left="2160" w:firstLine="392"/>
        <w:jc w:val="both"/>
        <w:rPr>
          <w:rFonts w:ascii="Times New Roman" w:hAnsi="Times New Roman"/>
          <w:b/>
        </w:rPr>
      </w:pPr>
      <w:r w:rsidRPr="006122A2">
        <w:rPr>
          <w:rFonts w:ascii="Times New Roman" w:hAnsi="Times New Roman"/>
        </w:rPr>
        <w:t xml:space="preserve">     </w:t>
      </w:r>
      <w:r w:rsidRPr="006122A2">
        <w:rPr>
          <w:rFonts w:ascii="Times New Roman" w:hAnsi="Times New Roman"/>
          <w:b/>
        </w:rPr>
        <w:tab/>
      </w:r>
    </w:p>
    <w:p w14:paraId="4B1C289C" w14:textId="107EE57F" w:rsidR="009B0210" w:rsidRPr="006122A2" w:rsidRDefault="003070C6" w:rsidP="00854EEB">
      <w:pPr>
        <w:tabs>
          <w:tab w:val="left" w:pos="0"/>
        </w:tabs>
        <w:spacing w:before="120"/>
        <w:ind w:firstLine="669"/>
        <w:jc w:val="both"/>
        <w:rPr>
          <w:rFonts w:ascii="Times New Roman" w:hAnsi="Times New Roman"/>
        </w:rPr>
      </w:pPr>
      <w:r w:rsidRPr="00E50CB1">
        <w:rPr>
          <w:rFonts w:ascii="Times New Roman" w:hAnsi="Times New Roman"/>
        </w:rPr>
        <w:t xml:space="preserve">Xét đề nghị của UBND thành phố Hà Tĩnh tại các Văn bản </w:t>
      </w:r>
      <w:r w:rsidR="007F4F3D" w:rsidRPr="00E50CB1">
        <w:rPr>
          <w:rFonts w:ascii="Times New Roman" w:hAnsi="Times New Roman"/>
        </w:rPr>
        <w:t>số 3156/UBND</w:t>
      </w:r>
      <w:r w:rsidR="00075EDB">
        <w:rPr>
          <w:rFonts w:ascii="Times New Roman" w:hAnsi="Times New Roman"/>
        </w:rPr>
        <w:t>-</w:t>
      </w:r>
      <w:r w:rsidR="007F4F3D" w:rsidRPr="00344827">
        <w:rPr>
          <w:rFonts w:ascii="Times New Roman" w:hAnsi="Times New Roman"/>
          <w:spacing w:val="-6"/>
        </w:rPr>
        <w:t xml:space="preserve">QLĐT-TNMT ngày 30/10/2024, </w:t>
      </w:r>
      <w:r w:rsidRPr="00344827">
        <w:rPr>
          <w:rFonts w:ascii="Times New Roman" w:hAnsi="Times New Roman"/>
          <w:spacing w:val="-6"/>
        </w:rPr>
        <w:t>số 3501/UBND-QLĐT-TNMT</w:t>
      </w:r>
      <w:r w:rsidR="00E50CB1" w:rsidRPr="00344827">
        <w:rPr>
          <w:rFonts w:ascii="Times New Roman" w:hAnsi="Times New Roman"/>
          <w:spacing w:val="-6"/>
        </w:rPr>
        <w:t xml:space="preserve"> </w:t>
      </w:r>
      <w:r w:rsidRPr="00344827">
        <w:rPr>
          <w:rFonts w:ascii="Times New Roman" w:hAnsi="Times New Roman"/>
          <w:spacing w:val="-6"/>
        </w:rPr>
        <w:t>và số</w:t>
      </w:r>
      <w:r w:rsidR="00075EDB" w:rsidRPr="00344827">
        <w:rPr>
          <w:rFonts w:ascii="Times New Roman" w:hAnsi="Times New Roman"/>
          <w:spacing w:val="-6"/>
        </w:rPr>
        <w:t xml:space="preserve"> </w:t>
      </w:r>
      <w:r w:rsidRPr="00344827">
        <w:rPr>
          <w:rFonts w:ascii="Times New Roman" w:hAnsi="Times New Roman"/>
          <w:spacing w:val="-6"/>
        </w:rPr>
        <w:t>3502/UBND-QLĐT-TNMT</w:t>
      </w:r>
      <w:r w:rsidRPr="00E50CB1">
        <w:rPr>
          <w:rFonts w:ascii="Times New Roman" w:hAnsi="Times New Roman"/>
        </w:rPr>
        <w:t xml:space="preserve"> ngày 28/11/2024 về việc thực hiện </w:t>
      </w:r>
      <w:r w:rsidR="00E50CB1" w:rsidRPr="00E50CB1">
        <w:rPr>
          <w:rFonts w:ascii="Times New Roman" w:hAnsi="Times New Roman"/>
        </w:rPr>
        <w:t>dự án</w:t>
      </w:r>
      <w:r w:rsidR="00E50CB1" w:rsidRPr="00E50CB1">
        <w:rPr>
          <w:rFonts w:ascii="Times New Roman" w:eastAsia="Calibri" w:hAnsi="Times New Roman"/>
        </w:rPr>
        <w:t xml:space="preserve"> Đường Lê Duẩn kéo dài đoạn từ đường Nguyễn Xí đến Quốc lộ 1A, thành phố Hà Tĩnh, </w:t>
      </w:r>
      <w:r w:rsidRPr="00E50CB1">
        <w:rPr>
          <w:rFonts w:ascii="Times New Roman" w:hAnsi="Times New Roman"/>
        </w:rPr>
        <w:t>dự án Đường Đồng Quế, thành phố Hà Tĩnh và dự án Đường Trung Tiết (đoạn từ đường Nguyễn Huy Tự đến đường Nguyễn Công Trứ), thành phố Hà Tĩnh</w:t>
      </w:r>
      <w:r w:rsidR="007528BB" w:rsidRPr="00E50CB1">
        <w:rPr>
          <w:rFonts w:ascii="Times New Roman" w:hAnsi="Times New Roman"/>
        </w:rPr>
        <w:t xml:space="preserve">; </w:t>
      </w:r>
      <w:r w:rsidR="004C18DA" w:rsidRPr="00E50CB1">
        <w:rPr>
          <w:rFonts w:ascii="Times New Roman" w:hAnsi="Times New Roman"/>
        </w:rPr>
        <w:t>đề xuất của Sở Xây dựng tại Văn bản số</w:t>
      </w:r>
      <w:r w:rsidR="004C18DA" w:rsidRPr="00E50CB1">
        <w:rPr>
          <w:rFonts w:ascii="Times New Roman" w:hAnsi="Times New Roman"/>
          <w:i/>
        </w:rPr>
        <w:t xml:space="preserve"> </w:t>
      </w:r>
      <w:r w:rsidR="00FC026A">
        <w:rPr>
          <w:rFonts w:ascii="Times New Roman" w:hAnsi="Times New Roman"/>
          <w:iCs/>
        </w:rPr>
        <w:t>4214</w:t>
      </w:r>
      <w:r w:rsidR="004C18DA" w:rsidRPr="00E50CB1">
        <w:rPr>
          <w:rFonts w:ascii="Times New Roman" w:hAnsi="Times New Roman"/>
          <w:iCs/>
        </w:rPr>
        <w:t>/SXD-QLKT</w:t>
      </w:r>
      <w:r w:rsidR="004C18DA" w:rsidRPr="00E50CB1">
        <w:rPr>
          <w:rFonts w:ascii="Times New Roman" w:hAnsi="Times New Roman"/>
          <w:iCs/>
          <w:vertAlign w:val="subscript"/>
        </w:rPr>
        <w:t>1</w:t>
      </w:r>
      <w:r w:rsidR="004C18DA" w:rsidRPr="00E50CB1">
        <w:rPr>
          <w:rFonts w:ascii="Times New Roman" w:hAnsi="Times New Roman"/>
          <w:iCs/>
        </w:rPr>
        <w:t xml:space="preserve"> ngày  </w:t>
      </w:r>
      <w:r w:rsidR="00CB4B56">
        <w:rPr>
          <w:rFonts w:ascii="Times New Roman" w:hAnsi="Times New Roman"/>
          <w:iCs/>
        </w:rPr>
        <w:t>17</w:t>
      </w:r>
      <w:r w:rsidR="004C18DA" w:rsidRPr="00E50CB1">
        <w:rPr>
          <w:rFonts w:ascii="Times New Roman" w:hAnsi="Times New Roman"/>
          <w:iCs/>
        </w:rPr>
        <w:t>/12/2024</w:t>
      </w:r>
      <w:r w:rsidR="004C18DA" w:rsidRPr="006122A2">
        <w:rPr>
          <w:rFonts w:ascii="Times New Roman" w:hAnsi="Times New Roman"/>
          <w:i/>
          <w:iCs/>
        </w:rPr>
        <w:t xml:space="preserve"> </w:t>
      </w:r>
      <w:r w:rsidR="007528BB" w:rsidRPr="006122A2">
        <w:rPr>
          <w:rFonts w:ascii="Times New Roman" w:hAnsi="Times New Roman"/>
          <w:i/>
          <w:iCs/>
        </w:rPr>
        <w:t xml:space="preserve">(sau khi </w:t>
      </w:r>
      <w:r w:rsidR="004336F8">
        <w:rPr>
          <w:rFonts w:ascii="Times New Roman" w:hAnsi="Times New Roman"/>
          <w:i/>
          <w:iCs/>
        </w:rPr>
        <w:t>tổng hợp</w:t>
      </w:r>
      <w:r w:rsidR="007528BB" w:rsidRPr="006122A2">
        <w:rPr>
          <w:rFonts w:ascii="Times New Roman" w:hAnsi="Times New Roman"/>
          <w:i/>
          <w:iCs/>
        </w:rPr>
        <w:t xml:space="preserve"> ý kiến với các Sở: </w:t>
      </w:r>
      <w:r w:rsidR="00964D01" w:rsidRPr="00964D01">
        <w:rPr>
          <w:rFonts w:ascii="Times New Roman" w:hAnsi="Times New Roman"/>
          <w:i/>
          <w:iCs/>
        </w:rPr>
        <w:t xml:space="preserve">Kế hoạch và Đầu tư, </w:t>
      </w:r>
      <w:r w:rsidR="00EA298C" w:rsidRPr="00964D01">
        <w:rPr>
          <w:rFonts w:ascii="Times New Roman" w:hAnsi="Times New Roman"/>
          <w:i/>
          <w:iCs/>
        </w:rPr>
        <w:t>Tài chính,</w:t>
      </w:r>
      <w:r w:rsidR="00964D01" w:rsidRPr="00964D01">
        <w:rPr>
          <w:rFonts w:ascii="Times New Roman" w:hAnsi="Times New Roman"/>
          <w:i/>
          <w:iCs/>
        </w:rPr>
        <w:t xml:space="preserve"> Tài nguyên và Môi</w:t>
      </w:r>
      <w:r w:rsidR="00964D01">
        <w:rPr>
          <w:rFonts w:ascii="Times New Roman" w:hAnsi="Times New Roman"/>
          <w:i/>
          <w:iCs/>
        </w:rPr>
        <w:t xml:space="preserve"> </w:t>
      </w:r>
      <w:r w:rsidR="00964D01" w:rsidRPr="00964D01">
        <w:rPr>
          <w:rFonts w:ascii="Times New Roman" w:hAnsi="Times New Roman"/>
          <w:i/>
          <w:iCs/>
        </w:rPr>
        <w:t>trường</w:t>
      </w:r>
      <w:r w:rsidR="00075EDB">
        <w:rPr>
          <w:rFonts w:ascii="Times New Roman" w:hAnsi="Times New Roman"/>
          <w:i/>
          <w:iCs/>
        </w:rPr>
        <w:t xml:space="preserve"> </w:t>
      </w:r>
      <w:r w:rsidR="007528BB" w:rsidRPr="006122A2">
        <w:rPr>
          <w:rFonts w:ascii="Times New Roman" w:hAnsi="Times New Roman"/>
          <w:i/>
          <w:iCs/>
        </w:rPr>
        <w:t>- các Văn bản, biên bản gửi kèm)</w:t>
      </w:r>
      <w:r w:rsidR="007528BB" w:rsidRPr="006122A2">
        <w:rPr>
          <w:rFonts w:ascii="Times New Roman" w:hAnsi="Times New Roman"/>
        </w:rPr>
        <w:t xml:space="preserve">; </w:t>
      </w:r>
      <w:r w:rsidR="00092668">
        <w:rPr>
          <w:rFonts w:ascii="Times New Roman" w:hAnsi="Times New Roman"/>
        </w:rPr>
        <w:t>ý kiến thống nhất của các Thành viên UBND tỉnh tại cuộc họp ngày 22/01/2025.</w:t>
      </w:r>
    </w:p>
    <w:p w14:paraId="124EB2B4" w14:textId="77777777" w:rsidR="009B0210" w:rsidRDefault="00000000" w:rsidP="00854EEB">
      <w:pPr>
        <w:tabs>
          <w:tab w:val="left" w:pos="0"/>
        </w:tabs>
        <w:spacing w:before="120"/>
        <w:ind w:firstLine="669"/>
        <w:jc w:val="both"/>
        <w:rPr>
          <w:rFonts w:ascii="Times New Roman" w:hAnsi="Times New Roman"/>
        </w:rPr>
      </w:pPr>
      <w:r w:rsidRPr="006122A2">
        <w:rPr>
          <w:rFonts w:ascii="Times New Roman" w:hAnsi="Times New Roman"/>
        </w:rPr>
        <w:t>Chủ tịch UBND tỉnh có ý kiến như sau:</w:t>
      </w:r>
    </w:p>
    <w:p w14:paraId="24855831" w14:textId="0C631191" w:rsidR="005A66AA" w:rsidRDefault="008626DA" w:rsidP="003D1F92">
      <w:pPr>
        <w:tabs>
          <w:tab w:val="left" w:pos="0"/>
        </w:tabs>
        <w:spacing w:before="120"/>
        <w:ind w:firstLine="669"/>
        <w:jc w:val="both"/>
        <w:rPr>
          <w:rFonts w:ascii="Times New Roman" w:hAnsi="Times New Roman"/>
        </w:rPr>
      </w:pPr>
      <w:r>
        <w:rPr>
          <w:rFonts w:ascii="Times New Roman" w:hAnsi="Times New Roman"/>
        </w:rPr>
        <w:t xml:space="preserve">1. </w:t>
      </w:r>
      <w:r w:rsidR="005A66AA" w:rsidRPr="008626DA">
        <w:rPr>
          <w:rFonts w:ascii="Times New Roman" w:hAnsi="Times New Roman"/>
        </w:rPr>
        <w:t xml:space="preserve">Yêu cầu UBND huyện </w:t>
      </w:r>
      <w:r w:rsidR="005A66AA">
        <w:rPr>
          <w:rFonts w:ascii="Times New Roman" w:hAnsi="Times New Roman"/>
        </w:rPr>
        <w:t>thành phố Hà Tĩnh</w:t>
      </w:r>
      <w:r w:rsidR="00F51CAE">
        <w:rPr>
          <w:rFonts w:ascii="Times New Roman" w:hAnsi="Times New Roman"/>
        </w:rPr>
        <w:t xml:space="preserve"> (Chủ đầu tư)</w:t>
      </w:r>
      <w:r w:rsidR="005A66AA">
        <w:rPr>
          <w:rFonts w:ascii="Times New Roman" w:hAnsi="Times New Roman"/>
        </w:rPr>
        <w:t xml:space="preserve"> </w:t>
      </w:r>
      <w:r w:rsidR="005A66AA" w:rsidRPr="008626DA">
        <w:rPr>
          <w:rFonts w:ascii="Times New Roman" w:hAnsi="Times New Roman"/>
        </w:rPr>
        <w:t>nghiêm túc rút kinh nghiệm</w:t>
      </w:r>
      <w:r w:rsidR="005A66AA" w:rsidRPr="006E709C">
        <w:rPr>
          <w:rFonts w:ascii="Times New Roman" w:hAnsi="Times New Roman"/>
          <w:lang w:val="pt-BR"/>
        </w:rPr>
        <w:t xml:space="preserve"> </w:t>
      </w:r>
      <w:r w:rsidR="002A4E91" w:rsidRPr="006E709C">
        <w:rPr>
          <w:rFonts w:ascii="Times New Roman" w:hAnsi="Times New Roman"/>
          <w:lang w:val="pt-BR"/>
        </w:rPr>
        <w:t xml:space="preserve">trong công tác quản lý, điều hành </w:t>
      </w:r>
      <w:r w:rsidR="002A4E91">
        <w:rPr>
          <w:rFonts w:ascii="Times New Roman" w:hAnsi="Times New Roman"/>
          <w:lang w:val="pt-BR"/>
        </w:rPr>
        <w:t xml:space="preserve">các </w:t>
      </w:r>
      <w:r w:rsidR="002A4E91" w:rsidRPr="006E709C">
        <w:rPr>
          <w:rFonts w:ascii="Times New Roman" w:hAnsi="Times New Roman"/>
          <w:lang w:val="pt-BR"/>
        </w:rPr>
        <w:t>dự án</w:t>
      </w:r>
      <w:r w:rsidR="002A4E91">
        <w:rPr>
          <w:rFonts w:ascii="Times New Roman" w:hAnsi="Times New Roman"/>
        </w:rPr>
        <w:t xml:space="preserve"> </w:t>
      </w:r>
      <w:r w:rsidR="00E866A9">
        <w:rPr>
          <w:rFonts w:ascii="Times New Roman" w:hAnsi="Times New Roman"/>
        </w:rPr>
        <w:t>vì đã</w:t>
      </w:r>
      <w:r w:rsidRPr="008626DA">
        <w:rPr>
          <w:rFonts w:ascii="Times New Roman" w:hAnsi="Times New Roman"/>
        </w:rPr>
        <w:t xml:space="preserve"> để xảy ra tình trạng chậm tiến độ kéo dài, phải nhiều lần điều chỉnh </w:t>
      </w:r>
      <w:r w:rsidR="00666320">
        <w:rPr>
          <w:rFonts w:ascii="Times New Roman" w:hAnsi="Times New Roman"/>
        </w:rPr>
        <w:t xml:space="preserve">các </w:t>
      </w:r>
      <w:r w:rsidRPr="008626DA">
        <w:rPr>
          <w:rFonts w:ascii="Times New Roman" w:hAnsi="Times New Roman"/>
        </w:rPr>
        <w:t>dự án</w:t>
      </w:r>
      <w:r w:rsidR="006004BD">
        <w:rPr>
          <w:rFonts w:ascii="Times New Roman" w:hAnsi="Times New Roman"/>
        </w:rPr>
        <w:t>, điều chỉnh thời gi</w:t>
      </w:r>
      <w:r w:rsidR="00A3279D">
        <w:rPr>
          <w:rFonts w:ascii="Times New Roman" w:hAnsi="Times New Roman"/>
        </w:rPr>
        <w:t>an</w:t>
      </w:r>
      <w:r w:rsidR="006004BD">
        <w:rPr>
          <w:rFonts w:ascii="Times New Roman" w:hAnsi="Times New Roman"/>
        </w:rPr>
        <w:t xml:space="preserve"> thực hiện các hợp đồng</w:t>
      </w:r>
      <w:r w:rsidRPr="008626DA">
        <w:rPr>
          <w:rFonts w:ascii="Times New Roman" w:hAnsi="Times New Roman"/>
        </w:rPr>
        <w:t xml:space="preserve">. </w:t>
      </w:r>
    </w:p>
    <w:p w14:paraId="710873D4" w14:textId="7600D80E" w:rsidR="008823A9" w:rsidRPr="008E5689" w:rsidRDefault="008E5689" w:rsidP="00854EEB">
      <w:pPr>
        <w:widowControl w:val="0"/>
        <w:spacing w:before="120"/>
        <w:ind w:firstLine="720"/>
        <w:jc w:val="both"/>
        <w:rPr>
          <w:rFonts w:ascii="Times New Roman" w:hAnsi="Times New Roman"/>
          <w:lang w:val="pt-BR"/>
        </w:rPr>
      </w:pPr>
      <w:r>
        <w:rPr>
          <w:rFonts w:ascii="Times New Roman" w:hAnsi="Times New Roman"/>
          <w:lang w:val="pt-BR"/>
        </w:rPr>
        <w:t>2</w:t>
      </w:r>
      <w:r w:rsidR="008823A9" w:rsidRPr="008E5689">
        <w:rPr>
          <w:rFonts w:ascii="Times New Roman" w:hAnsi="Times New Roman"/>
          <w:lang w:val="pt-BR"/>
        </w:rPr>
        <w:t xml:space="preserve">. </w:t>
      </w:r>
      <w:r w:rsidR="00594AA7" w:rsidRPr="008E5689">
        <w:rPr>
          <w:rFonts w:ascii="Times New Roman" w:hAnsi="Times New Roman"/>
          <w:lang w:val="pt-BR"/>
        </w:rPr>
        <w:t>Đồng ý</w:t>
      </w:r>
      <w:r w:rsidR="00A360F9" w:rsidRPr="008E5689">
        <w:rPr>
          <w:rFonts w:ascii="Times New Roman" w:hAnsi="Times New Roman"/>
          <w:lang w:val="pt-BR"/>
        </w:rPr>
        <w:t xml:space="preserve"> </w:t>
      </w:r>
      <w:r w:rsidR="00594AA7" w:rsidRPr="008E5689">
        <w:rPr>
          <w:rFonts w:ascii="Times New Roman" w:hAnsi="Times New Roman"/>
          <w:lang w:val="pt-BR"/>
        </w:rPr>
        <w:t>chủ trương</w:t>
      </w:r>
      <w:r w:rsidR="008823A9" w:rsidRPr="008E5689">
        <w:rPr>
          <w:rFonts w:ascii="Times New Roman" w:hAnsi="Times New Roman"/>
          <w:lang w:val="pt-BR"/>
        </w:rPr>
        <w:t xml:space="preserve"> điều chỉnh thời gian thực hiện </w:t>
      </w:r>
      <w:r w:rsidR="000667C9" w:rsidRPr="008E5689">
        <w:rPr>
          <w:rFonts w:ascii="Times New Roman" w:hAnsi="Times New Roman"/>
          <w:lang w:val="pt-BR"/>
        </w:rPr>
        <w:t>h</w:t>
      </w:r>
      <w:r w:rsidR="009137C1" w:rsidRPr="008E5689">
        <w:rPr>
          <w:rFonts w:ascii="Times New Roman" w:hAnsi="Times New Roman"/>
          <w:lang w:val="pt-BR"/>
        </w:rPr>
        <w:t>ợp đồng xây lắp và các hợp đồng tư vấn, bảo hiểm liên quan</w:t>
      </w:r>
      <w:r w:rsidR="004852DD" w:rsidRPr="008E5689">
        <w:rPr>
          <w:rFonts w:ascii="Times New Roman" w:hAnsi="Times New Roman"/>
          <w:lang w:val="pt-BR"/>
        </w:rPr>
        <w:t xml:space="preserve"> thuộc dự án </w:t>
      </w:r>
      <w:r w:rsidR="00AE1AC0" w:rsidRPr="008E5689">
        <w:rPr>
          <w:rFonts w:ascii="Times New Roman" w:eastAsia="Calibri" w:hAnsi="Times New Roman"/>
          <w:lang w:val="pt-BR"/>
        </w:rPr>
        <w:t xml:space="preserve">Đường Lê Duẩn kéo dài đoạn từ đường Nguyễn Xí đến Quốc lộ 1A, thành phố Hà Tĩnh, </w:t>
      </w:r>
      <w:r w:rsidR="00AE1AC0" w:rsidRPr="008E5689">
        <w:rPr>
          <w:rFonts w:ascii="Times New Roman" w:hAnsi="Times New Roman"/>
          <w:lang w:val="pt-BR"/>
        </w:rPr>
        <w:t>dự án Đường Đồng Quế, thành phố Hà Tĩnh và dự án Đường Trung Tiết (đoạn từ đường Nguyễn Huy Tự đến đường Nguyễn Công Trứ), thành phố Hà Tĩnh</w:t>
      </w:r>
      <w:r w:rsidR="008823A9" w:rsidRPr="008E5689">
        <w:rPr>
          <w:rFonts w:ascii="Times New Roman" w:hAnsi="Times New Roman"/>
          <w:lang w:val="pt-BR"/>
        </w:rPr>
        <w:t xml:space="preserve"> đến ngày </w:t>
      </w:r>
      <w:r w:rsidR="00517362">
        <w:rPr>
          <w:rFonts w:ascii="Times New Roman" w:hAnsi="Times New Roman"/>
          <w:lang w:val="pt-BR"/>
        </w:rPr>
        <w:t>30</w:t>
      </w:r>
      <w:r w:rsidR="008823A9" w:rsidRPr="008E5689">
        <w:rPr>
          <w:rFonts w:ascii="Times New Roman" w:hAnsi="Times New Roman"/>
          <w:lang w:val="pt-BR"/>
        </w:rPr>
        <w:t>/</w:t>
      </w:r>
      <w:r w:rsidR="00517362">
        <w:rPr>
          <w:rFonts w:ascii="Times New Roman" w:hAnsi="Times New Roman"/>
          <w:lang w:val="pt-BR"/>
        </w:rPr>
        <w:t>9</w:t>
      </w:r>
      <w:r w:rsidR="008823A9" w:rsidRPr="008E5689">
        <w:rPr>
          <w:rFonts w:ascii="Times New Roman" w:hAnsi="Times New Roman"/>
          <w:lang w:val="pt-BR"/>
        </w:rPr>
        <w:t>/2025</w:t>
      </w:r>
      <w:r w:rsidR="008D477E" w:rsidRPr="008E5689">
        <w:rPr>
          <w:rFonts w:ascii="Times New Roman" w:hAnsi="Times New Roman"/>
          <w:lang w:val="pt-BR"/>
        </w:rPr>
        <w:t xml:space="preserve"> như đề xuất của Sở Xây dựng tại </w:t>
      </w:r>
      <w:r w:rsidR="009B562E" w:rsidRPr="008E5689">
        <w:rPr>
          <w:rFonts w:ascii="Times New Roman" w:hAnsi="Times New Roman"/>
          <w:lang w:val="pt-BR"/>
        </w:rPr>
        <w:t>Văn bản số</w:t>
      </w:r>
      <w:r w:rsidR="009B562E" w:rsidRPr="008E5689">
        <w:rPr>
          <w:rFonts w:ascii="Times New Roman" w:hAnsi="Times New Roman"/>
          <w:i/>
          <w:lang w:val="pt-BR"/>
        </w:rPr>
        <w:t xml:space="preserve"> </w:t>
      </w:r>
      <w:r w:rsidR="009B562E" w:rsidRPr="008E5689">
        <w:rPr>
          <w:rFonts w:ascii="Times New Roman" w:hAnsi="Times New Roman"/>
          <w:iCs/>
          <w:lang w:val="pt-BR"/>
        </w:rPr>
        <w:t>4214/SXD-QLKT</w:t>
      </w:r>
      <w:r w:rsidR="009B562E" w:rsidRPr="008E5689">
        <w:rPr>
          <w:rFonts w:ascii="Times New Roman" w:hAnsi="Times New Roman"/>
          <w:iCs/>
          <w:vertAlign w:val="subscript"/>
          <w:lang w:val="pt-BR"/>
        </w:rPr>
        <w:t>1</w:t>
      </w:r>
      <w:r w:rsidR="009B562E" w:rsidRPr="008E5689">
        <w:rPr>
          <w:rFonts w:ascii="Times New Roman" w:hAnsi="Times New Roman"/>
          <w:iCs/>
          <w:lang w:val="pt-BR"/>
        </w:rPr>
        <w:t xml:space="preserve"> ngày  17/12/2024.</w:t>
      </w:r>
    </w:p>
    <w:p w14:paraId="1D50D103" w14:textId="104296BE" w:rsidR="00B313E0" w:rsidRPr="00B313E0" w:rsidRDefault="008E5689" w:rsidP="00854EEB">
      <w:pPr>
        <w:widowControl w:val="0"/>
        <w:spacing w:before="120"/>
        <w:ind w:firstLine="709"/>
        <w:jc w:val="both"/>
        <w:rPr>
          <w:rFonts w:ascii="Times New Roman" w:hAnsi="Times New Roman"/>
          <w:lang w:val="nl-NL"/>
        </w:rPr>
      </w:pPr>
      <w:r>
        <w:rPr>
          <w:rFonts w:ascii="Times New Roman" w:hAnsi="Times New Roman"/>
          <w:lang w:val="nl-NL"/>
        </w:rPr>
        <w:t>3</w:t>
      </w:r>
      <w:r w:rsidR="00B313E0" w:rsidRPr="006122A2">
        <w:rPr>
          <w:rFonts w:ascii="Times New Roman" w:hAnsi="Times New Roman"/>
          <w:lang w:val="nl-NL"/>
        </w:rPr>
        <w:t>. Giao trách nhiệm thực hiện:</w:t>
      </w:r>
    </w:p>
    <w:p w14:paraId="3F48A64E" w14:textId="4620F1DF" w:rsidR="00375CEF" w:rsidRDefault="00375CEF" w:rsidP="00375CEF">
      <w:pPr>
        <w:spacing w:before="120"/>
        <w:ind w:firstLine="720"/>
        <w:jc w:val="both"/>
        <w:rPr>
          <w:rFonts w:ascii="Times New Roman" w:hAnsi="Times New Roman"/>
          <w:bCs/>
          <w:iCs/>
          <w:lang w:val="it-IT"/>
        </w:rPr>
      </w:pPr>
      <w:r>
        <w:rPr>
          <w:rFonts w:ascii="Times New Roman" w:hAnsi="Times New Roman"/>
          <w:bCs/>
          <w:lang w:val="nl-NL"/>
        </w:rPr>
        <w:t xml:space="preserve"> UBND thành phố Hà Tĩnh</w:t>
      </w:r>
      <w:r w:rsidRPr="007645EE">
        <w:rPr>
          <w:rFonts w:ascii="Times New Roman" w:hAnsi="Times New Roman"/>
          <w:bCs/>
          <w:iCs/>
          <w:lang w:val="it-IT"/>
        </w:rPr>
        <w:t xml:space="preserve"> (Chủ đầu tư)</w:t>
      </w:r>
      <w:r>
        <w:rPr>
          <w:rFonts w:ascii="Times New Roman" w:hAnsi="Times New Roman"/>
          <w:bCs/>
          <w:iCs/>
          <w:lang w:val="it-IT"/>
        </w:rPr>
        <w:t xml:space="preserve"> khẩn trương thực hiện các hồ sơ, thủ tục và các nội dung liên quan để đẩy nhanh tiến độ bồi thường, hỗ trợ, giải phóng mặt bằng và thi công dự án đảm bảo bảo chất lượng, tiến độ, đúng quy định của pháp luật.</w:t>
      </w:r>
    </w:p>
    <w:p w14:paraId="7E52BF80" w14:textId="680FDB51" w:rsidR="00F17E74" w:rsidRPr="00DC645D" w:rsidRDefault="00996AB3" w:rsidP="00F17E74">
      <w:pPr>
        <w:spacing w:before="120"/>
        <w:ind w:firstLine="720"/>
        <w:jc w:val="both"/>
        <w:rPr>
          <w:rFonts w:ascii="Times New Roman" w:hAnsi="Times New Roman"/>
          <w:lang w:val="pt-BR"/>
        </w:rPr>
      </w:pPr>
      <w:r>
        <w:rPr>
          <w:rFonts w:ascii="Times New Roman" w:hAnsi="Times New Roman"/>
          <w:lang w:val="pt-BR"/>
        </w:rPr>
        <w:t>-</w:t>
      </w:r>
      <w:r w:rsidR="00F17E74" w:rsidRPr="00DC645D">
        <w:rPr>
          <w:rFonts w:ascii="Times New Roman" w:hAnsi="Times New Roman"/>
          <w:lang w:val="pt-BR"/>
        </w:rPr>
        <w:t xml:space="preserve"> Các </w:t>
      </w:r>
      <w:r w:rsidR="00F17E74">
        <w:rPr>
          <w:rFonts w:ascii="Times New Roman" w:hAnsi="Times New Roman"/>
          <w:lang w:val="pt-BR"/>
        </w:rPr>
        <w:t>có tên trên</w:t>
      </w:r>
      <w:r w:rsidR="00F17E74" w:rsidRPr="00DC645D">
        <w:rPr>
          <w:rFonts w:ascii="Times New Roman" w:hAnsi="Times New Roman"/>
          <w:lang w:val="pt-BR"/>
        </w:rPr>
        <w:t xml:space="preserve"> và các cơ quan liên quan theo chức năng, nhiệm vụ, thẩm quyền và phạm vi, lĩnh vực quản lý theo dõi, kiểm tra, hướng dẫn Chủ đầu tư thực hiện đảm bảo đúng quy định của pháp luật.</w:t>
      </w:r>
    </w:p>
    <w:p w14:paraId="7A217697" w14:textId="6E3C7791" w:rsidR="009B0210" w:rsidRDefault="00C270EA" w:rsidP="00854EEB">
      <w:pPr>
        <w:spacing w:before="120"/>
        <w:ind w:firstLine="720"/>
        <w:jc w:val="both"/>
        <w:rPr>
          <w:rFonts w:ascii="Times New Roman" w:hAnsi="Times New Roman"/>
          <w:spacing w:val="2"/>
          <w:lang w:val="nl-NL"/>
        </w:rPr>
      </w:pPr>
      <w:r>
        <w:rPr>
          <w:rFonts w:ascii="Times New Roman" w:hAnsi="Times New Roman"/>
          <w:spacing w:val="2"/>
          <w:lang w:val="nl-NL"/>
        </w:rPr>
        <w:lastRenderedPageBreak/>
        <w:t>UBND thành phố Hà Tĩnh</w:t>
      </w:r>
      <w:r w:rsidRPr="006122A2">
        <w:rPr>
          <w:rFonts w:ascii="Times New Roman" w:hAnsi="Times New Roman"/>
          <w:spacing w:val="2"/>
          <w:lang w:val="nl-NL"/>
        </w:rPr>
        <w:t xml:space="preserve"> </w:t>
      </w:r>
      <w:r w:rsidRPr="006122A2">
        <w:rPr>
          <w:rFonts w:ascii="Times New Roman" w:hAnsi="Times New Roman"/>
          <w:spacing w:val="2"/>
          <w:lang w:val="pt-BR"/>
        </w:rPr>
        <w:t xml:space="preserve">(cơ quan đề nghị), </w:t>
      </w:r>
      <w:r w:rsidRPr="006122A2">
        <w:rPr>
          <w:rFonts w:ascii="Times New Roman" w:hAnsi="Times New Roman"/>
          <w:noProof/>
          <w:spacing w:val="2"/>
          <w:lang w:val="nl-NL"/>
        </w:rPr>
        <w:t>Sở Xây dựng</w:t>
      </w:r>
      <w:r w:rsidRPr="006122A2">
        <w:rPr>
          <w:rFonts w:ascii="Times New Roman" w:hAnsi="Times New Roman"/>
          <w:spacing w:val="2"/>
          <w:lang w:val="pt-BR"/>
        </w:rPr>
        <w:t xml:space="preserve"> (cơ quan tham mưu, đề xuất) chịu hoàn toàn trách nhiệm trước pháp luật, Chủ tịch UBND tỉnh, UBND tỉnh và cơ quan thanh tra, kiểm tra về tính chính xác, sự tuân thủ các quy định pháp luật của các thông tin, số liệu</w:t>
      </w:r>
      <w:r w:rsidR="0093650F">
        <w:rPr>
          <w:rFonts w:ascii="Times New Roman" w:hAnsi="Times New Roman"/>
          <w:spacing w:val="2"/>
          <w:lang w:val="pt-BR"/>
        </w:rPr>
        <w:t>, nội dung</w:t>
      </w:r>
      <w:r w:rsidRPr="006122A2">
        <w:rPr>
          <w:rFonts w:ascii="Times New Roman" w:hAnsi="Times New Roman"/>
          <w:spacing w:val="2"/>
          <w:lang w:val="pt-BR"/>
        </w:rPr>
        <w:t xml:space="preserve"> báo cáo và các kiến nghị, đề xuất tại các văn bản nêu trên; </w:t>
      </w:r>
      <w:r w:rsidRPr="006122A2">
        <w:rPr>
          <w:rFonts w:ascii="Times New Roman" w:hAnsi="Times New Roman"/>
          <w:spacing w:val="2"/>
          <w:lang w:val="nl-NL"/>
        </w:rPr>
        <w:t xml:space="preserve">tuyệt đối không để xảy ra lãng phí, thất thoát ngân sách Nhà nước. Sở Xây dựng, </w:t>
      </w:r>
      <w:r w:rsidR="00CA2B7D">
        <w:rPr>
          <w:rFonts w:ascii="Times New Roman" w:hAnsi="Times New Roman"/>
          <w:spacing w:val="2"/>
          <w:lang w:val="nl-NL"/>
        </w:rPr>
        <w:t>UBND thành phố Hà Tĩnh</w:t>
      </w:r>
      <w:r w:rsidR="00CA2B7D" w:rsidRPr="006122A2">
        <w:rPr>
          <w:rFonts w:ascii="Times New Roman" w:hAnsi="Times New Roman"/>
          <w:spacing w:val="2"/>
          <w:lang w:val="nl-NL"/>
        </w:rPr>
        <w:t xml:space="preserve"> </w:t>
      </w:r>
      <w:r w:rsidRPr="006122A2">
        <w:rPr>
          <w:rFonts w:ascii="Times New Roman" w:hAnsi="Times New Roman"/>
          <w:spacing w:val="2"/>
          <w:lang w:val="nl-NL"/>
        </w:rPr>
        <w:t>chịu hoàn toàn trách nhiệm nếu để xảy ra lãng phí, thất thoát ngân sách Nhà nước./.</w:t>
      </w:r>
    </w:p>
    <w:p w14:paraId="4E6E424E" w14:textId="77777777" w:rsidR="00854EEB" w:rsidRPr="006122A2" w:rsidRDefault="00854EEB" w:rsidP="00854EEB">
      <w:pPr>
        <w:spacing w:before="120"/>
        <w:ind w:firstLine="720"/>
        <w:jc w:val="both"/>
        <w:rPr>
          <w:rFonts w:ascii="Times New Roman" w:hAnsi="Times New Roman"/>
          <w:sz w:val="2"/>
          <w:lang w:val="pt-BR"/>
        </w:rPr>
      </w:pPr>
    </w:p>
    <w:tbl>
      <w:tblPr>
        <w:tblW w:w="9072" w:type="dxa"/>
        <w:tblLayout w:type="fixed"/>
        <w:tblCellMar>
          <w:left w:w="0" w:type="dxa"/>
          <w:right w:w="0" w:type="dxa"/>
        </w:tblCellMar>
        <w:tblLook w:val="0000" w:firstRow="0" w:lastRow="0" w:firstColumn="0" w:lastColumn="0" w:noHBand="0" w:noVBand="0"/>
      </w:tblPr>
      <w:tblGrid>
        <w:gridCol w:w="4536"/>
        <w:gridCol w:w="4536"/>
      </w:tblGrid>
      <w:tr w:rsidR="009B0210" w:rsidRPr="006122A2" w14:paraId="53ED58C5" w14:textId="77777777">
        <w:trPr>
          <w:trHeight w:val="1701"/>
        </w:trPr>
        <w:tc>
          <w:tcPr>
            <w:tcW w:w="4536" w:type="dxa"/>
          </w:tcPr>
          <w:p w14:paraId="70CF8AE5" w14:textId="77777777" w:rsidR="009B0210" w:rsidRPr="006122A2" w:rsidRDefault="00000000">
            <w:pPr>
              <w:jc w:val="both"/>
              <w:rPr>
                <w:rFonts w:ascii="Times New Roman" w:hAnsi="Times New Roman"/>
                <w:b/>
                <w:bCs/>
                <w:i/>
                <w:iCs/>
                <w:sz w:val="24"/>
                <w:szCs w:val="24"/>
                <w:u w:val="single"/>
                <w:lang w:val="nl-NL"/>
              </w:rPr>
            </w:pPr>
            <w:r w:rsidRPr="006122A2">
              <w:rPr>
                <w:rFonts w:ascii="Times New Roman" w:hAnsi="Times New Roman"/>
                <w:lang w:val="nl-NL"/>
              </w:rPr>
              <w:t xml:space="preserve"> </w:t>
            </w:r>
            <w:r w:rsidRPr="006122A2">
              <w:rPr>
                <w:rFonts w:ascii="Times New Roman" w:hAnsi="Times New Roman"/>
                <w:b/>
                <w:bCs/>
                <w:i/>
                <w:iCs/>
                <w:sz w:val="24"/>
                <w:szCs w:val="24"/>
                <w:lang w:val="nl-NL"/>
              </w:rPr>
              <w:t>Nơi nhận:</w:t>
            </w:r>
          </w:p>
          <w:p w14:paraId="65105FC3" w14:textId="77777777" w:rsidR="009B0210" w:rsidRPr="006122A2" w:rsidRDefault="00000000">
            <w:pPr>
              <w:jc w:val="both"/>
              <w:rPr>
                <w:rFonts w:ascii="Times New Roman" w:hAnsi="Times New Roman"/>
                <w:sz w:val="22"/>
                <w:szCs w:val="22"/>
                <w:lang w:val="nl-NL"/>
              </w:rPr>
            </w:pPr>
            <w:r w:rsidRPr="006122A2">
              <w:rPr>
                <w:rFonts w:ascii="Times New Roman" w:hAnsi="Times New Roman"/>
                <w:sz w:val="22"/>
                <w:szCs w:val="22"/>
                <w:lang w:val="nl-NL"/>
              </w:rPr>
              <w:t>- Như trên;</w:t>
            </w:r>
          </w:p>
          <w:p w14:paraId="40369D52" w14:textId="77777777" w:rsidR="009B0210" w:rsidRPr="006122A2" w:rsidRDefault="00000000">
            <w:pPr>
              <w:jc w:val="both"/>
              <w:rPr>
                <w:rFonts w:ascii="Times New Roman" w:hAnsi="Times New Roman"/>
                <w:sz w:val="22"/>
                <w:szCs w:val="22"/>
                <w:lang w:val="nl-NL"/>
              </w:rPr>
            </w:pPr>
            <w:r w:rsidRPr="006122A2">
              <w:rPr>
                <w:rFonts w:ascii="Times New Roman" w:hAnsi="Times New Roman"/>
                <w:sz w:val="22"/>
                <w:szCs w:val="22"/>
                <w:lang w:val="nl-NL"/>
              </w:rPr>
              <w:t>- Chủ tịch, các Phó Chủ tịch UBND tỉnh;</w:t>
            </w:r>
          </w:p>
          <w:p w14:paraId="0A3E38B2" w14:textId="7F1EF72A" w:rsidR="009B0210" w:rsidRPr="006122A2" w:rsidRDefault="00000000">
            <w:pPr>
              <w:jc w:val="both"/>
              <w:rPr>
                <w:rFonts w:ascii="Times New Roman" w:hAnsi="Times New Roman"/>
                <w:sz w:val="22"/>
                <w:szCs w:val="22"/>
                <w:lang w:val="nl-NL"/>
              </w:rPr>
            </w:pPr>
            <w:r w:rsidRPr="006122A2">
              <w:rPr>
                <w:rFonts w:ascii="Times New Roman" w:hAnsi="Times New Roman"/>
                <w:sz w:val="22"/>
                <w:szCs w:val="22"/>
                <w:lang w:val="nl-NL"/>
              </w:rPr>
              <w:t>- Chánh VP, P</w:t>
            </w:r>
            <w:r w:rsidR="00BE4C30">
              <w:rPr>
                <w:rFonts w:ascii="Times New Roman" w:hAnsi="Times New Roman"/>
                <w:sz w:val="22"/>
                <w:szCs w:val="22"/>
                <w:lang w:val="nl-NL"/>
              </w:rPr>
              <w:t>C</w:t>
            </w:r>
            <w:r w:rsidRPr="006122A2">
              <w:rPr>
                <w:rFonts w:ascii="Times New Roman" w:hAnsi="Times New Roman"/>
                <w:sz w:val="22"/>
                <w:szCs w:val="22"/>
                <w:lang w:val="nl-NL"/>
              </w:rPr>
              <w:t xml:space="preserve">VP UBND </w:t>
            </w:r>
            <w:r w:rsidR="00BE4C30">
              <w:rPr>
                <w:rFonts w:ascii="Times New Roman" w:hAnsi="Times New Roman"/>
                <w:sz w:val="22"/>
                <w:szCs w:val="22"/>
                <w:lang w:val="nl-NL"/>
              </w:rPr>
              <w:t>theo dõi lĩnh vực</w:t>
            </w:r>
            <w:r w:rsidRPr="006122A2">
              <w:rPr>
                <w:rFonts w:ascii="Times New Roman" w:hAnsi="Times New Roman"/>
                <w:sz w:val="22"/>
                <w:szCs w:val="22"/>
                <w:lang w:val="nl-NL"/>
              </w:rPr>
              <w:t>;</w:t>
            </w:r>
          </w:p>
          <w:p w14:paraId="1011B958" w14:textId="77777777" w:rsidR="009B0210" w:rsidRPr="006122A2" w:rsidRDefault="00000000">
            <w:pPr>
              <w:jc w:val="both"/>
              <w:rPr>
                <w:rFonts w:ascii="Times New Roman" w:hAnsi="Times New Roman"/>
                <w:sz w:val="22"/>
                <w:szCs w:val="22"/>
              </w:rPr>
            </w:pPr>
            <w:r w:rsidRPr="006122A2">
              <w:rPr>
                <w:rFonts w:ascii="Times New Roman" w:hAnsi="Times New Roman"/>
                <w:sz w:val="22"/>
                <w:szCs w:val="22"/>
              </w:rPr>
              <w:t>- Trung tâm CB -TH tỉnh;</w:t>
            </w:r>
          </w:p>
          <w:p w14:paraId="13000CAF" w14:textId="77777777" w:rsidR="009B0210" w:rsidRPr="006122A2" w:rsidRDefault="00000000">
            <w:pPr>
              <w:jc w:val="both"/>
              <w:rPr>
                <w:rFonts w:ascii="Times New Roman" w:hAnsi="Times New Roman"/>
                <w:sz w:val="22"/>
                <w:szCs w:val="22"/>
              </w:rPr>
            </w:pPr>
            <w:r w:rsidRPr="006122A2">
              <w:rPr>
                <w:rFonts w:ascii="Times New Roman" w:hAnsi="Times New Roman"/>
                <w:sz w:val="22"/>
                <w:szCs w:val="22"/>
              </w:rPr>
              <w:t>- Lưu VT, GT</w:t>
            </w:r>
            <w:r w:rsidRPr="006122A2">
              <w:rPr>
                <w:rFonts w:ascii="Times New Roman" w:hAnsi="Times New Roman"/>
                <w:sz w:val="22"/>
                <w:szCs w:val="22"/>
                <w:vertAlign w:val="subscript"/>
              </w:rPr>
              <w:t>1</w:t>
            </w:r>
            <w:r w:rsidRPr="006122A2">
              <w:rPr>
                <w:rFonts w:ascii="Times New Roman" w:hAnsi="Times New Roman"/>
                <w:sz w:val="22"/>
                <w:szCs w:val="22"/>
              </w:rPr>
              <w:t>.</w:t>
            </w:r>
          </w:p>
          <w:p w14:paraId="03F35365" w14:textId="77777777" w:rsidR="009B0210" w:rsidRPr="006122A2" w:rsidRDefault="00000000">
            <w:pPr>
              <w:jc w:val="both"/>
              <w:rPr>
                <w:rFonts w:ascii="Times New Roman" w:hAnsi="Times New Roman"/>
                <w:sz w:val="22"/>
                <w:szCs w:val="22"/>
              </w:rPr>
            </w:pPr>
            <w:r w:rsidRPr="006122A2">
              <w:rPr>
                <w:rFonts w:ascii="Times New Roman" w:hAnsi="Times New Roman"/>
                <w:sz w:val="22"/>
                <w:szCs w:val="22"/>
              </w:rPr>
              <w:t xml:space="preserve"> </w:t>
            </w:r>
          </w:p>
        </w:tc>
        <w:tc>
          <w:tcPr>
            <w:tcW w:w="4536" w:type="dxa"/>
          </w:tcPr>
          <w:p w14:paraId="28D2F78D" w14:textId="77777777" w:rsidR="009B0210" w:rsidRPr="006122A2" w:rsidRDefault="00000000">
            <w:pPr>
              <w:jc w:val="center"/>
              <w:rPr>
                <w:rFonts w:ascii="Times New Roman" w:hAnsi="Times New Roman"/>
                <w:b/>
                <w:sz w:val="26"/>
                <w:szCs w:val="26"/>
                <w:lang w:val="pt-BR"/>
              </w:rPr>
            </w:pPr>
            <w:r w:rsidRPr="006122A2">
              <w:rPr>
                <w:rFonts w:ascii="Times New Roman" w:hAnsi="Times New Roman"/>
                <w:b/>
                <w:sz w:val="26"/>
                <w:szCs w:val="26"/>
                <w:lang w:val="pt-BR"/>
              </w:rPr>
              <w:t>KT. CHỦ TỊCH</w:t>
            </w:r>
          </w:p>
          <w:p w14:paraId="406F95FE" w14:textId="77777777" w:rsidR="009B0210" w:rsidRPr="006122A2" w:rsidRDefault="00000000">
            <w:pPr>
              <w:jc w:val="center"/>
              <w:rPr>
                <w:rFonts w:ascii="Times New Roman" w:hAnsi="Times New Roman"/>
                <w:b/>
                <w:sz w:val="26"/>
                <w:szCs w:val="26"/>
                <w:lang w:val="pt-BR"/>
              </w:rPr>
            </w:pPr>
            <w:r w:rsidRPr="006122A2">
              <w:rPr>
                <w:rFonts w:ascii="Times New Roman" w:hAnsi="Times New Roman"/>
                <w:b/>
                <w:sz w:val="26"/>
                <w:szCs w:val="26"/>
                <w:lang w:val="pt-BR"/>
              </w:rPr>
              <w:t>PHÓ CHỦ TỊCH</w:t>
            </w:r>
          </w:p>
          <w:p w14:paraId="13DA0CD7" w14:textId="77777777" w:rsidR="009B0210" w:rsidRPr="006122A2" w:rsidRDefault="00000000">
            <w:pPr>
              <w:jc w:val="center"/>
              <w:rPr>
                <w:rFonts w:ascii="Times New Roman" w:hAnsi="Times New Roman"/>
                <w:b/>
                <w:sz w:val="26"/>
                <w:szCs w:val="26"/>
                <w:lang w:val="pt-BR"/>
              </w:rPr>
            </w:pPr>
            <w:r w:rsidRPr="006122A2">
              <w:rPr>
                <w:rFonts w:ascii="Times New Roman" w:hAnsi="Times New Roman"/>
                <w:b/>
                <w:sz w:val="26"/>
                <w:szCs w:val="26"/>
                <w:lang w:val="pt-BR"/>
              </w:rPr>
              <w:t xml:space="preserve">  </w:t>
            </w:r>
          </w:p>
          <w:p w14:paraId="2F2B463C" w14:textId="77777777" w:rsidR="009B0210" w:rsidRPr="006122A2" w:rsidRDefault="009B0210">
            <w:pPr>
              <w:jc w:val="center"/>
              <w:rPr>
                <w:rFonts w:ascii="Times New Roman" w:hAnsi="Times New Roman"/>
                <w:b/>
                <w:sz w:val="8"/>
                <w:lang w:val="pt-BR"/>
              </w:rPr>
            </w:pPr>
          </w:p>
          <w:p w14:paraId="2A323321" w14:textId="77777777" w:rsidR="009B0210" w:rsidRPr="006122A2" w:rsidRDefault="009B0210">
            <w:pPr>
              <w:jc w:val="center"/>
              <w:rPr>
                <w:rFonts w:ascii="Times New Roman" w:hAnsi="Times New Roman"/>
                <w:b/>
                <w:sz w:val="8"/>
                <w:lang w:val="pt-BR"/>
              </w:rPr>
            </w:pPr>
          </w:p>
          <w:p w14:paraId="62E04FD4" w14:textId="77777777" w:rsidR="009B0210" w:rsidRPr="006122A2" w:rsidRDefault="009B0210">
            <w:pPr>
              <w:jc w:val="center"/>
              <w:rPr>
                <w:rFonts w:ascii="Times New Roman" w:hAnsi="Times New Roman"/>
                <w:b/>
                <w:sz w:val="8"/>
                <w:lang w:val="pt-BR"/>
              </w:rPr>
            </w:pPr>
          </w:p>
          <w:p w14:paraId="526365DC" w14:textId="77777777" w:rsidR="009B0210" w:rsidRPr="006122A2" w:rsidRDefault="009B0210">
            <w:pPr>
              <w:jc w:val="center"/>
              <w:rPr>
                <w:rFonts w:ascii="Times New Roman" w:hAnsi="Times New Roman"/>
                <w:b/>
                <w:sz w:val="8"/>
                <w:lang w:val="pt-BR"/>
              </w:rPr>
            </w:pPr>
          </w:p>
          <w:p w14:paraId="4A478DB3" w14:textId="77777777" w:rsidR="009B0210" w:rsidRPr="006122A2" w:rsidRDefault="009B0210">
            <w:pPr>
              <w:jc w:val="center"/>
              <w:rPr>
                <w:rFonts w:ascii="Times New Roman" w:hAnsi="Times New Roman"/>
                <w:b/>
                <w:sz w:val="16"/>
                <w:lang w:val="pt-BR"/>
              </w:rPr>
            </w:pPr>
          </w:p>
          <w:p w14:paraId="3613F1A2" w14:textId="77777777" w:rsidR="009B0210" w:rsidRPr="006122A2" w:rsidRDefault="009B0210">
            <w:pPr>
              <w:jc w:val="center"/>
              <w:rPr>
                <w:rFonts w:ascii="Times New Roman" w:hAnsi="Times New Roman"/>
                <w:b/>
                <w:sz w:val="54"/>
                <w:lang w:val="pt-BR"/>
              </w:rPr>
            </w:pPr>
          </w:p>
          <w:p w14:paraId="36299304" w14:textId="77777777" w:rsidR="009B0210" w:rsidRPr="006122A2" w:rsidRDefault="009B0210">
            <w:pPr>
              <w:jc w:val="center"/>
              <w:rPr>
                <w:rFonts w:ascii="Times New Roman" w:hAnsi="Times New Roman"/>
                <w:b/>
                <w:sz w:val="12"/>
                <w:lang w:val="pt-BR"/>
              </w:rPr>
            </w:pPr>
          </w:p>
          <w:p w14:paraId="73F9DF03" w14:textId="77777777" w:rsidR="009B0210" w:rsidRPr="006122A2" w:rsidRDefault="00000000">
            <w:pPr>
              <w:jc w:val="center"/>
              <w:rPr>
                <w:rFonts w:ascii="Times New Roman" w:hAnsi="Times New Roman"/>
                <w:b/>
                <w:bCs/>
                <w:sz w:val="30"/>
              </w:rPr>
            </w:pPr>
            <w:r w:rsidRPr="006122A2">
              <w:rPr>
                <w:rFonts w:ascii="Times New Roman" w:hAnsi="Times New Roman"/>
                <w:b/>
              </w:rPr>
              <w:t>Trần Báu Hà</w:t>
            </w:r>
          </w:p>
        </w:tc>
      </w:tr>
    </w:tbl>
    <w:p w14:paraId="53735FF2" w14:textId="77777777" w:rsidR="009B0210" w:rsidRPr="006122A2" w:rsidRDefault="009B0210">
      <w:pPr>
        <w:spacing w:line="360" w:lineRule="exact"/>
        <w:rPr>
          <w:rFonts w:ascii="Times New Roman" w:hAnsi="Times New Roman"/>
          <w:b/>
        </w:rPr>
      </w:pPr>
    </w:p>
    <w:sectPr w:rsidR="009B0210" w:rsidRPr="006122A2" w:rsidSect="00371615">
      <w:headerReference w:type="default" r:id="rId8"/>
      <w:footerReference w:type="even" r:id="rId9"/>
      <w:footerReference w:type="default" r:id="rId10"/>
      <w:pgSz w:w="11907" w:h="16840" w:code="9"/>
      <w:pgMar w:top="1134" w:right="1134" w:bottom="1134" w:left="1701" w:header="340" w:footer="34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A5C96" w14:textId="77777777" w:rsidR="00F21198" w:rsidRDefault="00F21198">
      <w:r>
        <w:separator/>
      </w:r>
    </w:p>
  </w:endnote>
  <w:endnote w:type="continuationSeparator" w:id="0">
    <w:p w14:paraId="4C509E46" w14:textId="77777777" w:rsidR="00F21198" w:rsidRDefault="00F21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C8A3D" w14:textId="77777777" w:rsidR="009B0210"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D02938" w14:textId="77777777" w:rsidR="009B0210" w:rsidRDefault="009B02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84D2A" w14:textId="77777777" w:rsidR="009B0210" w:rsidRDefault="009B021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94A46" w14:textId="77777777" w:rsidR="00F21198" w:rsidRDefault="00F21198">
      <w:r>
        <w:separator/>
      </w:r>
    </w:p>
  </w:footnote>
  <w:footnote w:type="continuationSeparator" w:id="0">
    <w:p w14:paraId="372EB42F" w14:textId="77777777" w:rsidR="00F21198" w:rsidRDefault="00F21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C2A6B" w14:textId="77777777" w:rsidR="009B0210" w:rsidRDefault="00000000">
    <w:pPr>
      <w:pStyle w:val="Head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w:t>
    </w:r>
    <w:r>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295B"/>
    <w:multiLevelType w:val="hybridMultilevel"/>
    <w:tmpl w:val="1DFA4BF6"/>
    <w:lvl w:ilvl="0" w:tplc="11D224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F20884"/>
    <w:multiLevelType w:val="hybridMultilevel"/>
    <w:tmpl w:val="35F4319C"/>
    <w:lvl w:ilvl="0" w:tplc="D64244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3B16CE"/>
    <w:multiLevelType w:val="hybridMultilevel"/>
    <w:tmpl w:val="2438E2FC"/>
    <w:lvl w:ilvl="0" w:tplc="B170BA56">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A10484C"/>
    <w:multiLevelType w:val="hybridMultilevel"/>
    <w:tmpl w:val="7CDA21E4"/>
    <w:lvl w:ilvl="0" w:tplc="8CA4EE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36270"/>
    <w:multiLevelType w:val="hybridMultilevel"/>
    <w:tmpl w:val="FFD074FA"/>
    <w:lvl w:ilvl="0" w:tplc="8BDE5D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4CF596C"/>
    <w:multiLevelType w:val="hybridMultilevel"/>
    <w:tmpl w:val="EFD44172"/>
    <w:lvl w:ilvl="0" w:tplc="CDBA163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61A71B39"/>
    <w:multiLevelType w:val="hybridMultilevel"/>
    <w:tmpl w:val="9B860470"/>
    <w:lvl w:ilvl="0" w:tplc="3CBEC1D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C1D5FE0"/>
    <w:multiLevelType w:val="hybridMultilevel"/>
    <w:tmpl w:val="ACFCE772"/>
    <w:lvl w:ilvl="0" w:tplc="02F01D9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8302C1A"/>
    <w:multiLevelType w:val="hybridMultilevel"/>
    <w:tmpl w:val="39FC0A4C"/>
    <w:lvl w:ilvl="0" w:tplc="693A375A">
      <w:start w:val="1"/>
      <w:numFmt w:val="upperRoman"/>
      <w:lvlText w:val="%1."/>
      <w:lvlJc w:val="left"/>
      <w:pPr>
        <w:ind w:left="1440" w:hanging="720"/>
      </w:pPr>
      <w:rPr>
        <w:rFonts w:hint="default"/>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17602542">
    <w:abstractNumId w:val="2"/>
  </w:num>
  <w:num w:numId="2" w16cid:durableId="847595741">
    <w:abstractNumId w:val="7"/>
  </w:num>
  <w:num w:numId="3" w16cid:durableId="1628272555">
    <w:abstractNumId w:val="4"/>
  </w:num>
  <w:num w:numId="4" w16cid:durableId="1527015967">
    <w:abstractNumId w:val="6"/>
  </w:num>
  <w:num w:numId="5" w16cid:durableId="355887730">
    <w:abstractNumId w:val="1"/>
  </w:num>
  <w:num w:numId="6" w16cid:durableId="1301500726">
    <w:abstractNumId w:val="3"/>
  </w:num>
  <w:num w:numId="7" w16cid:durableId="452601570">
    <w:abstractNumId w:val="0"/>
  </w:num>
  <w:num w:numId="8" w16cid:durableId="1447307911">
    <w:abstractNumId w:val="8"/>
  </w:num>
  <w:num w:numId="9" w16cid:durableId="1761189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210"/>
    <w:rsid w:val="00013ECB"/>
    <w:rsid w:val="00022C0B"/>
    <w:rsid w:val="000667C9"/>
    <w:rsid w:val="00075EDB"/>
    <w:rsid w:val="00080C03"/>
    <w:rsid w:val="00092668"/>
    <w:rsid w:val="000A01CF"/>
    <w:rsid w:val="000B4912"/>
    <w:rsid w:val="000B4A2D"/>
    <w:rsid w:val="000C3414"/>
    <w:rsid w:val="00116319"/>
    <w:rsid w:val="001231AC"/>
    <w:rsid w:val="001243DF"/>
    <w:rsid w:val="00183DB3"/>
    <w:rsid w:val="001A6F76"/>
    <w:rsid w:val="001D1351"/>
    <w:rsid w:val="002330CE"/>
    <w:rsid w:val="00242E3E"/>
    <w:rsid w:val="002A4E91"/>
    <w:rsid w:val="002E68CB"/>
    <w:rsid w:val="002F0E8C"/>
    <w:rsid w:val="003070C6"/>
    <w:rsid w:val="003355A3"/>
    <w:rsid w:val="0033791E"/>
    <w:rsid w:val="00344827"/>
    <w:rsid w:val="003641A4"/>
    <w:rsid w:val="00367DB6"/>
    <w:rsid w:val="00371615"/>
    <w:rsid w:val="00375CEF"/>
    <w:rsid w:val="003D1F92"/>
    <w:rsid w:val="003E473D"/>
    <w:rsid w:val="003E7EC3"/>
    <w:rsid w:val="003F0AAD"/>
    <w:rsid w:val="00423340"/>
    <w:rsid w:val="004336F8"/>
    <w:rsid w:val="0047065A"/>
    <w:rsid w:val="004852DD"/>
    <w:rsid w:val="00494C63"/>
    <w:rsid w:val="004B05F3"/>
    <w:rsid w:val="004B58C3"/>
    <w:rsid w:val="004C18DA"/>
    <w:rsid w:val="004E0936"/>
    <w:rsid w:val="004F139B"/>
    <w:rsid w:val="00517362"/>
    <w:rsid w:val="00587B27"/>
    <w:rsid w:val="005942F9"/>
    <w:rsid w:val="00594AA7"/>
    <w:rsid w:val="00594EFF"/>
    <w:rsid w:val="005A2204"/>
    <w:rsid w:val="005A66AA"/>
    <w:rsid w:val="005F34DF"/>
    <w:rsid w:val="005F5D6F"/>
    <w:rsid w:val="006004BD"/>
    <w:rsid w:val="006122A2"/>
    <w:rsid w:val="006374AA"/>
    <w:rsid w:val="00655338"/>
    <w:rsid w:val="00666320"/>
    <w:rsid w:val="006A270F"/>
    <w:rsid w:val="006B4D9E"/>
    <w:rsid w:val="006B4DCD"/>
    <w:rsid w:val="006D2ABA"/>
    <w:rsid w:val="00723619"/>
    <w:rsid w:val="00750FBF"/>
    <w:rsid w:val="007528BB"/>
    <w:rsid w:val="0077650E"/>
    <w:rsid w:val="007A618B"/>
    <w:rsid w:val="007F4F3D"/>
    <w:rsid w:val="00803EB1"/>
    <w:rsid w:val="008228AC"/>
    <w:rsid w:val="00847000"/>
    <w:rsid w:val="00854EEB"/>
    <w:rsid w:val="008626DA"/>
    <w:rsid w:val="008823A9"/>
    <w:rsid w:val="008D477E"/>
    <w:rsid w:val="008E5689"/>
    <w:rsid w:val="00902EBE"/>
    <w:rsid w:val="009137C1"/>
    <w:rsid w:val="0093184C"/>
    <w:rsid w:val="0093201A"/>
    <w:rsid w:val="0093650F"/>
    <w:rsid w:val="00946FA3"/>
    <w:rsid w:val="0095400B"/>
    <w:rsid w:val="00964D01"/>
    <w:rsid w:val="00976453"/>
    <w:rsid w:val="00996AB3"/>
    <w:rsid w:val="009B0210"/>
    <w:rsid w:val="009B562E"/>
    <w:rsid w:val="009E01F9"/>
    <w:rsid w:val="00A05541"/>
    <w:rsid w:val="00A3279D"/>
    <w:rsid w:val="00A32C27"/>
    <w:rsid w:val="00A360F9"/>
    <w:rsid w:val="00A6011C"/>
    <w:rsid w:val="00A82D57"/>
    <w:rsid w:val="00AB755B"/>
    <w:rsid w:val="00AD05B9"/>
    <w:rsid w:val="00AD23BC"/>
    <w:rsid w:val="00AE1AC0"/>
    <w:rsid w:val="00B01035"/>
    <w:rsid w:val="00B313E0"/>
    <w:rsid w:val="00B43259"/>
    <w:rsid w:val="00B57B1F"/>
    <w:rsid w:val="00B73BD6"/>
    <w:rsid w:val="00B83C57"/>
    <w:rsid w:val="00B94E05"/>
    <w:rsid w:val="00B96E16"/>
    <w:rsid w:val="00BB2118"/>
    <w:rsid w:val="00BD388E"/>
    <w:rsid w:val="00BE4C30"/>
    <w:rsid w:val="00C2652C"/>
    <w:rsid w:val="00C270EA"/>
    <w:rsid w:val="00C53A19"/>
    <w:rsid w:val="00C57D8F"/>
    <w:rsid w:val="00C831C5"/>
    <w:rsid w:val="00C91C1D"/>
    <w:rsid w:val="00CA2B7D"/>
    <w:rsid w:val="00CA45CC"/>
    <w:rsid w:val="00CB4B56"/>
    <w:rsid w:val="00CC5361"/>
    <w:rsid w:val="00CC5670"/>
    <w:rsid w:val="00CE5F59"/>
    <w:rsid w:val="00CF0652"/>
    <w:rsid w:val="00D07BB3"/>
    <w:rsid w:val="00D14BED"/>
    <w:rsid w:val="00D302D0"/>
    <w:rsid w:val="00D3583A"/>
    <w:rsid w:val="00D6117E"/>
    <w:rsid w:val="00D678F6"/>
    <w:rsid w:val="00D74DC8"/>
    <w:rsid w:val="00D77DAA"/>
    <w:rsid w:val="00DA2F5A"/>
    <w:rsid w:val="00DC10CB"/>
    <w:rsid w:val="00DE56DB"/>
    <w:rsid w:val="00E266B4"/>
    <w:rsid w:val="00E44545"/>
    <w:rsid w:val="00E50CB1"/>
    <w:rsid w:val="00E62B75"/>
    <w:rsid w:val="00E83AA7"/>
    <w:rsid w:val="00E866A9"/>
    <w:rsid w:val="00E94227"/>
    <w:rsid w:val="00EA298C"/>
    <w:rsid w:val="00EA67B1"/>
    <w:rsid w:val="00EC3A36"/>
    <w:rsid w:val="00EF5D42"/>
    <w:rsid w:val="00F01A00"/>
    <w:rsid w:val="00F1519F"/>
    <w:rsid w:val="00F17E74"/>
    <w:rsid w:val="00F21198"/>
    <w:rsid w:val="00F30417"/>
    <w:rsid w:val="00F36F59"/>
    <w:rsid w:val="00F51563"/>
    <w:rsid w:val="00F51CAE"/>
    <w:rsid w:val="00F61598"/>
    <w:rsid w:val="00F64AB0"/>
    <w:rsid w:val="00FC026A"/>
    <w:rsid w:val="00FD7A71"/>
    <w:rsid w:val="00FE3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344AD2"/>
  <w15:docId w15:val="{DB0FF6FD-5404-49D5-8FED-5270115E9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sz w:val="28"/>
      <w:szCs w:val="28"/>
    </w:rPr>
  </w:style>
  <w:style w:type="paragraph" w:styleId="Heading1">
    <w:name w:val="heading 1"/>
    <w:basedOn w:val="Normal"/>
    <w:next w:val="Normal"/>
    <w:link w:val="Heading1Char"/>
    <w:qFormat/>
    <w:pPr>
      <w:keepNext/>
      <w:jc w:val="center"/>
      <w:outlineLvl w:val="0"/>
    </w:pPr>
    <w:rPr>
      <w:b/>
      <w:lang w:val="x-none" w:eastAsia="x-none"/>
    </w:rPr>
  </w:style>
  <w:style w:type="paragraph" w:styleId="Heading2">
    <w:name w:val="heading 2"/>
    <w:basedOn w:val="Normal"/>
    <w:next w:val="Normal"/>
    <w:link w:val="Heading2Char"/>
    <w:qFormat/>
    <w:pPr>
      <w:keepNext/>
      <w:keepLines/>
      <w:spacing w:before="200"/>
      <w:outlineLvl w:val="1"/>
    </w:pPr>
    <w:rPr>
      <w:rFonts w:ascii="Cambria" w:hAnsi="Cambria"/>
      <w:b/>
      <w:bCs/>
      <w:color w:val="4F81BD"/>
      <w:sz w:val="26"/>
      <w:szCs w:val="26"/>
      <w:lang w:val="x-none" w:eastAsia="x-none"/>
    </w:rPr>
  </w:style>
  <w:style w:type="paragraph" w:styleId="Heading3">
    <w:name w:val="heading 3"/>
    <w:basedOn w:val="Normal"/>
    <w:next w:val="Normal"/>
    <w:link w:val="Heading3Char"/>
    <w:qFormat/>
    <w:pPr>
      <w:keepNext/>
      <w:spacing w:before="240" w:after="120"/>
      <w:ind w:left="57"/>
      <w:jc w:val="both"/>
      <w:outlineLvl w:val="2"/>
    </w:pPr>
    <w:rPr>
      <w:rFonts w:ascii="Times New Roman" w:hAnsi="Times New Roman"/>
      <w:b/>
      <w:snapToGrid w:val="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CharCharChar">
    <w:name w:val="Char Char Char"/>
    <w:basedOn w:val="Normal"/>
    <w:next w:val="Normal"/>
    <w:autoRedefine/>
    <w:semiHidden/>
    <w:pPr>
      <w:spacing w:before="120" w:after="120" w:line="312" w:lineRule="auto"/>
    </w:pPr>
    <w:rPr>
      <w:rFonts w:ascii="Times New Roman" w:hAnsi="Times New Roman"/>
      <w:szCs w:val="22"/>
    </w:rPr>
  </w:style>
  <w:style w:type="paragraph" w:customStyle="1" w:styleId="CharCharCharChar">
    <w:name w:val="Char Char Char Char"/>
    <w:basedOn w:val="Normal"/>
    <w:next w:val="Normal"/>
    <w:autoRedefine/>
    <w:semiHidden/>
    <w:pPr>
      <w:spacing w:before="120" w:after="120" w:line="312" w:lineRule="auto"/>
    </w:pPr>
    <w:rPr>
      <w:rFonts w:ascii="Times New Roman" w:hAnsi="Times New Roman"/>
      <w:szCs w:val="22"/>
    </w:rPr>
  </w:style>
  <w:style w:type="paragraph" w:customStyle="1" w:styleId="Macdinh">
    <w:name w:val="Mac dinh"/>
    <w:basedOn w:val="Normal"/>
    <w:pPr>
      <w:spacing w:after="120" w:line="360" w:lineRule="exact"/>
      <w:ind w:left="57" w:firstLine="720"/>
      <w:jc w:val="both"/>
    </w:pPr>
    <w:rPr>
      <w:szCs w:val="20"/>
      <w:lang w:val="en-GB"/>
    </w:rPr>
  </w:style>
  <w:style w:type="paragraph" w:customStyle="1" w:styleId="CharCharCharCharCharCharChar">
    <w:name w:val="Char Char Char Char Char Char Char"/>
    <w:basedOn w:val="Normal"/>
    <w:next w:val="Normal"/>
    <w:autoRedefine/>
    <w:semiHidden/>
    <w:pPr>
      <w:spacing w:before="120" w:after="120" w:line="312" w:lineRule="auto"/>
    </w:pPr>
    <w:rPr>
      <w:rFonts w:ascii="Times New Roman" w:hAnsi="Times New Roman"/>
      <w:szCs w:val="22"/>
    </w:rPr>
  </w:style>
  <w:style w:type="paragraph" w:styleId="Caption">
    <w:name w:val="caption"/>
    <w:basedOn w:val="Normal"/>
    <w:next w:val="Normal"/>
    <w:qFormat/>
    <w:pPr>
      <w:spacing w:before="60" w:after="60"/>
      <w:ind w:left="57"/>
      <w:jc w:val="center"/>
    </w:pPr>
    <w:rPr>
      <w:sz w:val="24"/>
      <w:szCs w:val="20"/>
    </w:rPr>
  </w:style>
  <w:style w:type="paragraph" w:styleId="BodyTextIndent">
    <w:name w:val="Body Text Indent"/>
    <w:basedOn w:val="Normal"/>
    <w:link w:val="BodyTextIndentChar"/>
    <w:pPr>
      <w:spacing w:before="60"/>
      <w:ind w:firstLine="720"/>
      <w:jc w:val="both"/>
    </w:pPr>
    <w:rPr>
      <w:szCs w:val="20"/>
      <w:lang w:val="x-none" w:eastAsia="x-non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Header">
    <w:name w:val="header"/>
    <w:basedOn w:val="Normal"/>
    <w:link w:val="HeaderChar"/>
    <w:uiPriority w:val="99"/>
    <w:pPr>
      <w:tabs>
        <w:tab w:val="center" w:pos="4320"/>
        <w:tab w:val="right" w:pos="8640"/>
      </w:tabs>
    </w:pPr>
    <w:rPr>
      <w:lang w:val="x-none" w:eastAsia="x-none"/>
    </w:rPr>
  </w:style>
  <w:style w:type="character" w:customStyle="1" w:styleId="Heading2Char">
    <w:name w:val="Heading 2 Char"/>
    <w:link w:val="Heading2"/>
    <w:rPr>
      <w:rFonts w:ascii="Cambria" w:hAnsi="Cambria"/>
      <w:b/>
      <w:bCs/>
      <w:color w:val="4F81BD"/>
      <w:sz w:val="26"/>
      <w:szCs w:val="26"/>
      <w:lang w:val="x-none" w:eastAsia="x-none"/>
    </w:rPr>
  </w:style>
  <w:style w:type="character" w:customStyle="1" w:styleId="Heading1Char">
    <w:name w:val="Heading 1 Char"/>
    <w:link w:val="Heading1"/>
    <w:rPr>
      <w:rFonts w:ascii=".VnTime" w:hAnsi=".VnTime"/>
      <w:b/>
      <w:sz w:val="28"/>
      <w:szCs w:val="28"/>
    </w:rPr>
  </w:style>
  <w:style w:type="character" w:customStyle="1" w:styleId="BodyTextIndentChar">
    <w:name w:val="Body Text Indent Char"/>
    <w:link w:val="BodyTextIndent"/>
    <w:rPr>
      <w:rFonts w:ascii=".VnTime" w:hAnsi=".VnTime"/>
      <w:sz w:val="28"/>
    </w:rPr>
  </w:style>
  <w:style w:type="character" w:customStyle="1" w:styleId="Heading3Char">
    <w:name w:val="Heading 3 Char"/>
    <w:link w:val="Heading3"/>
    <w:rPr>
      <w:b/>
      <w:snapToGrid w:val="0"/>
      <w:sz w:val="28"/>
    </w:rPr>
  </w:style>
  <w:style w:type="character" w:customStyle="1" w:styleId="FooterChar">
    <w:name w:val="Footer Char"/>
    <w:link w:val="Footer"/>
    <w:uiPriority w:val="99"/>
    <w:rPr>
      <w:rFonts w:ascii=".VnTime" w:hAnsi=".VnTime"/>
      <w:sz w:val="28"/>
      <w:szCs w:val="28"/>
    </w:rPr>
  </w:style>
  <w:style w:type="paragraph" w:customStyle="1" w:styleId="Char">
    <w:name w:val="Char"/>
    <w:basedOn w:val="Normal"/>
    <w:pPr>
      <w:keepNext/>
      <w:tabs>
        <w:tab w:val="num" w:pos="425"/>
      </w:tabs>
      <w:autoSpaceDE w:val="0"/>
      <w:autoSpaceDN w:val="0"/>
      <w:adjustRightInd w:val="0"/>
      <w:spacing w:before="80" w:after="80"/>
      <w:ind w:hanging="425"/>
      <w:jc w:val="both"/>
    </w:pPr>
    <w:rPr>
      <w:rFonts w:ascii="Arial" w:eastAsia="SimSun" w:hAnsi="Arial" w:cs="Arial"/>
      <w:kern w:val="2"/>
      <w:sz w:val="20"/>
      <w:szCs w:val="20"/>
      <w:lang w:eastAsia="zh-CN"/>
    </w:rPr>
  </w:style>
  <w:style w:type="paragraph" w:styleId="ListParagraph">
    <w:name w:val="List Paragraph"/>
    <w:basedOn w:val="Normal"/>
    <w:uiPriority w:val="99"/>
    <w:qFormat/>
    <w:pPr>
      <w:ind w:left="720"/>
    </w:pPr>
    <w:rPr>
      <w:rFonts w:cs=".VnTime"/>
    </w:rPr>
  </w:style>
  <w:style w:type="character" w:customStyle="1" w:styleId="HeaderChar">
    <w:name w:val="Header Char"/>
    <w:link w:val="Header"/>
    <w:uiPriority w:val="99"/>
    <w:rPr>
      <w:rFonts w:ascii=".VnTime" w:hAnsi=".VnTime"/>
      <w:sz w:val="28"/>
      <w:szCs w:val="28"/>
    </w:rPr>
  </w:style>
  <w:style w:type="paragraph" w:styleId="FootnoteText">
    <w:name w:val="footnote text"/>
    <w:basedOn w:val="Normal"/>
    <w:link w:val="FootnoteTextChar"/>
    <w:rPr>
      <w:sz w:val="20"/>
      <w:szCs w:val="20"/>
      <w:lang w:val="x-none" w:eastAsia="x-none"/>
    </w:rPr>
  </w:style>
  <w:style w:type="character" w:customStyle="1" w:styleId="FootnoteTextChar">
    <w:name w:val="Footnote Text Char"/>
    <w:link w:val="FootnoteText"/>
    <w:rPr>
      <w:rFonts w:ascii=".VnTime" w:hAnsi=".VnTime"/>
    </w:rPr>
  </w:style>
  <w:style w:type="character" w:styleId="FootnoteReference">
    <w:name w:val="footnote reference"/>
    <w:rPr>
      <w:vertAlign w:val="superscript"/>
    </w:rPr>
  </w:style>
  <w:style w:type="paragraph" w:styleId="NormalWeb">
    <w:name w:val="Normal (Web)"/>
    <w:aliases w:val="표준 (웹)"/>
    <w:basedOn w:val="Normal"/>
    <w:uiPriority w:val="99"/>
    <w:pPr>
      <w:spacing w:before="100" w:beforeAutospacing="1" w:after="100" w:afterAutospacing="1" w:line="264" w:lineRule="auto"/>
      <w:ind w:firstLine="720"/>
      <w:jc w:val="both"/>
    </w:pPr>
    <w:rPr>
      <w:rFonts w:ascii="Times New Roman" w:hAnsi="Times New Roman"/>
      <w:sz w:val="24"/>
      <w:szCs w:val="24"/>
    </w:rPr>
  </w:style>
  <w:style w:type="paragraph" w:styleId="BodyText">
    <w:name w:val="Body Text"/>
    <w:basedOn w:val="Normal"/>
    <w:link w:val="BodyTextChar"/>
    <w:pPr>
      <w:spacing w:after="120"/>
    </w:pPr>
    <w:rPr>
      <w:lang w:val="x-none" w:eastAsia="x-none"/>
    </w:rPr>
  </w:style>
  <w:style w:type="character" w:customStyle="1" w:styleId="BodyTextChar">
    <w:name w:val="Body Text Char"/>
    <w:link w:val="BodyText"/>
    <w:rPr>
      <w:rFonts w:ascii=".VnTime" w:hAnsi=".VnTime"/>
      <w:sz w:val="28"/>
      <w:szCs w:val="28"/>
    </w:rPr>
  </w:style>
  <w:style w:type="paragraph" w:styleId="Revision">
    <w:name w:val="Revision"/>
    <w:hidden/>
    <w:uiPriority w:val="99"/>
    <w:semiHidden/>
    <w:rPr>
      <w:rFonts w:ascii=".VnTime" w:hAnsi=".VnTime"/>
      <w:sz w:val="28"/>
      <w:szCs w:val="28"/>
    </w:rPr>
  </w:style>
  <w:style w:type="character" w:styleId="Hyperlink">
    <w:name w:val="Hyperlink"/>
    <w:rPr>
      <w:color w:val="0000FF"/>
      <w:u w:val="single"/>
    </w:rPr>
  </w:style>
  <w:style w:type="character" w:customStyle="1" w:styleId="fontstyle01">
    <w:name w:val="fontstyle01"/>
    <w:basedOn w:val="DefaultParagraphFont"/>
    <w:rsid w:val="0047065A"/>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588784">
      <w:bodyDiv w:val="1"/>
      <w:marLeft w:val="0"/>
      <w:marRight w:val="0"/>
      <w:marTop w:val="0"/>
      <w:marBottom w:val="0"/>
      <w:divBdr>
        <w:top w:val="none" w:sz="0" w:space="0" w:color="auto"/>
        <w:left w:val="none" w:sz="0" w:space="0" w:color="auto"/>
        <w:bottom w:val="none" w:sz="0" w:space="0" w:color="auto"/>
        <w:right w:val="none" w:sz="0" w:space="0" w:color="auto"/>
      </w:divBdr>
    </w:div>
    <w:div w:id="415370446">
      <w:bodyDiv w:val="1"/>
      <w:marLeft w:val="0"/>
      <w:marRight w:val="0"/>
      <w:marTop w:val="0"/>
      <w:marBottom w:val="0"/>
      <w:divBdr>
        <w:top w:val="none" w:sz="0" w:space="0" w:color="auto"/>
        <w:left w:val="none" w:sz="0" w:space="0" w:color="auto"/>
        <w:bottom w:val="none" w:sz="0" w:space="0" w:color="auto"/>
        <w:right w:val="none" w:sz="0" w:space="0" w:color="auto"/>
      </w:divBdr>
    </w:div>
    <w:div w:id="833105914">
      <w:bodyDiv w:val="1"/>
      <w:marLeft w:val="0"/>
      <w:marRight w:val="0"/>
      <w:marTop w:val="0"/>
      <w:marBottom w:val="0"/>
      <w:divBdr>
        <w:top w:val="none" w:sz="0" w:space="0" w:color="auto"/>
        <w:left w:val="none" w:sz="0" w:space="0" w:color="auto"/>
        <w:bottom w:val="none" w:sz="0" w:space="0" w:color="auto"/>
        <w:right w:val="none" w:sz="0" w:space="0" w:color="auto"/>
      </w:divBdr>
    </w:div>
    <w:div w:id="1053234196">
      <w:bodyDiv w:val="1"/>
      <w:marLeft w:val="0"/>
      <w:marRight w:val="0"/>
      <w:marTop w:val="0"/>
      <w:marBottom w:val="0"/>
      <w:divBdr>
        <w:top w:val="none" w:sz="0" w:space="0" w:color="auto"/>
        <w:left w:val="none" w:sz="0" w:space="0" w:color="auto"/>
        <w:bottom w:val="none" w:sz="0" w:space="0" w:color="auto"/>
        <w:right w:val="none" w:sz="0" w:space="0" w:color="auto"/>
      </w:divBdr>
    </w:div>
    <w:div w:id="1286963004">
      <w:bodyDiv w:val="1"/>
      <w:marLeft w:val="0"/>
      <w:marRight w:val="0"/>
      <w:marTop w:val="0"/>
      <w:marBottom w:val="0"/>
      <w:divBdr>
        <w:top w:val="none" w:sz="0" w:space="0" w:color="auto"/>
        <w:left w:val="none" w:sz="0" w:space="0" w:color="auto"/>
        <w:bottom w:val="none" w:sz="0" w:space="0" w:color="auto"/>
        <w:right w:val="none" w:sz="0" w:space="0" w:color="auto"/>
      </w:divBdr>
    </w:div>
    <w:div w:id="1611817900">
      <w:bodyDiv w:val="1"/>
      <w:marLeft w:val="0"/>
      <w:marRight w:val="0"/>
      <w:marTop w:val="0"/>
      <w:marBottom w:val="0"/>
      <w:divBdr>
        <w:top w:val="none" w:sz="0" w:space="0" w:color="auto"/>
        <w:left w:val="none" w:sz="0" w:space="0" w:color="auto"/>
        <w:bottom w:val="none" w:sz="0" w:space="0" w:color="auto"/>
        <w:right w:val="none" w:sz="0" w:space="0" w:color="auto"/>
      </w:divBdr>
    </w:div>
    <w:div w:id="1643658446">
      <w:bodyDiv w:val="1"/>
      <w:marLeft w:val="0"/>
      <w:marRight w:val="0"/>
      <w:marTop w:val="0"/>
      <w:marBottom w:val="0"/>
      <w:divBdr>
        <w:top w:val="none" w:sz="0" w:space="0" w:color="auto"/>
        <w:left w:val="none" w:sz="0" w:space="0" w:color="auto"/>
        <w:bottom w:val="none" w:sz="0" w:space="0" w:color="auto"/>
        <w:right w:val="none" w:sz="0" w:space="0" w:color="auto"/>
      </w:divBdr>
    </w:div>
    <w:div w:id="1698777700">
      <w:bodyDiv w:val="1"/>
      <w:marLeft w:val="0"/>
      <w:marRight w:val="0"/>
      <w:marTop w:val="0"/>
      <w:marBottom w:val="0"/>
      <w:divBdr>
        <w:top w:val="none" w:sz="0" w:space="0" w:color="auto"/>
        <w:left w:val="none" w:sz="0" w:space="0" w:color="auto"/>
        <w:bottom w:val="none" w:sz="0" w:space="0" w:color="auto"/>
        <w:right w:val="none" w:sz="0" w:space="0" w:color="auto"/>
      </w:divBdr>
    </w:div>
    <w:div w:id="1808038572">
      <w:bodyDiv w:val="1"/>
      <w:marLeft w:val="0"/>
      <w:marRight w:val="0"/>
      <w:marTop w:val="0"/>
      <w:marBottom w:val="0"/>
      <w:divBdr>
        <w:top w:val="none" w:sz="0" w:space="0" w:color="auto"/>
        <w:left w:val="none" w:sz="0" w:space="0" w:color="auto"/>
        <w:bottom w:val="none" w:sz="0" w:space="0" w:color="auto"/>
        <w:right w:val="none" w:sz="0" w:space="0" w:color="auto"/>
      </w:divBdr>
    </w:div>
    <w:div w:id="1907370889">
      <w:bodyDiv w:val="1"/>
      <w:marLeft w:val="0"/>
      <w:marRight w:val="0"/>
      <w:marTop w:val="0"/>
      <w:marBottom w:val="0"/>
      <w:divBdr>
        <w:top w:val="none" w:sz="0" w:space="0" w:color="auto"/>
        <w:left w:val="none" w:sz="0" w:space="0" w:color="auto"/>
        <w:bottom w:val="none" w:sz="0" w:space="0" w:color="auto"/>
        <w:right w:val="none" w:sz="0" w:space="0" w:color="auto"/>
      </w:divBdr>
    </w:div>
    <w:div w:id="194263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7B42A-32F7-4C1B-94AE-A829766A5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UBND tØnh Hµ TÜnh</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Hµ TÜnh</dc:title>
  <dc:creator>Duc Thang</dc:creator>
  <cp:lastModifiedBy>TPC</cp:lastModifiedBy>
  <cp:revision>21</cp:revision>
  <cp:lastPrinted>2020-03-13T03:10:00Z</cp:lastPrinted>
  <dcterms:created xsi:type="dcterms:W3CDTF">2024-12-25T16:08:00Z</dcterms:created>
  <dcterms:modified xsi:type="dcterms:W3CDTF">2025-01-23T08:18:00Z</dcterms:modified>
</cp:coreProperties>
</file>