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49"/>
      </w:tblGrid>
      <w:tr w:rsidR="007C4481">
        <w:trPr>
          <w:trHeight w:val="1843"/>
          <w:jc w:val="center"/>
        </w:trPr>
        <w:tc>
          <w:tcPr>
            <w:tcW w:w="3402" w:type="dxa"/>
          </w:tcPr>
          <w:p w:rsidR="007C4481" w:rsidRDefault="00F02E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7C4481" w:rsidRDefault="00F02E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TỈNH HÀ TĨNH</w:t>
            </w:r>
          </w:p>
          <w:p w:rsidR="007C4481" w:rsidRDefault="00F02ED4">
            <w:pPr>
              <w:jc w:val="center"/>
            </w:pPr>
            <w:r>
              <w:rPr>
                <w:noProof/>
                <w:vertAlign w:val="superscript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606586</wp:posOffset>
                      </wp:positionH>
                      <wp:positionV relativeFrom="paragraph">
                        <wp:posOffset>17780</wp:posOffset>
                      </wp:positionV>
                      <wp:extent cx="7620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1.4pt" to="107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VJ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</w:p>
          <w:p w:rsidR="007C4481" w:rsidRDefault="00F02ED4">
            <w:pPr>
              <w:spacing w:before="120" w:after="4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 xml:space="preserve">Số: </w:t>
            </w:r>
            <w:r w:rsidR="007C12F1">
              <w:rPr>
                <w:sz w:val="28"/>
              </w:rPr>
              <w:t xml:space="preserve">          </w:t>
            </w:r>
            <w:r>
              <w:rPr>
                <w:sz w:val="28"/>
              </w:rPr>
              <w:t>/UBND-KT</w:t>
            </w:r>
            <w:r>
              <w:rPr>
                <w:sz w:val="28"/>
                <w:vertAlign w:val="subscript"/>
              </w:rPr>
              <w:t>2</w:t>
            </w:r>
          </w:p>
          <w:p w:rsidR="007C4481" w:rsidRDefault="00F02ED4">
            <w:pPr>
              <w:jc w:val="center"/>
              <w:rPr>
                <w:iCs/>
              </w:rPr>
            </w:pPr>
            <w:r>
              <w:rPr>
                <w:iCs/>
              </w:rPr>
              <w:t xml:space="preserve">V/v </w:t>
            </w:r>
            <w:r>
              <w:t xml:space="preserve">góp ý dự thảo Luật sửa đổi, bổ sung Luật Sử dụng năng lượng tiết kiệm và hiệu quả </w:t>
            </w:r>
          </w:p>
        </w:tc>
        <w:tc>
          <w:tcPr>
            <w:tcW w:w="5849" w:type="dxa"/>
          </w:tcPr>
          <w:p w:rsidR="007C4481" w:rsidRDefault="00F02E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7C4481" w:rsidRDefault="00F02E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7C4481" w:rsidRDefault="00F02ED4">
            <w:pPr>
              <w:jc w:val="center"/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26366</wp:posOffset>
                      </wp:positionV>
                      <wp:extent cx="2082800" cy="0"/>
                      <wp:effectExtent l="0" t="0" r="127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2.1pt" to="22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+Y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TeT5P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                </w:t>
            </w:r>
          </w:p>
          <w:p w:rsidR="007C4481" w:rsidRDefault="00F02ED4" w:rsidP="007C12F1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Hà Tĩnh, ngày </w:t>
            </w:r>
            <w:r w:rsidR="007C12F1">
              <w:rPr>
                <w:i/>
                <w:sz w:val="28"/>
                <w:szCs w:val="28"/>
              </w:rPr>
              <w:t xml:space="preserve">        </w:t>
            </w:r>
            <w:r>
              <w:rPr>
                <w:i/>
                <w:sz w:val="28"/>
                <w:szCs w:val="28"/>
              </w:rPr>
              <w:t xml:space="preserve"> tháng </w:t>
            </w:r>
            <w:r w:rsidR="007C12F1">
              <w:rPr>
                <w:i/>
                <w:sz w:val="28"/>
                <w:szCs w:val="28"/>
              </w:rPr>
              <w:t xml:space="preserve">      </w:t>
            </w:r>
            <w:r>
              <w:rPr>
                <w:i/>
                <w:sz w:val="28"/>
                <w:szCs w:val="28"/>
              </w:rPr>
              <w:t xml:space="preserve"> năm 2025</w:t>
            </w:r>
          </w:p>
        </w:tc>
      </w:tr>
    </w:tbl>
    <w:p w:rsidR="007C4481" w:rsidRDefault="007C4481">
      <w:pPr>
        <w:rPr>
          <w:sz w:val="2"/>
          <w:szCs w:val="20"/>
        </w:rPr>
      </w:pPr>
    </w:p>
    <w:p w:rsidR="007C4481" w:rsidRPr="007247D7" w:rsidRDefault="007C4481">
      <w:pPr>
        <w:rPr>
          <w:sz w:val="34"/>
          <w:szCs w:val="66"/>
        </w:rPr>
      </w:pPr>
    </w:p>
    <w:p w:rsidR="007C4481" w:rsidRDefault="00440CC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C4481" w:rsidRDefault="00F02ED4" w:rsidP="009E1CAF">
      <w:pPr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vi-VN"/>
        </w:rPr>
        <w:t>Kính gửi:</w:t>
      </w:r>
      <w:r>
        <w:rPr>
          <w:bCs/>
          <w:sz w:val="28"/>
          <w:szCs w:val="28"/>
          <w:lang w:val="en-GB"/>
        </w:rPr>
        <w:t xml:space="preserve"> Sở Công Thương</w:t>
      </w:r>
    </w:p>
    <w:p w:rsidR="007C4481" w:rsidRPr="007247D7" w:rsidRDefault="007C4481">
      <w:pPr>
        <w:jc w:val="center"/>
        <w:rPr>
          <w:bCs/>
          <w:sz w:val="44"/>
          <w:szCs w:val="38"/>
        </w:rPr>
      </w:pPr>
    </w:p>
    <w:p w:rsidR="007C4481" w:rsidRDefault="007C12F1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Bộ Công Thương có Văn bản số 1149</w:t>
      </w:r>
      <w:r w:rsidR="00F02ED4">
        <w:rPr>
          <w:sz w:val="28"/>
          <w:szCs w:val="28"/>
          <w:lang w:val="nl-NL"/>
        </w:rPr>
        <w:t>/BCT-TKNL ngày 1</w:t>
      </w:r>
      <w:r>
        <w:rPr>
          <w:sz w:val="28"/>
          <w:szCs w:val="28"/>
          <w:lang w:val="nl-NL"/>
        </w:rPr>
        <w:t>8</w:t>
      </w:r>
      <w:r w:rsidR="00F02ED4">
        <w:rPr>
          <w:sz w:val="28"/>
          <w:szCs w:val="28"/>
          <w:lang w:val="nl-NL"/>
        </w:rPr>
        <w:t xml:space="preserve">/02/2025 đề nghị góp ý </w:t>
      </w:r>
      <w:r>
        <w:rPr>
          <w:sz w:val="28"/>
          <w:szCs w:val="28"/>
          <w:lang w:val="nl-NL"/>
        </w:rPr>
        <w:t xml:space="preserve">bổ sung đối với </w:t>
      </w:r>
      <w:r w:rsidR="00F02ED4">
        <w:rPr>
          <w:sz w:val="28"/>
          <w:szCs w:val="28"/>
          <w:lang w:val="nl-NL"/>
        </w:rPr>
        <w:t xml:space="preserve">dự thảo Luật sửa đổi, bổ sung một số điều của Luật Sử dụng năng lượng tiết kiệm và hiệu quả </w:t>
      </w:r>
      <w:r w:rsidR="00F02ED4">
        <w:rPr>
          <w:i/>
          <w:iCs/>
          <w:sz w:val="28"/>
          <w:szCs w:val="28"/>
          <w:lang w:val="nl-NL"/>
        </w:rPr>
        <w:t>(Văn bản gửi kèm trên Phần mềm quản lý văn bản và hồ sơ công việc)</w:t>
      </w:r>
      <w:r w:rsidR="00F02ED4">
        <w:rPr>
          <w:sz w:val="28"/>
          <w:szCs w:val="28"/>
          <w:lang w:val="nl-NL"/>
        </w:rPr>
        <w:t>;</w:t>
      </w:r>
    </w:p>
    <w:p w:rsidR="007C4481" w:rsidRDefault="00F02ED4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Phó Chủ tịch UBND tỉnh Trần Báu Hà có ý kiến như sau:</w:t>
      </w:r>
    </w:p>
    <w:p w:rsidR="007C4481" w:rsidRDefault="00F02ED4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>Giao Sở Công Thương chủ trì, phối hợp với</w:t>
      </w:r>
      <w:r>
        <w:rPr>
          <w:bCs/>
          <w:sz w:val="28"/>
          <w:szCs w:val="28"/>
          <w:lang w:val="en-GB"/>
        </w:rPr>
        <w:t xml:space="preserve"> </w:t>
      </w:r>
      <w:r>
        <w:rPr>
          <w:spacing w:val="2"/>
          <w:sz w:val="28"/>
          <w:szCs w:val="28"/>
          <w:lang w:val="nl-NL"/>
        </w:rPr>
        <w:t xml:space="preserve">các </w:t>
      </w:r>
      <w:r>
        <w:rPr>
          <w:spacing w:val="2"/>
          <w:sz w:val="28"/>
          <w:szCs w:val="28"/>
          <w:lang w:val="vi-VN"/>
        </w:rPr>
        <w:t>đơn vị</w:t>
      </w:r>
      <w:r>
        <w:rPr>
          <w:spacing w:val="2"/>
          <w:sz w:val="28"/>
          <w:szCs w:val="28"/>
        </w:rPr>
        <w:t>, địa phương</w:t>
      </w:r>
      <w:r>
        <w:rPr>
          <w:spacing w:val="2"/>
          <w:sz w:val="28"/>
          <w:szCs w:val="28"/>
          <w:lang w:val="en-GB"/>
        </w:rPr>
        <w:t xml:space="preserve"> </w:t>
      </w:r>
      <w:r>
        <w:rPr>
          <w:spacing w:val="2"/>
          <w:sz w:val="28"/>
          <w:szCs w:val="28"/>
          <w:lang w:val="nl-NL"/>
        </w:rPr>
        <w:t>liên quan rà soát, nghiên cứu, tổng hợp góp ý đối với Dự thảo theo đề nghị, hướng dẫn của Bộ Công Thương tại Văn bản nêu trên; gửi Bộ Công Thương</w:t>
      </w:r>
      <w:r>
        <w:rPr>
          <w:sz w:val="28"/>
          <w:szCs w:val="28"/>
          <w:lang w:val="nl-NL"/>
        </w:rPr>
        <w:t xml:space="preserve"> </w:t>
      </w:r>
      <w:r>
        <w:rPr>
          <w:spacing w:val="2"/>
          <w:sz w:val="28"/>
          <w:szCs w:val="28"/>
          <w:lang w:val="nl-NL"/>
        </w:rPr>
        <w:t xml:space="preserve">và báo cáo UBND tỉnh trước ngày </w:t>
      </w:r>
      <w:r w:rsidR="007C12F1">
        <w:rPr>
          <w:spacing w:val="2"/>
          <w:sz w:val="28"/>
          <w:szCs w:val="28"/>
          <w:lang w:val="nl-NL"/>
        </w:rPr>
        <w:t>22/02</w:t>
      </w:r>
      <w:bookmarkStart w:id="0" w:name="_GoBack"/>
      <w:bookmarkEnd w:id="0"/>
      <w:r>
        <w:rPr>
          <w:spacing w:val="2"/>
          <w:sz w:val="28"/>
          <w:szCs w:val="28"/>
          <w:lang w:val="nl-NL"/>
        </w:rPr>
        <w:t>/2025./.</w:t>
      </w:r>
    </w:p>
    <w:p w:rsidR="007C4481" w:rsidRDefault="007C4481">
      <w:pPr>
        <w:spacing w:before="120"/>
        <w:ind w:firstLine="709"/>
        <w:jc w:val="both"/>
        <w:rPr>
          <w:sz w:val="20"/>
          <w:szCs w:val="48"/>
        </w:rPr>
      </w:pP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7C4481">
        <w:trPr>
          <w:jc w:val="center"/>
        </w:trPr>
        <w:tc>
          <w:tcPr>
            <w:tcW w:w="4395" w:type="dxa"/>
          </w:tcPr>
          <w:p w:rsidR="007C4481" w:rsidRDefault="00F02ED4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Nơi nhận</w:t>
            </w:r>
            <w:r>
              <w:rPr>
                <w:i/>
                <w:iCs/>
              </w:rPr>
              <w:t>:</w:t>
            </w:r>
          </w:p>
          <w:p w:rsidR="007C4481" w:rsidRDefault="00F02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</w:t>
            </w:r>
            <w:r>
              <w:rPr>
                <w:sz w:val="22"/>
                <w:szCs w:val="22"/>
              </w:rPr>
              <w:softHyphen/>
              <w:t xml:space="preserve"> trên;</w:t>
            </w:r>
          </w:p>
          <w:p w:rsidR="007C4481" w:rsidRDefault="00F02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tỉnh;</w:t>
            </w:r>
          </w:p>
          <w:p w:rsidR="007C4481" w:rsidRDefault="00F02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Văn phòng UBND tỉnh;</w:t>
            </w:r>
          </w:p>
          <w:p w:rsidR="007C4481" w:rsidRDefault="00F02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 - TH tỉnh;</w:t>
            </w:r>
          </w:p>
          <w:p w:rsidR="007C4481" w:rsidRDefault="00F02ED4">
            <w:pPr>
              <w:jc w:val="both"/>
              <w:rPr>
                <w:sz w:val="29"/>
              </w:rPr>
            </w:pPr>
            <w:r>
              <w:rPr>
                <w:sz w:val="22"/>
                <w:szCs w:val="22"/>
              </w:rPr>
              <w:t>- Lưu: VT, KT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7C4481" w:rsidRDefault="007C4481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:rsidR="007C4481" w:rsidRDefault="00F02E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:rsidR="007C4481" w:rsidRDefault="00F02ED4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2"/>
                <w:szCs w:val="2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2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jc w:val="center"/>
              <w:rPr>
                <w:sz w:val="6"/>
                <w:szCs w:val="6"/>
              </w:rPr>
            </w:pPr>
          </w:p>
          <w:p w:rsidR="007C4481" w:rsidRDefault="007C4481">
            <w:pPr>
              <w:rPr>
                <w:sz w:val="29"/>
              </w:rPr>
            </w:pPr>
          </w:p>
          <w:p w:rsidR="007C4481" w:rsidRDefault="007C4481">
            <w:pPr>
              <w:rPr>
                <w:sz w:val="29"/>
              </w:rPr>
            </w:pPr>
          </w:p>
          <w:p w:rsidR="007C4481" w:rsidRDefault="00F02ED4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>Nguyễn Huy Hùng</w:t>
            </w:r>
          </w:p>
        </w:tc>
      </w:tr>
    </w:tbl>
    <w:p w:rsidR="007C4481" w:rsidRDefault="007C4481">
      <w:pPr>
        <w:spacing w:after="120" w:line="312" w:lineRule="auto"/>
        <w:jc w:val="both"/>
        <w:rPr>
          <w:b/>
          <w:i/>
          <w:sz w:val="8"/>
          <w:szCs w:val="28"/>
        </w:rPr>
      </w:pPr>
    </w:p>
    <w:p w:rsidR="007C4481" w:rsidRDefault="007C4481">
      <w:pPr>
        <w:spacing w:after="120"/>
        <w:jc w:val="both"/>
        <w:rPr>
          <w:color w:val="FF0000"/>
        </w:rPr>
      </w:pPr>
    </w:p>
    <w:sectPr w:rsidR="007C4481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43" w:rsidRDefault="002D2443">
      <w:r>
        <w:separator/>
      </w:r>
    </w:p>
  </w:endnote>
  <w:endnote w:type="continuationSeparator" w:id="0">
    <w:p w:rsidR="002D2443" w:rsidRDefault="002D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81" w:rsidRDefault="00F02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481" w:rsidRDefault="007C44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81" w:rsidRDefault="007C4481">
    <w:pPr>
      <w:pStyle w:val="Footer"/>
      <w:ind w:right="360"/>
      <w:rPr>
        <w:sz w:val="16"/>
        <w:szCs w:val="16"/>
      </w:rPr>
    </w:pPr>
  </w:p>
  <w:p w:rsidR="007C4481" w:rsidRDefault="00F02ED4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43" w:rsidRDefault="002D2443">
      <w:r>
        <w:separator/>
      </w:r>
    </w:p>
  </w:footnote>
  <w:footnote w:type="continuationSeparator" w:id="0">
    <w:p w:rsidR="002D2443" w:rsidRDefault="002D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81"/>
    <w:rsid w:val="002368ED"/>
    <w:rsid w:val="0028657A"/>
    <w:rsid w:val="002D2443"/>
    <w:rsid w:val="00440CCE"/>
    <w:rsid w:val="007247D7"/>
    <w:rsid w:val="007C12F1"/>
    <w:rsid w:val="007C4481"/>
    <w:rsid w:val="00842456"/>
    <w:rsid w:val="009E1CAF"/>
    <w:rsid w:val="00C02EA1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545B-126D-4190-9C16-000923BA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Dell</cp:lastModifiedBy>
  <cp:revision>69</cp:revision>
  <cp:lastPrinted>2025-02-13T03:25:00Z</cp:lastPrinted>
  <dcterms:created xsi:type="dcterms:W3CDTF">2024-06-09T04:02:00Z</dcterms:created>
  <dcterms:modified xsi:type="dcterms:W3CDTF">2025-02-18T09:58:00Z</dcterms:modified>
</cp:coreProperties>
</file>