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4" w:type="dxa"/>
        <w:jc w:val="center"/>
        <w:tblLook w:val="01E0" w:firstRow="1" w:lastRow="1" w:firstColumn="1" w:lastColumn="1" w:noHBand="0" w:noVBand="0"/>
      </w:tblPr>
      <w:tblGrid>
        <w:gridCol w:w="3447"/>
        <w:gridCol w:w="5857"/>
      </w:tblGrid>
      <w:tr w:rsidR="002E697D" w:rsidTr="00FA58A4">
        <w:trPr>
          <w:trHeight w:val="733"/>
          <w:jc w:val="center"/>
        </w:trPr>
        <w:tc>
          <w:tcPr>
            <w:tcW w:w="3447" w:type="dxa"/>
            <w:hideMark/>
          </w:tcPr>
          <w:p w:rsidR="002E697D" w:rsidRDefault="002E697D" w:rsidP="00FA58A4">
            <w:pPr>
              <w:spacing w:after="0" w:line="240" w:lineRule="auto"/>
              <w:jc w:val="center"/>
              <w:rPr>
                <w:rFonts w:eastAsia="Times New Roman" w:cs="Times New Roman"/>
                <w:b/>
                <w:sz w:val="26"/>
                <w:szCs w:val="24"/>
              </w:rPr>
            </w:pPr>
            <w:r>
              <w:rPr>
                <w:rFonts w:eastAsia="Times New Roman" w:cs="Times New Roman"/>
                <w:b/>
                <w:noProof/>
                <w:sz w:val="26"/>
                <w:szCs w:val="24"/>
              </w:rPr>
              <w:t>ỦY BAN NHÂN DÂN</w:t>
            </w:r>
            <w:r>
              <w:rPr>
                <w:rFonts w:eastAsia="Times New Roman" w:cs="Times New Roman"/>
                <w:b/>
                <w:sz w:val="26"/>
                <w:szCs w:val="24"/>
              </w:rPr>
              <w:t xml:space="preserve"> </w:t>
            </w:r>
          </w:p>
          <w:p w:rsidR="002E697D" w:rsidRDefault="002E697D" w:rsidP="00FA58A4">
            <w:pPr>
              <w:spacing w:after="0" w:line="240" w:lineRule="auto"/>
              <w:jc w:val="center"/>
              <w:rPr>
                <w:rFonts w:eastAsia="Times New Roman" w:cs="Times New Roman"/>
                <w:b/>
                <w:sz w:val="26"/>
                <w:szCs w:val="24"/>
              </w:rPr>
            </w:pPr>
            <w:r>
              <w:rPr>
                <w:rFonts w:eastAsia="Times New Roman" w:cs="Times New Roman"/>
                <w:b/>
                <w:sz w:val="26"/>
                <w:szCs w:val="24"/>
              </w:rPr>
              <w:t xml:space="preserve">TỈNH HÀ TĨNH </w:t>
            </w:r>
          </w:p>
          <w:p w:rsidR="002E697D" w:rsidRDefault="002E697D" w:rsidP="00FA58A4">
            <w:pPr>
              <w:spacing w:after="0"/>
              <w:jc w:val="center"/>
              <w:rPr>
                <w:rFonts w:ascii=".VnTime" w:eastAsia="Times New Roman" w:hAnsi=".VnTime" w:cs="Times New Roman"/>
                <w:sz w:val="26"/>
                <w:szCs w:val="24"/>
              </w:rPr>
            </w:pPr>
            <w:r>
              <w:rPr>
                <w:noProof/>
              </w:rPr>
              <mc:AlternateContent>
                <mc:Choice Requires="wps">
                  <w:drawing>
                    <wp:anchor distT="4294967292" distB="4294967292" distL="114300" distR="114300" simplePos="0" relativeHeight="251659264" behindDoc="0" locked="0" layoutInCell="1" allowOverlap="1" wp14:anchorId="4111D8B8" wp14:editId="64B3DD0A">
                      <wp:simplePos x="0" y="0"/>
                      <wp:positionH relativeFrom="column">
                        <wp:posOffset>678815</wp:posOffset>
                      </wp:positionH>
                      <wp:positionV relativeFrom="paragraph">
                        <wp:posOffset>35560</wp:posOffset>
                      </wp:positionV>
                      <wp:extent cx="676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45pt,2.8pt" to="10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lO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dP88kTcK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"/>
                  </w:pict>
                </mc:Fallback>
              </mc:AlternateContent>
            </w:r>
            <w:r>
              <w:rPr>
                <w:rFonts w:eastAsia="Times New Roman" w:cs="Times New Roman"/>
                <w:b/>
                <w:sz w:val="26"/>
                <w:szCs w:val="24"/>
              </w:rPr>
              <w:t xml:space="preserve"> </w:t>
            </w:r>
          </w:p>
          <w:p w:rsidR="002E697D" w:rsidRDefault="002E697D" w:rsidP="00FA58A4">
            <w:pPr>
              <w:spacing w:after="0"/>
              <w:ind w:left="-161"/>
              <w:jc w:val="center"/>
              <w:rPr>
                <w:rFonts w:eastAsia="Times New Roman" w:cs="Times New Roman"/>
                <w:sz w:val="26"/>
                <w:szCs w:val="24"/>
              </w:rPr>
            </w:pPr>
            <w:r>
              <w:rPr>
                <w:rFonts w:eastAsia="Times New Roman" w:cs="Times New Roman"/>
                <w:sz w:val="26"/>
                <w:szCs w:val="24"/>
              </w:rPr>
              <w:t>Số</w:t>
            </w:r>
            <w:r>
              <w:rPr>
                <w:rFonts w:eastAsia="Times New Roman" w:cs="Times New Roman"/>
                <w:b/>
                <w:sz w:val="26"/>
                <w:szCs w:val="24"/>
              </w:rPr>
              <w:t xml:space="preserve">:  </w:t>
            </w:r>
            <w:r>
              <w:rPr>
                <w:rFonts w:eastAsia="Times New Roman" w:cs="Times New Roman"/>
                <w:sz w:val="26"/>
                <w:szCs w:val="24"/>
              </w:rPr>
              <w:t xml:space="preserve">    </w:t>
            </w:r>
            <w:r w:rsidR="00915F54">
              <w:rPr>
                <w:rFonts w:eastAsia="Times New Roman" w:cs="Times New Roman"/>
                <w:sz w:val="26"/>
                <w:szCs w:val="24"/>
              </w:rPr>
              <w:t xml:space="preserve"> </w:t>
            </w:r>
            <w:r>
              <w:rPr>
                <w:rFonts w:eastAsia="Times New Roman" w:cs="Times New Roman"/>
                <w:sz w:val="26"/>
                <w:szCs w:val="24"/>
              </w:rPr>
              <w:t xml:space="preserve">    /UBND-VX</w:t>
            </w:r>
          </w:p>
          <w:p w:rsidR="002E697D" w:rsidRDefault="002E697D" w:rsidP="00E07740">
            <w:pPr>
              <w:spacing w:after="0" w:line="240" w:lineRule="auto"/>
              <w:jc w:val="center"/>
              <w:rPr>
                <w:rFonts w:eastAsia="Times New Roman" w:cs="Times New Roman"/>
                <w:b/>
                <w:sz w:val="26"/>
                <w:szCs w:val="24"/>
              </w:rPr>
            </w:pPr>
            <w:r>
              <w:rPr>
                <w:rFonts w:eastAsia="Times New Roman" w:cs="Times New Roman"/>
                <w:sz w:val="24"/>
                <w:szCs w:val="24"/>
              </w:rPr>
              <w:t xml:space="preserve">V/v giao thực hiện </w:t>
            </w:r>
            <w:r w:rsidR="00E07740">
              <w:rPr>
                <w:rFonts w:eastAsia="Times New Roman" w:cs="Times New Roman"/>
                <w:sz w:val="24"/>
                <w:szCs w:val="24"/>
              </w:rPr>
              <w:t>đề nghị</w:t>
            </w:r>
            <w:r>
              <w:rPr>
                <w:rFonts w:eastAsia="Times New Roman" w:cs="Times New Roman"/>
                <w:sz w:val="24"/>
                <w:szCs w:val="24"/>
              </w:rPr>
              <w:t xml:space="preserve"> của Bộ Giáo dục và Đào tạo </w:t>
            </w:r>
          </w:p>
        </w:tc>
        <w:tc>
          <w:tcPr>
            <w:tcW w:w="5857" w:type="dxa"/>
          </w:tcPr>
          <w:p w:rsidR="002E697D" w:rsidRDefault="002E697D" w:rsidP="00FA58A4">
            <w:pPr>
              <w:spacing w:after="0" w:line="240" w:lineRule="auto"/>
              <w:rPr>
                <w:rFonts w:eastAsia="Times New Roman" w:cs="Times New Roman"/>
                <w:b/>
                <w:sz w:val="26"/>
                <w:szCs w:val="26"/>
              </w:rPr>
            </w:pPr>
            <w:r>
              <w:rPr>
                <w:rFonts w:eastAsia="Times New Roman" w:cs="Times New Roman"/>
                <w:b/>
                <w:sz w:val="26"/>
                <w:szCs w:val="26"/>
              </w:rPr>
              <w:t>CỘNG HÒA XÃ HỘI CHỦ NGHĨA VIỆT NAM</w:t>
            </w:r>
          </w:p>
          <w:p w:rsidR="002E697D" w:rsidRDefault="002E697D" w:rsidP="00FA58A4">
            <w:pPr>
              <w:spacing w:after="0" w:line="240" w:lineRule="auto"/>
              <w:jc w:val="center"/>
              <w:rPr>
                <w:rFonts w:eastAsia="Times New Roman" w:cs="Times New Roman"/>
                <w:b/>
                <w:szCs w:val="28"/>
              </w:rPr>
            </w:pPr>
            <w:r>
              <w:rPr>
                <w:rFonts w:eastAsia="Times New Roman" w:cs="Times New Roman"/>
                <w:b/>
                <w:szCs w:val="28"/>
              </w:rPr>
              <w:t>Độc lập - Tự do - Hạnh phúc</w:t>
            </w:r>
          </w:p>
          <w:p w:rsidR="002E697D" w:rsidRDefault="002E697D" w:rsidP="00FA58A4">
            <w:pPr>
              <w:spacing w:after="0"/>
              <w:ind w:right="-162"/>
              <w:rPr>
                <w:rFonts w:eastAsia="Times New Roman" w:cs="Times New Roman"/>
                <w:i/>
                <w:sz w:val="26"/>
                <w:szCs w:val="28"/>
              </w:rPr>
            </w:pPr>
            <w:r>
              <w:rPr>
                <w:noProof/>
              </w:rPr>
              <mc:AlternateContent>
                <mc:Choice Requires="wps">
                  <w:drawing>
                    <wp:anchor distT="4294967292" distB="4294967292" distL="114300" distR="114300" simplePos="0" relativeHeight="251660288" behindDoc="0" locked="0" layoutInCell="1" allowOverlap="1" wp14:anchorId="6333AC6F" wp14:editId="506B1C6E">
                      <wp:simplePos x="0" y="0"/>
                      <wp:positionH relativeFrom="column">
                        <wp:posOffset>795655</wp:posOffset>
                      </wp:positionH>
                      <wp:positionV relativeFrom="paragraph">
                        <wp:posOffset>27305</wp:posOffset>
                      </wp:positionV>
                      <wp:extent cx="19418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65pt,2.15pt" to="215.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z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Nn8CV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"/>
                  </w:pict>
                </mc:Fallback>
              </mc:AlternateContent>
            </w:r>
          </w:p>
          <w:p w:rsidR="002E697D" w:rsidRDefault="002E697D" w:rsidP="00FA58A4">
            <w:pPr>
              <w:spacing w:after="0"/>
              <w:ind w:right="-162"/>
              <w:jc w:val="center"/>
              <w:rPr>
                <w:rFonts w:ascii=".VnTime" w:eastAsia="Times New Roman" w:hAnsi=".VnTime" w:cs="Times New Roman"/>
                <w:i/>
                <w:szCs w:val="28"/>
              </w:rPr>
            </w:pPr>
            <w:r>
              <w:rPr>
                <w:rFonts w:eastAsia="Times New Roman" w:cs="Times New Roman"/>
                <w:i/>
                <w:szCs w:val="28"/>
              </w:rPr>
              <w:t>Hà Tĩnh, ngày        tháng       năm 2025</w:t>
            </w:r>
          </w:p>
          <w:p w:rsidR="002E697D" w:rsidRDefault="002E697D" w:rsidP="00FA58A4">
            <w:pPr>
              <w:spacing w:after="0"/>
              <w:jc w:val="center"/>
              <w:rPr>
                <w:rFonts w:ascii=".VnTimeH" w:eastAsia="Times New Roman" w:hAnsi=".VnTimeH" w:cs="Times New Roman"/>
                <w:sz w:val="2"/>
                <w:szCs w:val="28"/>
              </w:rPr>
            </w:pPr>
          </w:p>
        </w:tc>
      </w:tr>
    </w:tbl>
    <w:p w:rsidR="002E697D" w:rsidRDefault="002E697D" w:rsidP="002E697D">
      <w:pPr>
        <w:spacing w:after="0" w:line="240" w:lineRule="auto"/>
        <w:jc w:val="both"/>
        <w:rPr>
          <w:rFonts w:eastAsia="Times New Roman" w:cs="Times New Roman"/>
          <w:sz w:val="6"/>
          <w:szCs w:val="24"/>
        </w:rPr>
      </w:pPr>
    </w:p>
    <w:p w:rsidR="002E697D" w:rsidRDefault="002E697D" w:rsidP="002E697D">
      <w:pPr>
        <w:spacing w:after="0" w:line="240" w:lineRule="auto"/>
        <w:jc w:val="both"/>
        <w:rPr>
          <w:rFonts w:eastAsia="Times New Roman" w:cs="Times New Roman"/>
          <w:sz w:val="6"/>
          <w:szCs w:val="24"/>
        </w:rPr>
      </w:pPr>
    </w:p>
    <w:p w:rsidR="002E697D" w:rsidRDefault="002E697D" w:rsidP="002E697D">
      <w:pPr>
        <w:spacing w:after="0" w:line="240" w:lineRule="auto"/>
        <w:jc w:val="both"/>
        <w:rPr>
          <w:rFonts w:eastAsia="Times New Roman" w:cs="Times New Roman"/>
          <w:sz w:val="6"/>
          <w:szCs w:val="24"/>
        </w:rPr>
      </w:pPr>
    </w:p>
    <w:p w:rsidR="002E697D" w:rsidRPr="005521D8" w:rsidRDefault="002E697D" w:rsidP="002E697D">
      <w:pPr>
        <w:spacing w:after="0" w:line="240" w:lineRule="auto"/>
        <w:jc w:val="both"/>
        <w:rPr>
          <w:rFonts w:eastAsia="Times New Roman" w:cs="Times New Roman"/>
          <w:sz w:val="2"/>
          <w:szCs w:val="24"/>
        </w:rPr>
      </w:pPr>
    </w:p>
    <w:p w:rsidR="002E697D" w:rsidRDefault="002E697D" w:rsidP="002E697D">
      <w:pPr>
        <w:spacing w:after="0" w:line="240" w:lineRule="auto"/>
        <w:jc w:val="both"/>
        <w:rPr>
          <w:rFonts w:eastAsia="Times New Roman" w:cs="Times New Roman"/>
          <w:sz w:val="6"/>
          <w:szCs w:val="24"/>
        </w:rPr>
      </w:pPr>
    </w:p>
    <w:p w:rsidR="002E697D" w:rsidRDefault="002E697D" w:rsidP="002E697D">
      <w:pPr>
        <w:spacing w:after="0" w:line="240" w:lineRule="auto"/>
        <w:jc w:val="both"/>
        <w:rPr>
          <w:rFonts w:eastAsia="Times New Roman" w:cs="Times New Roman"/>
          <w:sz w:val="6"/>
          <w:szCs w:val="24"/>
        </w:rPr>
      </w:pPr>
    </w:p>
    <w:p w:rsidR="002E697D" w:rsidRDefault="002E697D" w:rsidP="002E697D">
      <w:pPr>
        <w:spacing w:after="0" w:line="240" w:lineRule="auto"/>
        <w:jc w:val="both"/>
        <w:rPr>
          <w:rFonts w:eastAsia="Times New Roman" w:cs="Times New Roman"/>
          <w:sz w:val="6"/>
          <w:szCs w:val="24"/>
        </w:rPr>
      </w:pPr>
    </w:p>
    <w:p w:rsidR="002E697D" w:rsidRDefault="002E697D" w:rsidP="002E697D">
      <w:pPr>
        <w:spacing w:after="0" w:line="240" w:lineRule="auto"/>
        <w:jc w:val="both"/>
        <w:rPr>
          <w:rFonts w:eastAsia="Times New Roman" w:cs="Times New Roman"/>
          <w:sz w:val="6"/>
          <w:szCs w:val="24"/>
        </w:rPr>
      </w:pPr>
      <w:r>
        <w:rPr>
          <w:rFonts w:eastAsia="Times New Roman" w:cs="Times New Roman"/>
          <w:sz w:val="6"/>
          <w:szCs w:val="24"/>
        </w:rPr>
        <w:t xml:space="preserve">  </w:t>
      </w:r>
    </w:p>
    <w:p w:rsidR="002E697D" w:rsidRDefault="002E697D" w:rsidP="002E697D">
      <w:pPr>
        <w:spacing w:after="0" w:line="240" w:lineRule="auto"/>
        <w:jc w:val="both"/>
        <w:rPr>
          <w:rFonts w:eastAsia="Times New Roman" w:cs="Times New Roman"/>
          <w:szCs w:val="24"/>
        </w:rPr>
      </w:pPr>
      <w:r>
        <w:rPr>
          <w:rFonts w:eastAsia="Times New Roman" w:cs="Times New Roman"/>
          <w:sz w:val="24"/>
          <w:szCs w:val="24"/>
        </w:rPr>
        <w:tab/>
        <w:t xml:space="preserve">                       </w:t>
      </w:r>
      <w:r>
        <w:rPr>
          <w:rFonts w:eastAsia="Times New Roman" w:cs="Times New Roman"/>
          <w:szCs w:val="24"/>
        </w:rPr>
        <w:t xml:space="preserve">Kính gửi: </w:t>
      </w:r>
    </w:p>
    <w:p w:rsidR="00A96E4A" w:rsidRPr="00A96E4A" w:rsidRDefault="002E697D" w:rsidP="00A96E4A">
      <w:pPr>
        <w:pStyle w:val="ListParagraph"/>
        <w:spacing w:after="0" w:line="240" w:lineRule="auto"/>
        <w:ind w:left="3510"/>
        <w:jc w:val="both"/>
        <w:rPr>
          <w:rFonts w:eastAsia="Times New Roman" w:cs="Times New Roman"/>
          <w:szCs w:val="24"/>
        </w:rPr>
      </w:pPr>
      <w:r>
        <w:rPr>
          <w:rFonts w:eastAsia="Times New Roman" w:cs="Times New Roman"/>
          <w:szCs w:val="24"/>
        </w:rPr>
        <w:t xml:space="preserve">- </w:t>
      </w:r>
      <w:r w:rsidR="00A96E4A">
        <w:rPr>
          <w:rFonts w:eastAsia="Times New Roman" w:cs="Times New Roman"/>
          <w:szCs w:val="24"/>
        </w:rPr>
        <w:t>Sở Nội vụ;</w:t>
      </w:r>
      <w:bookmarkStart w:id="0" w:name="_GoBack"/>
      <w:bookmarkEnd w:id="0"/>
    </w:p>
    <w:p w:rsidR="002E697D" w:rsidRDefault="002E697D" w:rsidP="002E697D">
      <w:pPr>
        <w:pStyle w:val="ListParagraph"/>
        <w:spacing w:after="0" w:line="240" w:lineRule="auto"/>
        <w:ind w:left="3510"/>
        <w:jc w:val="both"/>
        <w:rPr>
          <w:rFonts w:eastAsia="Times New Roman" w:cs="Times New Roman"/>
          <w:szCs w:val="24"/>
        </w:rPr>
      </w:pPr>
      <w:r>
        <w:rPr>
          <w:rFonts w:eastAsia="Times New Roman" w:cs="Times New Roman"/>
          <w:szCs w:val="24"/>
        </w:rPr>
        <w:t>- Sở</w:t>
      </w:r>
      <w:r w:rsidR="00A96E4A" w:rsidRPr="00A96E4A">
        <w:rPr>
          <w:rFonts w:eastAsia="Times New Roman" w:cs="Times New Roman"/>
          <w:szCs w:val="24"/>
        </w:rPr>
        <w:t xml:space="preserve"> </w:t>
      </w:r>
      <w:r w:rsidR="00A96E4A">
        <w:rPr>
          <w:rFonts w:eastAsia="Times New Roman" w:cs="Times New Roman"/>
          <w:szCs w:val="24"/>
        </w:rPr>
        <w:t>Giáo dục và Đào tạo;</w:t>
      </w:r>
      <w:r>
        <w:rPr>
          <w:rFonts w:eastAsia="Times New Roman" w:cs="Times New Roman"/>
          <w:szCs w:val="24"/>
        </w:rPr>
        <w:t>;</w:t>
      </w:r>
    </w:p>
    <w:p w:rsidR="002E697D" w:rsidRDefault="002E697D" w:rsidP="002E697D">
      <w:pPr>
        <w:pStyle w:val="ListParagraph"/>
        <w:spacing w:after="0" w:line="240" w:lineRule="auto"/>
        <w:ind w:left="3510"/>
        <w:jc w:val="both"/>
        <w:rPr>
          <w:rFonts w:eastAsia="Times New Roman" w:cs="Times New Roman"/>
          <w:szCs w:val="24"/>
        </w:rPr>
      </w:pPr>
      <w:r>
        <w:rPr>
          <w:rFonts w:eastAsia="Times New Roman" w:cs="Times New Roman"/>
          <w:szCs w:val="24"/>
        </w:rPr>
        <w:t>- UBND các huyện, thành phố, thị xã.</w:t>
      </w:r>
    </w:p>
    <w:p w:rsidR="002E697D" w:rsidRDefault="002E697D" w:rsidP="002E697D">
      <w:pPr>
        <w:spacing w:after="0" w:line="24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r>
    </w:p>
    <w:p w:rsidR="00915F54" w:rsidRPr="00915F54" w:rsidRDefault="00915F54" w:rsidP="002E697D">
      <w:pPr>
        <w:spacing w:after="0" w:line="240" w:lineRule="auto"/>
        <w:jc w:val="both"/>
        <w:rPr>
          <w:rFonts w:eastAsia="Times New Roman" w:cs="Times New Roman"/>
          <w:sz w:val="8"/>
          <w:szCs w:val="24"/>
        </w:rPr>
      </w:pPr>
    </w:p>
    <w:p w:rsidR="002E697D" w:rsidRDefault="002E697D" w:rsidP="002E697D">
      <w:pPr>
        <w:spacing w:after="0" w:line="240" w:lineRule="auto"/>
        <w:jc w:val="both"/>
        <w:rPr>
          <w:rFonts w:eastAsia="Times New Roman" w:cs="Times New Roman"/>
          <w:sz w:val="14"/>
          <w:szCs w:val="20"/>
        </w:rPr>
      </w:pPr>
    </w:p>
    <w:p w:rsidR="002E697D" w:rsidRPr="00504A69" w:rsidRDefault="002E697D" w:rsidP="00504A69">
      <w:pPr>
        <w:spacing w:after="60" w:line="240" w:lineRule="auto"/>
        <w:ind w:firstLine="720"/>
        <w:jc w:val="both"/>
        <w:rPr>
          <w:szCs w:val="28"/>
        </w:rPr>
      </w:pPr>
      <w:r>
        <w:rPr>
          <w:rFonts w:eastAsia="Times New Roman" w:cs="Times New Roman"/>
          <w:szCs w:val="20"/>
        </w:rPr>
        <w:t>Thực hiện Văn bản số 312/BGDĐT-NGCBQLGD ngày 16/01/2025 của Bộ Giáo dục và Đào tạo về việc</w:t>
      </w:r>
      <w:r w:rsidR="00E07740">
        <w:rPr>
          <w:rFonts w:eastAsia="Times New Roman" w:cs="Times New Roman"/>
          <w:szCs w:val="20"/>
        </w:rPr>
        <w:t xml:space="preserve"> đề nghị</w:t>
      </w:r>
      <w:r>
        <w:rPr>
          <w:rFonts w:eastAsia="Times New Roman" w:cs="Times New Roman"/>
          <w:szCs w:val="20"/>
        </w:rPr>
        <w:t xml:space="preserve"> báo cáo nhu cầu giáo viên mầm non, phổ thông đến năm 2031 </w:t>
      </w:r>
      <w:r w:rsidR="00504A69">
        <w:rPr>
          <w:rFonts w:eastAsia="Times New Roman" w:cs="Times New Roman"/>
          <w:szCs w:val="20"/>
        </w:rPr>
        <w:t>(</w:t>
      </w:r>
      <w:r w:rsidR="00504A69" w:rsidRPr="008722F7">
        <w:rPr>
          <w:i/>
          <w:szCs w:val="28"/>
        </w:rPr>
        <w:t>Văn bản gửi kèm trên phần mềm Quản lý văn bản và hồ sơ công việc</w:t>
      </w:r>
      <w:r w:rsidR="00504A69" w:rsidRPr="008722F7">
        <w:rPr>
          <w:szCs w:val="28"/>
        </w:rPr>
        <w:t xml:space="preserve">); </w:t>
      </w:r>
    </w:p>
    <w:p w:rsidR="002E697D" w:rsidRDefault="002E697D" w:rsidP="002E697D">
      <w:pPr>
        <w:spacing w:after="60" w:line="240" w:lineRule="auto"/>
        <w:ind w:firstLine="720"/>
        <w:jc w:val="both"/>
        <w:rPr>
          <w:rFonts w:eastAsia="Times New Roman" w:cs="Times New Roman"/>
          <w:szCs w:val="20"/>
        </w:rPr>
      </w:pPr>
      <w:r>
        <w:rPr>
          <w:rFonts w:eastAsia="Times New Roman" w:cs="Times New Roman"/>
          <w:szCs w:val="20"/>
        </w:rPr>
        <w:t>Ủy ban nhân dân tỉnh giao:</w:t>
      </w:r>
    </w:p>
    <w:p w:rsidR="0045573E" w:rsidRDefault="008E46FE" w:rsidP="002E697D">
      <w:pPr>
        <w:spacing w:after="60" w:line="240" w:lineRule="auto"/>
        <w:ind w:firstLine="720"/>
        <w:jc w:val="both"/>
        <w:rPr>
          <w:rFonts w:eastAsia="Times New Roman" w:cs="Times New Roman"/>
          <w:szCs w:val="28"/>
        </w:rPr>
      </w:pPr>
      <w:r>
        <w:rPr>
          <w:rFonts w:eastAsia="Times New Roman" w:cs="Times New Roman"/>
          <w:szCs w:val="20"/>
        </w:rPr>
        <w:t>1.</w:t>
      </w:r>
      <w:r w:rsidRPr="008E46FE">
        <w:rPr>
          <w:rFonts w:eastAsia="Times New Roman" w:cs="Times New Roman"/>
          <w:szCs w:val="24"/>
        </w:rPr>
        <w:t xml:space="preserve"> </w:t>
      </w:r>
      <w:r>
        <w:rPr>
          <w:rFonts w:eastAsia="Times New Roman" w:cs="Times New Roman"/>
          <w:szCs w:val="24"/>
        </w:rPr>
        <w:t>Sở Nội vụ</w:t>
      </w:r>
      <w:r w:rsidRPr="008E46FE">
        <w:rPr>
          <w:rFonts w:eastAsia="Times New Roman" w:cs="Times New Roman"/>
          <w:szCs w:val="20"/>
        </w:rPr>
        <w:t xml:space="preserve"> </w:t>
      </w:r>
      <w:r>
        <w:rPr>
          <w:rFonts w:eastAsia="Times New Roman" w:cs="Times New Roman"/>
          <w:szCs w:val="20"/>
        </w:rPr>
        <w:t>theo chức năng, nhiệm vụ, thẩm quyền chịu trách nhiệm chủ trì, phối hợp với Sở Giáo dục và Đào tạo, Ủy ban nhân dân các huyện, thành phố, thị xã</w:t>
      </w:r>
      <w:r w:rsidR="0045573E">
        <w:rPr>
          <w:rFonts w:eastAsia="Times New Roman" w:cs="Times New Roman"/>
          <w:szCs w:val="20"/>
        </w:rPr>
        <w:t xml:space="preserve">: (i) </w:t>
      </w:r>
      <w:r w:rsidR="0045573E">
        <w:rPr>
          <w:rFonts w:eastAsia="Times New Roman" w:cs="Times New Roman"/>
          <w:szCs w:val="28"/>
        </w:rPr>
        <w:t xml:space="preserve">căn cứ các nội dung, yêu cầu </w:t>
      </w:r>
      <w:r>
        <w:rPr>
          <w:rFonts w:eastAsia="Times New Roman" w:cs="Times New Roman"/>
          <w:szCs w:val="28"/>
        </w:rPr>
        <w:t>của Bộ Giáo dục và Đào tạo đề nghị tại Văn bản nêu trên để</w:t>
      </w:r>
      <w:r w:rsidR="0045573E">
        <w:rPr>
          <w:rFonts w:eastAsia="Times New Roman" w:cs="Times New Roman"/>
          <w:szCs w:val="28"/>
        </w:rPr>
        <w:t xml:space="preserve"> tham mưu, chỉ đạo, hướng dẫn việc tuyển dụng giáo viên đảm bảo các quy định và phù hợp thực tiễn; (ii) rà soát đội ngũ giáo viên hiện có, xây dựng báo cáo nhu cầu giáo viên các cấp học mầm non, phổ thông công lập theo phụ lục gửi kèm</w:t>
      </w:r>
      <w:r w:rsidR="00EE0448">
        <w:rPr>
          <w:rFonts w:eastAsia="Times New Roman" w:cs="Times New Roman"/>
          <w:szCs w:val="28"/>
        </w:rPr>
        <w:t>,</w:t>
      </w:r>
      <w:r w:rsidR="0045573E">
        <w:rPr>
          <w:rFonts w:eastAsia="Times New Roman" w:cs="Times New Roman"/>
          <w:szCs w:val="28"/>
        </w:rPr>
        <w:t xml:space="preserve"> tham mưu Ủy ban nhân dân tỉnh báo cáo Bộ Giáo dục và Đào tạo trước ngày 20/02/2025.</w:t>
      </w:r>
    </w:p>
    <w:p w:rsidR="002E697D" w:rsidRDefault="0045573E" w:rsidP="00EE0448">
      <w:pPr>
        <w:spacing w:after="60" w:line="240" w:lineRule="auto"/>
        <w:ind w:firstLine="720"/>
        <w:jc w:val="both"/>
        <w:rPr>
          <w:rFonts w:eastAsia="Times New Roman" w:cs="Times New Roman"/>
          <w:szCs w:val="20"/>
        </w:rPr>
      </w:pPr>
      <w:r>
        <w:rPr>
          <w:rFonts w:eastAsia="Times New Roman" w:cs="Times New Roman"/>
          <w:szCs w:val="20"/>
        </w:rPr>
        <w:t>2</w:t>
      </w:r>
      <w:r w:rsidR="002E697D">
        <w:rPr>
          <w:rFonts w:eastAsia="Times New Roman" w:cs="Times New Roman"/>
          <w:szCs w:val="20"/>
        </w:rPr>
        <w:t>. Sở Giáo dục</w:t>
      </w:r>
      <w:r w:rsidR="00EE0448">
        <w:rPr>
          <w:rFonts w:eastAsia="Times New Roman" w:cs="Times New Roman"/>
          <w:szCs w:val="20"/>
        </w:rPr>
        <w:t xml:space="preserve"> và Đào tạo, Ủy ban nhân dân các huyện, thị xã, thành phố theo chức năng,</w:t>
      </w:r>
      <w:r w:rsidR="00EE0448" w:rsidRPr="00B806CF">
        <w:rPr>
          <w:rFonts w:eastAsia="Times New Roman" w:cs="Times New Roman"/>
          <w:szCs w:val="20"/>
        </w:rPr>
        <w:t xml:space="preserve"> </w:t>
      </w:r>
      <w:r w:rsidR="00EE0448">
        <w:rPr>
          <w:rFonts w:eastAsia="Times New Roman" w:cs="Times New Roman"/>
          <w:szCs w:val="20"/>
        </w:rPr>
        <w:t>nhiệm vụ, thẩm quyền chịu trách nhiệm chủ động phối hợp chặt chẽ với</w:t>
      </w:r>
      <w:r w:rsidR="00EE0448" w:rsidRPr="00B806CF">
        <w:rPr>
          <w:rFonts w:eastAsia="Times New Roman" w:cs="Times New Roman"/>
          <w:szCs w:val="20"/>
        </w:rPr>
        <w:t xml:space="preserve"> </w:t>
      </w:r>
      <w:r w:rsidR="00EE0448">
        <w:rPr>
          <w:rFonts w:eastAsia="Times New Roman" w:cs="Times New Roman"/>
          <w:szCs w:val="20"/>
        </w:rPr>
        <w:t xml:space="preserve">Sở Nội vụ để triển khai </w:t>
      </w:r>
      <w:r w:rsidR="00EE0448">
        <w:rPr>
          <w:rFonts w:eastAsia="Times New Roman" w:cs="Times New Roman"/>
          <w:szCs w:val="28"/>
        </w:rPr>
        <w:t>các nội dung, yêu cầu của Bộ Giáo dục và Đào tạo chỉ đạo tại văn bản nêu trên./.</w:t>
      </w:r>
    </w:p>
    <w:p w:rsidR="00EE0448" w:rsidRPr="00EE0448" w:rsidRDefault="00EE0448" w:rsidP="00EE0448">
      <w:pPr>
        <w:spacing w:after="60" w:line="240" w:lineRule="auto"/>
        <w:ind w:firstLine="720"/>
        <w:jc w:val="both"/>
        <w:rPr>
          <w:rFonts w:eastAsia="Times New Roman" w:cs="Times New Roman"/>
          <w:sz w:val="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19"/>
      </w:tblGrid>
      <w:tr w:rsidR="002E697D" w:rsidRPr="003418F8" w:rsidTr="00FA58A4">
        <w:tc>
          <w:tcPr>
            <w:tcW w:w="4928" w:type="dxa"/>
          </w:tcPr>
          <w:p w:rsidR="002E697D" w:rsidRPr="00390578" w:rsidRDefault="002E697D" w:rsidP="00915F54">
            <w:pPr>
              <w:spacing w:after="0" w:line="240" w:lineRule="auto"/>
              <w:rPr>
                <w:b/>
                <w:i/>
                <w:sz w:val="24"/>
                <w:szCs w:val="24"/>
                <w:lang w:val="pt-BR"/>
              </w:rPr>
            </w:pPr>
            <w:r w:rsidRPr="00390578">
              <w:rPr>
                <w:b/>
                <w:i/>
                <w:sz w:val="24"/>
                <w:szCs w:val="24"/>
                <w:lang w:val="pt-BR"/>
              </w:rPr>
              <w:t>Nơi nhận:</w:t>
            </w:r>
          </w:p>
          <w:p w:rsidR="002E697D" w:rsidRPr="00390578" w:rsidRDefault="002E697D" w:rsidP="00915F54">
            <w:pPr>
              <w:spacing w:after="0" w:line="240" w:lineRule="auto"/>
              <w:rPr>
                <w:sz w:val="22"/>
                <w:lang w:val="pt-BR"/>
              </w:rPr>
            </w:pPr>
            <w:r w:rsidRPr="00390578">
              <w:rPr>
                <w:sz w:val="22"/>
                <w:lang w:val="pt-BR"/>
              </w:rPr>
              <w:t>- Như trên;</w:t>
            </w:r>
          </w:p>
          <w:p w:rsidR="002E697D" w:rsidRPr="00390578" w:rsidRDefault="002E697D" w:rsidP="00915F54">
            <w:pPr>
              <w:spacing w:after="0" w:line="240" w:lineRule="auto"/>
              <w:rPr>
                <w:sz w:val="22"/>
                <w:lang w:val="pt-BR"/>
              </w:rPr>
            </w:pPr>
            <w:r w:rsidRPr="00390578">
              <w:rPr>
                <w:sz w:val="22"/>
                <w:lang w:val="pt-BR"/>
              </w:rPr>
              <w:t>- Chủ tịch</w:t>
            </w:r>
            <w:r>
              <w:rPr>
                <w:sz w:val="22"/>
                <w:lang w:val="pt-BR"/>
              </w:rPr>
              <w:t>, các PCT</w:t>
            </w:r>
            <w:r w:rsidRPr="00390578">
              <w:rPr>
                <w:sz w:val="22"/>
                <w:lang w:val="pt-BR"/>
              </w:rPr>
              <w:t xml:space="preserve"> UBND tỉnh;</w:t>
            </w:r>
          </w:p>
          <w:p w:rsidR="002E697D" w:rsidRDefault="002E697D" w:rsidP="00915F54">
            <w:pPr>
              <w:spacing w:after="0" w:line="240" w:lineRule="auto"/>
              <w:rPr>
                <w:sz w:val="22"/>
                <w:lang w:val="pt-BR"/>
              </w:rPr>
            </w:pPr>
            <w:r w:rsidRPr="00390578">
              <w:rPr>
                <w:sz w:val="22"/>
                <w:lang w:val="pt-BR"/>
              </w:rPr>
              <w:t xml:space="preserve">- Chánh VP, </w:t>
            </w:r>
            <w:r>
              <w:rPr>
                <w:sz w:val="22"/>
                <w:lang w:val="pt-BR"/>
              </w:rPr>
              <w:t>PCVP Trần Tuấn Nghĩa</w:t>
            </w:r>
            <w:r w:rsidRPr="00390578">
              <w:rPr>
                <w:sz w:val="22"/>
                <w:lang w:val="pt-BR"/>
              </w:rPr>
              <w:t>;</w:t>
            </w:r>
          </w:p>
          <w:p w:rsidR="002E697D" w:rsidRPr="00390578" w:rsidRDefault="002E697D" w:rsidP="00915F54">
            <w:pPr>
              <w:spacing w:after="0" w:line="240" w:lineRule="auto"/>
              <w:rPr>
                <w:sz w:val="22"/>
                <w:lang w:val="pt-BR"/>
              </w:rPr>
            </w:pPr>
            <w:r>
              <w:rPr>
                <w:sz w:val="22"/>
                <w:lang w:val="pt-BR"/>
              </w:rPr>
              <w:t>- Trung tâm CB-TH;</w:t>
            </w:r>
          </w:p>
          <w:p w:rsidR="002E697D" w:rsidRPr="00E83C9F" w:rsidRDefault="00915F54" w:rsidP="00915F54">
            <w:pPr>
              <w:spacing w:after="0" w:line="240" w:lineRule="auto"/>
              <w:rPr>
                <w:sz w:val="22"/>
              </w:rPr>
            </w:pPr>
            <w:r>
              <w:rPr>
                <w:sz w:val="22"/>
              </w:rPr>
              <w:t>- Lưu: VT,</w:t>
            </w:r>
            <w:r w:rsidR="002E697D">
              <w:rPr>
                <w:sz w:val="22"/>
              </w:rPr>
              <w:t xml:space="preserve"> </w:t>
            </w:r>
            <w:r w:rsidR="00D7303D">
              <w:rPr>
                <w:sz w:val="22"/>
              </w:rPr>
              <w:t xml:space="preserve">NC3, </w:t>
            </w:r>
            <w:r w:rsidR="002E697D">
              <w:rPr>
                <w:sz w:val="22"/>
              </w:rPr>
              <w:t>VX</w:t>
            </w:r>
            <w:r w:rsidR="002E697D" w:rsidRPr="00E83C9F">
              <w:rPr>
                <w:sz w:val="22"/>
              </w:rPr>
              <w:t>.</w:t>
            </w:r>
          </w:p>
          <w:p w:rsidR="002E697D" w:rsidRPr="005E5CEA" w:rsidRDefault="002E697D" w:rsidP="00FA58A4">
            <w:pPr>
              <w:rPr>
                <w:szCs w:val="28"/>
              </w:rPr>
            </w:pPr>
          </w:p>
          <w:p w:rsidR="002E697D" w:rsidRPr="005E5CEA" w:rsidRDefault="002E697D" w:rsidP="00FA58A4">
            <w:pPr>
              <w:rPr>
                <w:szCs w:val="28"/>
              </w:rPr>
            </w:pPr>
          </w:p>
        </w:tc>
        <w:tc>
          <w:tcPr>
            <w:tcW w:w="4219" w:type="dxa"/>
          </w:tcPr>
          <w:p w:rsidR="002E697D" w:rsidRDefault="002E697D" w:rsidP="00FA58A4">
            <w:pPr>
              <w:spacing w:after="0" w:line="240" w:lineRule="auto"/>
              <w:jc w:val="center"/>
              <w:rPr>
                <w:b/>
                <w:szCs w:val="28"/>
              </w:rPr>
            </w:pPr>
            <w:r>
              <w:rPr>
                <w:b/>
                <w:szCs w:val="28"/>
              </w:rPr>
              <w:t>TM</w:t>
            </w:r>
            <w:r w:rsidRPr="003418F8">
              <w:rPr>
                <w:b/>
                <w:szCs w:val="28"/>
              </w:rPr>
              <w:t xml:space="preserve">. </w:t>
            </w:r>
            <w:r>
              <w:rPr>
                <w:b/>
                <w:szCs w:val="28"/>
              </w:rPr>
              <w:t>ỦY BAN NHÂN DÂN</w:t>
            </w:r>
            <w:r w:rsidRPr="003418F8">
              <w:rPr>
                <w:b/>
                <w:szCs w:val="28"/>
              </w:rPr>
              <w:br/>
            </w:r>
            <w:r>
              <w:rPr>
                <w:b/>
                <w:szCs w:val="28"/>
              </w:rPr>
              <w:t>KT. CHỦ TỊCH</w:t>
            </w:r>
          </w:p>
          <w:p w:rsidR="002E697D" w:rsidRPr="003C043D" w:rsidRDefault="002E697D" w:rsidP="00FA58A4">
            <w:pPr>
              <w:spacing w:after="0" w:line="240" w:lineRule="auto"/>
              <w:jc w:val="center"/>
              <w:rPr>
                <w:b/>
                <w:szCs w:val="28"/>
              </w:rPr>
            </w:pPr>
            <w:r>
              <w:rPr>
                <w:b/>
                <w:szCs w:val="28"/>
              </w:rPr>
              <w:t>PHÓ CHỦ TỊCH</w:t>
            </w:r>
            <w:r w:rsidRPr="003418F8">
              <w:rPr>
                <w:b/>
                <w:szCs w:val="28"/>
              </w:rPr>
              <w:br/>
            </w:r>
            <w:r w:rsidRPr="003418F8">
              <w:rPr>
                <w:b/>
                <w:szCs w:val="28"/>
              </w:rPr>
              <w:br/>
            </w:r>
          </w:p>
          <w:p w:rsidR="002E697D" w:rsidRPr="00FD1BF6" w:rsidRDefault="002E697D" w:rsidP="00FA58A4">
            <w:pPr>
              <w:jc w:val="left"/>
              <w:rPr>
                <w:b/>
                <w:i/>
                <w:sz w:val="4"/>
                <w:szCs w:val="28"/>
              </w:rPr>
            </w:pPr>
          </w:p>
          <w:p w:rsidR="002E697D" w:rsidRPr="003418F8" w:rsidRDefault="002E697D" w:rsidP="00FA58A4">
            <w:pPr>
              <w:jc w:val="left"/>
              <w:rPr>
                <w:b/>
                <w:szCs w:val="28"/>
              </w:rPr>
            </w:pPr>
            <w:r w:rsidRPr="003418F8">
              <w:rPr>
                <w:b/>
                <w:szCs w:val="28"/>
              </w:rPr>
              <w:br/>
            </w:r>
            <w:r w:rsidRPr="003418F8">
              <w:rPr>
                <w:b/>
                <w:szCs w:val="28"/>
              </w:rPr>
              <w:br/>
            </w:r>
            <w:r>
              <w:rPr>
                <w:b/>
                <w:szCs w:val="28"/>
              </w:rPr>
              <w:t xml:space="preserve">                 Lê Ngọc Châu</w:t>
            </w:r>
          </w:p>
        </w:tc>
      </w:tr>
    </w:tbl>
    <w:p w:rsidR="002E697D" w:rsidRDefault="002E697D" w:rsidP="002E697D">
      <w:pPr>
        <w:spacing w:after="60" w:line="240" w:lineRule="auto"/>
        <w:ind w:firstLine="720"/>
        <w:jc w:val="both"/>
        <w:rPr>
          <w:rFonts w:eastAsia="Times New Roman" w:cs="Times New Roman"/>
          <w:szCs w:val="20"/>
        </w:rPr>
      </w:pPr>
    </w:p>
    <w:p w:rsidR="00A74AE5" w:rsidRDefault="00A74AE5"/>
    <w:sectPr w:rsidR="00A74AE5" w:rsidSect="0003486F">
      <w:pgSz w:w="11909" w:h="16834" w:code="9"/>
      <w:pgMar w:top="1134" w:right="1134" w:bottom="113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7D"/>
    <w:rsid w:val="0003486F"/>
    <w:rsid w:val="002E697D"/>
    <w:rsid w:val="0045573E"/>
    <w:rsid w:val="00504A69"/>
    <w:rsid w:val="008E46FE"/>
    <w:rsid w:val="00915F54"/>
    <w:rsid w:val="00A03F41"/>
    <w:rsid w:val="00A74AE5"/>
    <w:rsid w:val="00A96E4A"/>
    <w:rsid w:val="00D7303D"/>
    <w:rsid w:val="00E07740"/>
    <w:rsid w:val="00EE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7D"/>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7D"/>
    <w:pPr>
      <w:ind w:left="720"/>
      <w:contextualSpacing/>
    </w:pPr>
  </w:style>
  <w:style w:type="table" w:styleId="TableGrid">
    <w:name w:val="Table Grid"/>
    <w:basedOn w:val="TableNormal"/>
    <w:uiPriority w:val="59"/>
    <w:rsid w:val="002E697D"/>
    <w:pPr>
      <w:spacing w:after="0" w:line="240" w:lineRule="auto"/>
      <w:jc w:val="both"/>
    </w:pPr>
    <w:rPr>
      <w:rFonts w:ascii="Times New Roman" w:hAnsi="Times New Roman"/>
      <w:sz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7D"/>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7D"/>
    <w:pPr>
      <w:ind w:left="720"/>
      <w:contextualSpacing/>
    </w:pPr>
  </w:style>
  <w:style w:type="table" w:styleId="TableGrid">
    <w:name w:val="Table Grid"/>
    <w:basedOn w:val="TableNormal"/>
    <w:uiPriority w:val="59"/>
    <w:rsid w:val="002E697D"/>
    <w:pPr>
      <w:spacing w:after="0" w:line="240" w:lineRule="auto"/>
      <w:jc w:val="both"/>
    </w:pPr>
    <w:rPr>
      <w:rFonts w:ascii="Times New Roman" w:hAnsi="Times New Roman"/>
      <w:sz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TTN</cp:lastModifiedBy>
  <cp:revision>3</cp:revision>
  <cp:lastPrinted>2025-01-21T08:22:00Z</cp:lastPrinted>
  <dcterms:created xsi:type="dcterms:W3CDTF">2025-01-21T08:22:00Z</dcterms:created>
  <dcterms:modified xsi:type="dcterms:W3CDTF">2025-01-21T08:24:00Z</dcterms:modified>
</cp:coreProperties>
</file>