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76" w:type="dxa"/>
        <w:tblLook w:val="01E0" w:firstRow="1" w:lastRow="1" w:firstColumn="1" w:lastColumn="1" w:noHBand="0" w:noVBand="0"/>
      </w:tblPr>
      <w:tblGrid>
        <w:gridCol w:w="3828"/>
        <w:gridCol w:w="5670"/>
      </w:tblGrid>
      <w:tr w:rsidR="009D2345" w14:paraId="651A0238" w14:textId="77777777">
        <w:trPr>
          <w:trHeight w:val="2127"/>
        </w:trPr>
        <w:tc>
          <w:tcPr>
            <w:tcW w:w="3828" w:type="dxa"/>
          </w:tcPr>
          <w:p w14:paraId="7A2D632C" w14:textId="77777777" w:rsidR="009D2345" w:rsidRDefault="003D239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ỦY BAN NHÂN DÂN</w:t>
            </w:r>
          </w:p>
          <w:p w14:paraId="3A429149" w14:textId="77777777" w:rsidR="009D2345" w:rsidRDefault="003D239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TỈNH HÀ TĨNH</w:t>
            </w:r>
          </w:p>
          <w:p w14:paraId="26CC7291" w14:textId="77777777" w:rsidR="009D2345" w:rsidRDefault="003D239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E906DDB" wp14:editId="05D35B5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46990</wp:posOffset>
                      </wp:positionV>
                      <wp:extent cx="711200" cy="0"/>
                      <wp:effectExtent l="6350" t="8890" r="6350" b="1016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DCA553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5pt,3.7pt" to="116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fOR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"/>
                  </w:pict>
                </mc:Fallback>
              </mc:AlternateContent>
            </w:r>
          </w:p>
          <w:p w14:paraId="0C53DE60" w14:textId="77777777" w:rsidR="009D2345" w:rsidRDefault="003D2393">
            <w:pPr>
              <w:spacing w:before="120" w:after="60"/>
              <w:jc w:val="center"/>
              <w:rPr>
                <w:sz w:val="26"/>
                <w:szCs w:val="26"/>
                <w:vertAlign w:val="subscript"/>
              </w:rPr>
            </w:pPr>
            <w:r>
              <w:rPr>
                <w:sz w:val="26"/>
                <w:szCs w:val="26"/>
              </w:rPr>
              <w:t>Số:              /UBND-NL</w:t>
            </w:r>
            <w:r>
              <w:rPr>
                <w:sz w:val="26"/>
                <w:szCs w:val="26"/>
                <w:vertAlign w:val="subscript"/>
              </w:rPr>
              <w:t>4</w:t>
            </w:r>
          </w:p>
          <w:p w14:paraId="0886B71C" w14:textId="77777777" w:rsidR="00242641" w:rsidRDefault="003D2393" w:rsidP="0024264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V/v </w:t>
            </w:r>
            <w:r w:rsidR="00242641">
              <w:rPr>
                <w:sz w:val="24"/>
                <w:szCs w:val="26"/>
              </w:rPr>
              <w:t xml:space="preserve">cử đơn vị đầu mối tham gia </w:t>
            </w:r>
          </w:p>
          <w:p w14:paraId="332B636C" w14:textId="77777777" w:rsidR="009D2345" w:rsidRDefault="00242641" w:rsidP="0024264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xây dựng văn kiện dự án</w:t>
            </w:r>
          </w:p>
        </w:tc>
        <w:tc>
          <w:tcPr>
            <w:tcW w:w="5670" w:type="dxa"/>
          </w:tcPr>
          <w:p w14:paraId="2291ED32" w14:textId="77777777" w:rsidR="009D2345" w:rsidRDefault="003D2393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sz w:val="26"/>
                  </w:rPr>
                  <w:t>NAM</w:t>
                </w:r>
              </w:smartTag>
            </w:smartTag>
          </w:p>
          <w:p w14:paraId="53454B2A" w14:textId="77777777" w:rsidR="009D2345" w:rsidRDefault="003D2393">
            <w:pPr>
              <w:jc w:val="center"/>
              <w:rPr>
                <w:b/>
              </w:rPr>
            </w:pPr>
            <w:r>
              <w:rPr>
                <w:b/>
              </w:rPr>
              <w:t>Độc lập - Tự do - Hạnh phúc</w:t>
            </w:r>
          </w:p>
          <w:p w14:paraId="24616659" w14:textId="77777777" w:rsidR="009D2345" w:rsidRDefault="003D2393"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63673B" wp14:editId="387C0160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27940</wp:posOffset>
                      </wp:positionV>
                      <wp:extent cx="2008505" cy="0"/>
                      <wp:effectExtent l="0" t="0" r="29845" b="19050"/>
                      <wp:wrapNone/>
                      <wp:docPr id="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85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676D24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25pt,2.2pt" to="215.4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eRMEg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"/>
                  </w:pict>
                </mc:Fallback>
              </mc:AlternateContent>
            </w:r>
          </w:p>
          <w:p w14:paraId="47A020E0" w14:textId="77777777" w:rsidR="009D2345" w:rsidRDefault="003D2393">
            <w:pPr>
              <w:spacing w:before="120"/>
              <w:jc w:val="center"/>
              <w:rPr>
                <w:i/>
              </w:rPr>
            </w:pPr>
            <w:r>
              <w:rPr>
                <w:i/>
                <w:sz w:val="26"/>
              </w:rPr>
              <w:t xml:space="preserve">               Hà Tĩnh, ngày         tháng     năm 2024</w:t>
            </w:r>
          </w:p>
        </w:tc>
      </w:tr>
    </w:tbl>
    <w:p w14:paraId="31D41E2C" w14:textId="77777777" w:rsidR="009D2345" w:rsidRDefault="009D2345">
      <w:pPr>
        <w:rPr>
          <w:szCs w:val="16"/>
        </w:rPr>
      </w:pPr>
    </w:p>
    <w:p w14:paraId="3196532E" w14:textId="77777777" w:rsidR="009D2345" w:rsidRDefault="009D2345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8"/>
        <w:gridCol w:w="5816"/>
      </w:tblGrid>
      <w:tr w:rsidR="009D2345" w14:paraId="2A569DF4" w14:textId="77777777">
        <w:tc>
          <w:tcPr>
            <w:tcW w:w="3188" w:type="dxa"/>
          </w:tcPr>
          <w:p w14:paraId="6F01D357" w14:textId="77777777" w:rsidR="009D2345" w:rsidRDefault="003D2393">
            <w:pPr>
              <w:jc w:val="right"/>
            </w:pPr>
            <w:r>
              <w:t>Kính gửi:</w:t>
            </w:r>
          </w:p>
        </w:tc>
        <w:tc>
          <w:tcPr>
            <w:tcW w:w="5816" w:type="dxa"/>
          </w:tcPr>
          <w:p w14:paraId="3415A352" w14:textId="77777777" w:rsidR="009D2345" w:rsidRDefault="003D2393">
            <w:pPr>
              <w:jc w:val="both"/>
            </w:pPr>
            <w:r>
              <w:t>Sở Tài nguyên và Môi trường</w:t>
            </w:r>
          </w:p>
          <w:p w14:paraId="3D275E3A" w14:textId="77777777" w:rsidR="009D2345" w:rsidRDefault="003D2393">
            <w:pPr>
              <w:jc w:val="both"/>
            </w:pPr>
            <w:r>
              <w:t xml:space="preserve"> </w:t>
            </w:r>
          </w:p>
        </w:tc>
      </w:tr>
    </w:tbl>
    <w:p w14:paraId="57F66D09" w14:textId="77777777" w:rsidR="009D2345" w:rsidRDefault="009D2345">
      <w:pPr>
        <w:jc w:val="both"/>
        <w:rPr>
          <w:sz w:val="20"/>
          <w:szCs w:val="20"/>
        </w:rPr>
      </w:pPr>
    </w:p>
    <w:p w14:paraId="23C1D27B" w14:textId="77777777" w:rsidR="009D2345" w:rsidRDefault="003D2393">
      <w:pPr>
        <w:spacing w:before="120" w:after="120"/>
        <w:ind w:firstLine="720"/>
        <w:jc w:val="both"/>
      </w:pPr>
      <w:r>
        <w:t xml:space="preserve">Bộ Tài nguyên và Môi trường có Văn bản số </w:t>
      </w:r>
      <w:r w:rsidR="00242641">
        <w:t>8023</w:t>
      </w:r>
      <w:r>
        <w:t>/BTNMT-</w:t>
      </w:r>
      <w:r w:rsidR="00242641">
        <w:t>BTĐD</w:t>
      </w:r>
      <w:r>
        <w:t xml:space="preserve"> ngày </w:t>
      </w:r>
      <w:r w:rsidR="00242641">
        <w:t>15</w:t>
      </w:r>
      <w:r>
        <w:t>/</w:t>
      </w:r>
      <w:r w:rsidR="00242641">
        <w:t>11</w:t>
      </w:r>
      <w:r>
        <w:t xml:space="preserve">/2024 về việc </w:t>
      </w:r>
      <w:r w:rsidR="00242641">
        <w:t xml:space="preserve">cử đơn vị đầu mối tham gia xây dựng Văn kiện Dự án GEF8/WWF về cảnh quan đa dạng sinh học </w:t>
      </w:r>
      <w:r>
        <w:t>(gửi kèm theo);</w:t>
      </w:r>
    </w:p>
    <w:p w14:paraId="5DB474D9" w14:textId="77777777" w:rsidR="009D2345" w:rsidRDefault="003D2393">
      <w:pPr>
        <w:spacing w:before="120" w:after="120"/>
        <w:ind w:firstLine="720"/>
        <w:jc w:val="both"/>
      </w:pPr>
      <w:r>
        <w:t>Phó Chủ tịch Thường trực UBND tỉnh có ý kiến như sau:</w:t>
      </w:r>
    </w:p>
    <w:p w14:paraId="6EF3A390" w14:textId="77260D0F" w:rsidR="00242641" w:rsidRDefault="003D2393" w:rsidP="00371E38">
      <w:pPr>
        <w:spacing w:before="120" w:after="240"/>
        <w:ind w:firstLine="720"/>
        <w:jc w:val="both"/>
      </w:pPr>
      <w:r>
        <w:t xml:space="preserve">Giao Sở Tài nguyên và Môi trường </w:t>
      </w:r>
      <w:r w:rsidR="00242641">
        <w:t xml:space="preserve">là đơn vị đầu nối của Tỉnh, chủ trì, phối hợp các </w:t>
      </w:r>
      <w:r w:rsidR="00173B5C">
        <w:t xml:space="preserve">cơ quan, </w:t>
      </w:r>
      <w:r w:rsidR="00242641">
        <w:t>đơn vị liên quan tham gia xây dựng Văn kiện Dự án GEF8/WWF về cảnh quan đa dạng sinh học</w:t>
      </w:r>
      <w:r w:rsidR="00173B5C">
        <w:t xml:space="preserve"> đảm bảo phù hợp với điều kiện của tỉnh và có hiệu quả thiết thực</w:t>
      </w:r>
      <w:r w:rsidR="00242641">
        <w:t xml:space="preserve">; có văn bản cử cán bộ đầu </w:t>
      </w:r>
      <w:r w:rsidR="00173B5C">
        <w:t xml:space="preserve">mối liên lạc </w:t>
      </w:r>
      <w:r w:rsidR="00242641">
        <w:t xml:space="preserve">gửi Cục Bảo tồn thiên nhiên và Đa dạng sinh học </w:t>
      </w:r>
      <w:bookmarkStart w:id="0" w:name="_GoBack"/>
      <w:bookmarkEnd w:id="0"/>
      <w:r w:rsidR="00242641">
        <w:t xml:space="preserve">trước ngày </w:t>
      </w:r>
      <w:r w:rsidR="00186A6D">
        <w:t>20</w:t>
      </w:r>
      <w:r w:rsidR="00242641">
        <w:t>/11/2024</w:t>
      </w:r>
      <w:r w:rsidR="00746FAE">
        <w:t xml:space="preserve"> và báo cáo UBND tỉnh</w:t>
      </w:r>
      <w:r w:rsidR="00242641">
        <w:t>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3543"/>
      </w:tblGrid>
      <w:tr w:rsidR="009D2345" w14:paraId="55F8788D" w14:textId="77777777">
        <w:tc>
          <w:tcPr>
            <w:tcW w:w="5070" w:type="dxa"/>
          </w:tcPr>
          <w:p w14:paraId="13D6B963" w14:textId="77777777" w:rsidR="009D2345" w:rsidRDefault="003D2393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 nhận:</w:t>
            </w:r>
          </w:p>
          <w:p w14:paraId="2F92B800" w14:textId="77777777" w:rsidR="009D2345" w:rsidRDefault="003D2393">
            <w:pPr>
              <w:rPr>
                <w:sz w:val="22"/>
              </w:rPr>
            </w:pPr>
            <w:r>
              <w:rPr>
                <w:sz w:val="22"/>
              </w:rPr>
              <w:t>- Như trên;</w:t>
            </w:r>
          </w:p>
          <w:p w14:paraId="2AA991D9" w14:textId="77777777" w:rsidR="00242641" w:rsidRPr="00242641" w:rsidRDefault="00242641">
            <w:pPr>
              <w:rPr>
                <w:sz w:val="22"/>
                <w:szCs w:val="22"/>
              </w:rPr>
            </w:pPr>
            <w:r w:rsidRPr="00242641">
              <w:rPr>
                <w:sz w:val="22"/>
                <w:szCs w:val="22"/>
              </w:rPr>
              <w:t>- Cục B</w:t>
            </w:r>
            <w:r>
              <w:rPr>
                <w:sz w:val="22"/>
                <w:szCs w:val="22"/>
              </w:rPr>
              <w:t xml:space="preserve">TTN </w:t>
            </w:r>
            <w:r w:rsidRPr="00242641">
              <w:rPr>
                <w:sz w:val="22"/>
                <w:szCs w:val="22"/>
              </w:rPr>
              <w:t>và Đ</w:t>
            </w:r>
            <w:r>
              <w:rPr>
                <w:sz w:val="22"/>
                <w:szCs w:val="22"/>
              </w:rPr>
              <w:t>DSH (</w:t>
            </w:r>
            <w:r w:rsidRPr="00242641">
              <w:rPr>
                <w:sz w:val="22"/>
                <w:szCs w:val="22"/>
              </w:rPr>
              <w:t>Bộ TNMT</w:t>
            </w:r>
            <w:r>
              <w:rPr>
                <w:sz w:val="22"/>
                <w:szCs w:val="22"/>
              </w:rPr>
              <w:t>)</w:t>
            </w:r>
            <w:r w:rsidRPr="00242641">
              <w:rPr>
                <w:sz w:val="22"/>
                <w:szCs w:val="22"/>
              </w:rPr>
              <w:t>;</w:t>
            </w:r>
          </w:p>
          <w:p w14:paraId="464CEE00" w14:textId="77777777" w:rsidR="009D2345" w:rsidRDefault="003D2393">
            <w:pPr>
              <w:rPr>
                <w:sz w:val="22"/>
              </w:rPr>
            </w:pPr>
            <w:r>
              <w:rPr>
                <w:sz w:val="22"/>
              </w:rPr>
              <w:t>- Chủ tịch, PCT</w:t>
            </w:r>
            <w:r w:rsidR="00371E38">
              <w:rPr>
                <w:sz w:val="22"/>
              </w:rPr>
              <w:t xml:space="preserve"> </w:t>
            </w:r>
            <w:r>
              <w:rPr>
                <w:sz w:val="22"/>
              </w:rPr>
              <w:t>TT UBND tỉnh</w:t>
            </w:r>
            <w:r w:rsidR="00371E38">
              <w:rPr>
                <w:sz w:val="22"/>
              </w:rPr>
              <w:t xml:space="preserve"> (b/c)</w:t>
            </w:r>
            <w:r>
              <w:rPr>
                <w:sz w:val="22"/>
              </w:rPr>
              <w:t>;</w:t>
            </w:r>
          </w:p>
          <w:p w14:paraId="3E1BE4B8" w14:textId="75B53334" w:rsidR="00173B5C" w:rsidRDefault="00173B5C">
            <w:pPr>
              <w:rPr>
                <w:sz w:val="22"/>
              </w:rPr>
            </w:pPr>
            <w:r>
              <w:rPr>
                <w:sz w:val="22"/>
              </w:rPr>
              <w:t>- Các Sở: Ngoại vụ, Kế hoạch và Đầu tư;</w:t>
            </w:r>
          </w:p>
          <w:p w14:paraId="10534A5F" w14:textId="77777777" w:rsidR="009D2345" w:rsidRDefault="003D2393">
            <w:pPr>
              <w:rPr>
                <w:sz w:val="22"/>
              </w:rPr>
            </w:pPr>
            <w:r>
              <w:rPr>
                <w:sz w:val="22"/>
              </w:rPr>
              <w:t>- Chánh VP, PCVP theo dõi lĩnh vực;</w:t>
            </w:r>
          </w:p>
          <w:p w14:paraId="6658E637" w14:textId="77777777" w:rsidR="009D2345" w:rsidRDefault="003D2393">
            <w:pPr>
              <w:rPr>
                <w:sz w:val="22"/>
              </w:rPr>
            </w:pPr>
            <w:r>
              <w:rPr>
                <w:sz w:val="22"/>
              </w:rPr>
              <w:t>- Trung tâm CB-TH tỉnh;</w:t>
            </w:r>
          </w:p>
          <w:p w14:paraId="7B84C5A9" w14:textId="77777777" w:rsidR="009D2345" w:rsidRDefault="003D2393">
            <w:pPr>
              <w:rPr>
                <w:sz w:val="22"/>
              </w:rPr>
            </w:pPr>
            <w:r>
              <w:rPr>
                <w:sz w:val="22"/>
              </w:rPr>
              <w:t>- Lưu: VT, NL</w:t>
            </w:r>
            <w:r>
              <w:rPr>
                <w:sz w:val="22"/>
                <w:vertAlign w:val="subscript"/>
              </w:rPr>
              <w:t>4</w:t>
            </w:r>
            <w:r>
              <w:rPr>
                <w:sz w:val="22"/>
              </w:rPr>
              <w:t>.</w:t>
            </w:r>
          </w:p>
          <w:p w14:paraId="2F9FE400" w14:textId="77777777" w:rsidR="009D2345" w:rsidRDefault="009D2345"/>
        </w:tc>
        <w:tc>
          <w:tcPr>
            <w:tcW w:w="3543" w:type="dxa"/>
          </w:tcPr>
          <w:p w14:paraId="23FA945E" w14:textId="77777777" w:rsidR="009D2345" w:rsidRDefault="003D239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TL. CHỦ TỊCH</w:t>
            </w:r>
          </w:p>
          <w:p w14:paraId="5F1A8EBF" w14:textId="77777777" w:rsidR="009D2345" w:rsidRDefault="003D239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KT. CHÁNH VĂN PHÒNG</w:t>
            </w:r>
          </w:p>
          <w:p w14:paraId="18E322DC" w14:textId="77777777" w:rsidR="009D2345" w:rsidRDefault="003D239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PHÓ CHÁNH VĂN PHÒNG</w:t>
            </w:r>
          </w:p>
          <w:p w14:paraId="5CBD13DB" w14:textId="77777777" w:rsidR="009D2345" w:rsidRDefault="009D2345">
            <w:pPr>
              <w:jc w:val="center"/>
              <w:rPr>
                <w:b/>
                <w:sz w:val="26"/>
                <w:szCs w:val="26"/>
              </w:rPr>
            </w:pPr>
          </w:p>
          <w:p w14:paraId="5CAFB2C4" w14:textId="77777777" w:rsidR="009D2345" w:rsidRDefault="009D2345">
            <w:pPr>
              <w:jc w:val="center"/>
              <w:rPr>
                <w:b/>
                <w:sz w:val="26"/>
                <w:szCs w:val="26"/>
              </w:rPr>
            </w:pPr>
          </w:p>
          <w:p w14:paraId="5B69ECDB" w14:textId="77777777" w:rsidR="009D2345" w:rsidRDefault="009D2345">
            <w:pPr>
              <w:jc w:val="center"/>
              <w:rPr>
                <w:b/>
                <w:sz w:val="26"/>
                <w:szCs w:val="26"/>
              </w:rPr>
            </w:pPr>
          </w:p>
          <w:p w14:paraId="09B07DBB" w14:textId="77777777" w:rsidR="009D2345" w:rsidRDefault="009D2345">
            <w:pPr>
              <w:jc w:val="center"/>
              <w:rPr>
                <w:b/>
                <w:sz w:val="26"/>
                <w:szCs w:val="26"/>
              </w:rPr>
            </w:pPr>
          </w:p>
          <w:p w14:paraId="52D41F30" w14:textId="77777777" w:rsidR="009D2345" w:rsidRDefault="009D2345">
            <w:pPr>
              <w:jc w:val="center"/>
              <w:rPr>
                <w:b/>
                <w:sz w:val="26"/>
                <w:szCs w:val="26"/>
              </w:rPr>
            </w:pPr>
          </w:p>
          <w:p w14:paraId="2EBD4D61" w14:textId="77777777" w:rsidR="009D2345" w:rsidRDefault="009D2345">
            <w:pPr>
              <w:jc w:val="center"/>
              <w:rPr>
                <w:b/>
                <w:sz w:val="26"/>
                <w:szCs w:val="26"/>
              </w:rPr>
            </w:pPr>
          </w:p>
          <w:p w14:paraId="2F4E4D05" w14:textId="77777777" w:rsidR="009D2345" w:rsidRDefault="009D2345">
            <w:pPr>
              <w:jc w:val="center"/>
              <w:rPr>
                <w:b/>
                <w:sz w:val="26"/>
                <w:szCs w:val="26"/>
              </w:rPr>
            </w:pPr>
          </w:p>
          <w:p w14:paraId="69ED76EE" w14:textId="77777777" w:rsidR="009D2345" w:rsidRDefault="003D2393">
            <w:pPr>
              <w:jc w:val="center"/>
              <w:rPr>
                <w:b/>
              </w:rPr>
            </w:pPr>
            <w:r>
              <w:rPr>
                <w:b/>
              </w:rPr>
              <w:t xml:space="preserve">    Lê Văn Sơn</w:t>
            </w:r>
          </w:p>
        </w:tc>
      </w:tr>
    </w:tbl>
    <w:p w14:paraId="3835AF3C" w14:textId="77777777" w:rsidR="009D2345" w:rsidRDefault="009D2345">
      <w:pPr>
        <w:rPr>
          <w:sz w:val="16"/>
          <w:szCs w:val="16"/>
        </w:rPr>
      </w:pPr>
    </w:p>
    <w:sectPr w:rsidR="009D23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C235A" w14:textId="77777777" w:rsidR="00E32022" w:rsidRDefault="00E32022">
      <w:r>
        <w:separator/>
      </w:r>
    </w:p>
  </w:endnote>
  <w:endnote w:type="continuationSeparator" w:id="0">
    <w:p w14:paraId="12E8940E" w14:textId="77777777" w:rsidR="00E32022" w:rsidRDefault="00E3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B7D6A" w14:textId="77777777" w:rsidR="009D2345" w:rsidRDefault="003D239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A73E13" w14:textId="77777777" w:rsidR="009D2345" w:rsidRDefault="009D23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F14AB" w14:textId="77777777" w:rsidR="009D2345" w:rsidRDefault="009D23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D6B00" w14:textId="77777777" w:rsidR="009D2345" w:rsidRDefault="009D2345">
    <w:pPr>
      <w:pStyle w:val="Footer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09C41" w14:textId="77777777" w:rsidR="00E32022" w:rsidRDefault="00E32022">
      <w:r>
        <w:separator/>
      </w:r>
    </w:p>
  </w:footnote>
  <w:footnote w:type="continuationSeparator" w:id="0">
    <w:p w14:paraId="616B1AF6" w14:textId="77777777" w:rsidR="00E32022" w:rsidRDefault="00E32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F8458" w14:textId="77777777" w:rsidR="009D2345" w:rsidRDefault="003D239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B4F291" w14:textId="77777777" w:rsidR="009D2345" w:rsidRDefault="009D23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4820959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75809BCC" w14:textId="77777777" w:rsidR="009D2345" w:rsidRDefault="003D2393">
        <w:pPr>
          <w:pStyle w:val="Header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>
          <w:rPr>
            <w:noProof/>
            <w:sz w:val="24"/>
            <w:szCs w:val="24"/>
          </w:rPr>
          <w:fldChar w:fldCharType="end"/>
        </w:r>
      </w:p>
    </w:sdtContent>
  </w:sdt>
  <w:p w14:paraId="61E5EA3A" w14:textId="77777777" w:rsidR="009D2345" w:rsidRDefault="009D23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91B13" w14:textId="77777777" w:rsidR="009D2345" w:rsidRDefault="009D23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74EF2"/>
    <w:multiLevelType w:val="hybridMultilevel"/>
    <w:tmpl w:val="7A9A02C0"/>
    <w:lvl w:ilvl="0" w:tplc="1E5AC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84F53"/>
    <w:multiLevelType w:val="hybridMultilevel"/>
    <w:tmpl w:val="AD9CA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345"/>
    <w:rsid w:val="00125519"/>
    <w:rsid w:val="00173B5C"/>
    <w:rsid w:val="00186A6D"/>
    <w:rsid w:val="00242641"/>
    <w:rsid w:val="00371E38"/>
    <w:rsid w:val="003D2393"/>
    <w:rsid w:val="00746FAE"/>
    <w:rsid w:val="009D2345"/>
    <w:rsid w:val="00AC114C"/>
    <w:rsid w:val="00C82A8A"/>
    <w:rsid w:val="00CF5EBE"/>
    <w:rsid w:val="00E3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7CD24071"/>
  <w15:docId w15:val="{05633836-1624-4168-ABC5-E9CDA20D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Pr>
      <w:sz w:val="28"/>
      <w:szCs w:val="28"/>
    </w:rPr>
  </w:style>
  <w:style w:type="paragraph" w:styleId="Revision">
    <w:name w:val="Revision"/>
    <w:hidden/>
    <w:uiPriority w:val="99"/>
    <w:semiHidden/>
    <w:rPr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3CF5D-7515-41F5-A458-0DB8134D5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HHC</Company>
  <LinksUpToDate>false</LinksUpToDate>
  <CharactersWithSpaces>1181</CharactersWithSpaces>
  <SharedDoc>false</SharedDoc>
  <HLinks>
    <vt:vector size="6" baseType="variant">
      <vt:variant>
        <vt:i4>1048625</vt:i4>
      </vt:variant>
      <vt:variant>
        <vt:i4>0</vt:i4>
      </vt:variant>
      <vt:variant>
        <vt:i4>0</vt:i4>
      </vt:variant>
      <vt:variant>
        <vt:i4>5</vt:i4>
      </vt:variant>
      <vt:variant>
        <vt:lpwstr>http://qppl.hatinh.gov.vn/vbpq_hatinh.nsf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User</dc:creator>
  <cp:lastModifiedBy>UBND tỉnh </cp:lastModifiedBy>
  <cp:revision>36</cp:revision>
  <cp:lastPrinted>2010-01-22T04:37:00Z</cp:lastPrinted>
  <dcterms:created xsi:type="dcterms:W3CDTF">2024-08-27T08:30:00Z</dcterms:created>
  <dcterms:modified xsi:type="dcterms:W3CDTF">2024-11-18T02:31:00Z</dcterms:modified>
</cp:coreProperties>
</file>