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Look w:val="01E0" w:firstRow="1" w:lastRow="1" w:firstColumn="1" w:lastColumn="1" w:noHBand="0" w:noVBand="0"/>
      </w:tblPr>
      <w:tblGrid>
        <w:gridCol w:w="3510"/>
        <w:gridCol w:w="5670"/>
      </w:tblGrid>
      <w:tr w:rsidR="006122A2" w:rsidRPr="006122A2" w14:paraId="2ACABFE2" w14:textId="77777777" w:rsidTr="00FA1C40">
        <w:trPr>
          <w:trHeight w:val="1598"/>
        </w:trPr>
        <w:tc>
          <w:tcPr>
            <w:tcW w:w="3510" w:type="dxa"/>
          </w:tcPr>
          <w:p w14:paraId="7920C7FC" w14:textId="5B978427" w:rsidR="009B0210" w:rsidRPr="006122A2" w:rsidRDefault="00A46148">
            <w:pPr>
              <w:jc w:val="center"/>
              <w:rPr>
                <w:rFonts w:ascii="Times New Roman" w:hAnsi="Times New Roman"/>
                <w:b/>
                <w:sz w:val="26"/>
                <w:szCs w:val="26"/>
              </w:rPr>
            </w:pPr>
            <w:r>
              <w:rPr>
                <w:rFonts w:ascii="Times New Roman" w:hAnsi="Times New Roman"/>
                <w:b/>
                <w:sz w:val="26"/>
                <w:szCs w:val="26"/>
              </w:rPr>
              <w:t>ỦY</w:t>
            </w:r>
            <w:r w:rsidR="00524B2D" w:rsidRPr="006122A2">
              <w:rPr>
                <w:rFonts w:ascii="Times New Roman" w:hAnsi="Times New Roman"/>
                <w:b/>
                <w:sz w:val="26"/>
                <w:szCs w:val="26"/>
              </w:rPr>
              <w:t xml:space="preserve"> BAN NHÂN DÂN</w:t>
            </w:r>
          </w:p>
          <w:p w14:paraId="79A4F74B" w14:textId="77777777" w:rsidR="009B0210" w:rsidRPr="006122A2" w:rsidRDefault="00524B2D">
            <w:pPr>
              <w:jc w:val="center"/>
              <w:rPr>
                <w:rFonts w:ascii="Times New Roman" w:hAnsi="Times New Roman"/>
                <w:sz w:val="26"/>
                <w:szCs w:val="26"/>
              </w:rPr>
            </w:pPr>
            <w:r w:rsidRPr="006122A2">
              <w:rPr>
                <w:rFonts w:ascii="Times New Roman" w:hAnsi="Times New Roman"/>
                <w:b/>
                <w:sz w:val="26"/>
                <w:szCs w:val="26"/>
              </w:rPr>
              <w:t xml:space="preserve"> TỈNH HÀ TĨNH</w:t>
            </w:r>
          </w:p>
          <w:p w14:paraId="48AFF60D" w14:textId="77777777" w:rsidR="009B0210" w:rsidRPr="006122A2" w:rsidRDefault="00524B2D">
            <w:pPr>
              <w:jc w:val="center"/>
              <w:rPr>
                <w:rFonts w:ascii="Times New Roman" w:hAnsi="Times New Roman"/>
                <w:b/>
                <w:bCs/>
                <w:sz w:val="6"/>
                <w:szCs w:val="12"/>
              </w:rPr>
            </w:pPr>
            <w:r w:rsidRPr="006122A2">
              <w:rPr>
                <w:noProof/>
              </w:rPr>
              <mc:AlternateContent>
                <mc:Choice Requires="wps">
                  <w:drawing>
                    <wp:anchor distT="4294967295" distB="4294967295" distL="114300" distR="114300" simplePos="0" relativeHeight="251656192" behindDoc="0" locked="0" layoutInCell="1" allowOverlap="1" wp14:anchorId="0C34B3B7" wp14:editId="50DFC232">
                      <wp:simplePos x="0" y="0"/>
                      <wp:positionH relativeFrom="column">
                        <wp:posOffset>748665</wp:posOffset>
                      </wp:positionH>
                      <wp:positionV relativeFrom="paragraph">
                        <wp:posOffset>24130</wp:posOffset>
                      </wp:positionV>
                      <wp:extent cx="495300" cy="0"/>
                      <wp:effectExtent l="0" t="0" r="19050" b="1905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C4E51" id="_x0000_t32" coordsize="21600,21600" o:spt="32" o:oned="t" path="m,l21600,21600e" filled="f">
                      <v:path arrowok="t" fillok="f" o:connecttype="none"/>
                      <o:lock v:ext="edit" shapetype="t"/>
                    </v:shapetype>
                    <v:shape id="AutoShape 37" o:spid="_x0000_s1026" type="#_x0000_t32" style="position:absolute;margin-left:58.95pt;margin-top:1.9pt;width:3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ExtwEAAFU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"/>
                  </w:pict>
                </mc:Fallback>
              </mc:AlternateContent>
            </w:r>
          </w:p>
          <w:p w14:paraId="217F29AA" w14:textId="77777777" w:rsidR="009B0210" w:rsidRPr="006122A2" w:rsidRDefault="009B0210">
            <w:pPr>
              <w:jc w:val="center"/>
              <w:rPr>
                <w:rFonts w:ascii="Times New Roman" w:hAnsi="Times New Roman"/>
                <w:sz w:val="8"/>
                <w:szCs w:val="26"/>
              </w:rPr>
            </w:pPr>
          </w:p>
          <w:p w14:paraId="266E298A" w14:textId="7E2D12AF" w:rsidR="009B0210" w:rsidRPr="009140EF" w:rsidRDefault="00524B2D" w:rsidP="009140EF">
            <w:pPr>
              <w:spacing w:before="80"/>
              <w:jc w:val="center"/>
              <w:rPr>
                <w:rFonts w:ascii="Times New Roman" w:hAnsi="Times New Roman"/>
                <w:szCs w:val="26"/>
              </w:rPr>
            </w:pPr>
            <w:r w:rsidRPr="009140EF">
              <w:rPr>
                <w:rFonts w:ascii="Times New Roman" w:hAnsi="Times New Roman"/>
                <w:szCs w:val="26"/>
              </w:rPr>
              <w:t xml:space="preserve">Số:       </w:t>
            </w:r>
            <w:r w:rsidR="00FF08A4">
              <w:rPr>
                <w:rFonts w:ascii="Times New Roman" w:hAnsi="Times New Roman"/>
                <w:szCs w:val="26"/>
              </w:rPr>
              <w:t xml:space="preserve">     </w:t>
            </w:r>
            <w:r w:rsidRPr="009140EF">
              <w:rPr>
                <w:rFonts w:ascii="Times New Roman" w:hAnsi="Times New Roman"/>
                <w:szCs w:val="26"/>
              </w:rPr>
              <w:t xml:space="preserve"> /UBND-</w:t>
            </w:r>
            <w:r w:rsidR="0012030A" w:rsidRPr="009140EF">
              <w:rPr>
                <w:rFonts w:ascii="Times New Roman" w:hAnsi="Times New Roman"/>
                <w:szCs w:val="26"/>
              </w:rPr>
              <w:t>GT</w:t>
            </w:r>
            <w:r w:rsidR="0012030A" w:rsidRPr="009140EF">
              <w:rPr>
                <w:rFonts w:ascii="Times New Roman" w:hAnsi="Times New Roman"/>
                <w:szCs w:val="26"/>
                <w:vertAlign w:val="subscript"/>
              </w:rPr>
              <w:t>1</w:t>
            </w:r>
          </w:p>
          <w:p w14:paraId="35637BD8" w14:textId="58373A66" w:rsidR="002749FA" w:rsidRDefault="00524B2D" w:rsidP="001B499B">
            <w:pPr>
              <w:ind w:left="-34" w:firstLine="34"/>
              <w:jc w:val="center"/>
              <w:rPr>
                <w:rFonts w:ascii="Times New Roman" w:hAnsi="Times New Roman"/>
                <w:sz w:val="22"/>
                <w:szCs w:val="22"/>
                <w:lang w:val="nl-NL"/>
              </w:rPr>
            </w:pPr>
            <w:r w:rsidRPr="006122A2">
              <w:rPr>
                <w:rFonts w:ascii="Times New Roman" w:hAnsi="Times New Roman"/>
                <w:sz w:val="22"/>
                <w:szCs w:val="22"/>
              </w:rPr>
              <w:t xml:space="preserve">V/v </w:t>
            </w:r>
            <w:r w:rsidRPr="006122A2">
              <w:rPr>
                <w:rFonts w:ascii="Times New Roman" w:hAnsi="Times New Roman"/>
                <w:sz w:val="22"/>
                <w:szCs w:val="22"/>
                <w:lang w:val="nl-NL"/>
              </w:rPr>
              <w:t xml:space="preserve">gia hạn thời gian </w:t>
            </w:r>
            <w:r w:rsidR="006C4D92">
              <w:rPr>
                <w:rFonts w:ascii="Times New Roman" w:hAnsi="Times New Roman"/>
                <w:sz w:val="22"/>
                <w:szCs w:val="22"/>
                <w:lang w:val="nl-NL"/>
              </w:rPr>
              <w:t xml:space="preserve">các </w:t>
            </w:r>
            <w:r w:rsidR="00BD1662">
              <w:rPr>
                <w:rFonts w:ascii="Times New Roman" w:hAnsi="Times New Roman"/>
                <w:sz w:val="22"/>
                <w:szCs w:val="22"/>
                <w:lang w:val="nl-NL"/>
              </w:rPr>
              <w:t>h</w:t>
            </w:r>
            <w:r w:rsidR="0071400C" w:rsidRPr="0071400C">
              <w:rPr>
                <w:rFonts w:ascii="Times New Roman" w:hAnsi="Times New Roman"/>
                <w:sz w:val="22"/>
                <w:szCs w:val="22"/>
                <w:lang w:val="nl-NL"/>
              </w:rPr>
              <w:t xml:space="preserve">ợp </w:t>
            </w:r>
            <w:r w:rsidR="0071400C" w:rsidRPr="0071400C">
              <w:rPr>
                <w:rFonts w:ascii="Times New Roman" w:hAnsi="Times New Roman" w:hint="eastAsia"/>
                <w:sz w:val="22"/>
                <w:szCs w:val="22"/>
                <w:lang w:val="nl-NL"/>
              </w:rPr>
              <w:t>đ</w:t>
            </w:r>
            <w:r w:rsidR="0071400C" w:rsidRPr="0071400C">
              <w:rPr>
                <w:rFonts w:ascii="Times New Roman" w:hAnsi="Times New Roman"/>
                <w:sz w:val="22"/>
                <w:szCs w:val="22"/>
                <w:lang w:val="nl-NL"/>
              </w:rPr>
              <w:t xml:space="preserve">ồng xây lắp và các hợp </w:t>
            </w:r>
            <w:r w:rsidR="0071400C" w:rsidRPr="0071400C">
              <w:rPr>
                <w:rFonts w:ascii="Times New Roman" w:hAnsi="Times New Roman" w:hint="eastAsia"/>
                <w:sz w:val="22"/>
                <w:szCs w:val="22"/>
                <w:lang w:val="nl-NL"/>
              </w:rPr>
              <w:t>đ</w:t>
            </w:r>
            <w:r w:rsidR="0071400C" w:rsidRPr="0071400C">
              <w:rPr>
                <w:rFonts w:ascii="Times New Roman" w:hAnsi="Times New Roman"/>
                <w:sz w:val="22"/>
                <w:szCs w:val="22"/>
                <w:lang w:val="nl-NL"/>
              </w:rPr>
              <w:t xml:space="preserve">ồng liên quan </w:t>
            </w:r>
            <w:r w:rsidR="00EC10C6">
              <w:rPr>
                <w:rFonts w:ascii="Times New Roman" w:hAnsi="Times New Roman"/>
                <w:sz w:val="22"/>
                <w:szCs w:val="22"/>
                <w:lang w:val="nl-NL"/>
              </w:rPr>
              <w:t xml:space="preserve">thuộc </w:t>
            </w:r>
            <w:r w:rsidR="0012030A" w:rsidRPr="0012030A">
              <w:rPr>
                <w:rFonts w:ascii="Times New Roman" w:hAnsi="Times New Roman"/>
                <w:sz w:val="22"/>
                <w:szCs w:val="22"/>
                <w:lang w:val="nl-NL"/>
              </w:rPr>
              <w:t xml:space="preserve">công trình </w:t>
            </w:r>
            <w:r w:rsidR="0012030A" w:rsidRPr="0012030A">
              <w:rPr>
                <w:rFonts w:ascii="Times New Roman" w:hAnsi="Times New Roman" w:hint="eastAsia"/>
                <w:sz w:val="22"/>
                <w:szCs w:val="22"/>
                <w:lang w:val="nl-NL"/>
              </w:rPr>
              <w:t>Đườ</w:t>
            </w:r>
            <w:r w:rsidR="0012030A" w:rsidRPr="0012030A">
              <w:rPr>
                <w:rFonts w:ascii="Times New Roman" w:hAnsi="Times New Roman"/>
                <w:sz w:val="22"/>
                <w:szCs w:val="22"/>
                <w:lang w:val="nl-NL"/>
              </w:rPr>
              <w:t xml:space="preserve">ng giao thông từ </w:t>
            </w:r>
            <w:r w:rsidR="0012030A" w:rsidRPr="0012030A">
              <w:rPr>
                <w:rFonts w:ascii="Times New Roman" w:hAnsi="Times New Roman" w:hint="eastAsia"/>
                <w:sz w:val="22"/>
                <w:szCs w:val="22"/>
                <w:lang w:val="nl-NL"/>
              </w:rPr>
              <w:t>đườ</w:t>
            </w:r>
            <w:r w:rsidR="0012030A" w:rsidRPr="0012030A">
              <w:rPr>
                <w:rFonts w:ascii="Times New Roman" w:hAnsi="Times New Roman"/>
                <w:sz w:val="22"/>
                <w:szCs w:val="22"/>
                <w:lang w:val="nl-NL"/>
              </w:rPr>
              <w:t>ng Hồ Chí Minh vào khu vực biên giới xã Hoà Hải,</w:t>
            </w:r>
          </w:p>
          <w:p w14:paraId="6B3C513F" w14:textId="4EE0DFFD" w:rsidR="009B0210" w:rsidRPr="006122A2" w:rsidRDefault="0012030A" w:rsidP="001B499B">
            <w:pPr>
              <w:ind w:left="-34" w:firstLine="34"/>
              <w:jc w:val="center"/>
              <w:rPr>
                <w:rFonts w:ascii="Times New Roman" w:hAnsi="Times New Roman"/>
                <w:sz w:val="22"/>
                <w:szCs w:val="22"/>
                <w:lang w:val="nl-NL"/>
              </w:rPr>
            </w:pPr>
            <w:r w:rsidRPr="0012030A">
              <w:rPr>
                <w:rFonts w:ascii="Times New Roman" w:hAnsi="Times New Roman"/>
                <w:sz w:val="22"/>
                <w:szCs w:val="22"/>
                <w:lang w:val="nl-NL"/>
              </w:rPr>
              <w:t>huyện H</w:t>
            </w:r>
            <w:r w:rsidRPr="0012030A">
              <w:rPr>
                <w:rFonts w:ascii="Times New Roman" w:hAnsi="Times New Roman" w:hint="eastAsia"/>
                <w:sz w:val="22"/>
                <w:szCs w:val="22"/>
                <w:lang w:val="nl-NL"/>
              </w:rPr>
              <w:t>ươ</w:t>
            </w:r>
            <w:r w:rsidRPr="0012030A">
              <w:rPr>
                <w:rFonts w:ascii="Times New Roman" w:hAnsi="Times New Roman"/>
                <w:sz w:val="22"/>
                <w:szCs w:val="22"/>
                <w:lang w:val="nl-NL"/>
              </w:rPr>
              <w:t>ng Khê</w:t>
            </w:r>
          </w:p>
        </w:tc>
        <w:tc>
          <w:tcPr>
            <w:tcW w:w="5670" w:type="dxa"/>
          </w:tcPr>
          <w:p w14:paraId="0405CDFC" w14:textId="747C967C" w:rsidR="009B0210" w:rsidRPr="006122A2" w:rsidRDefault="00524B2D">
            <w:pPr>
              <w:jc w:val="center"/>
              <w:rPr>
                <w:rFonts w:ascii="Times New Roman" w:hAnsi="Times New Roman"/>
                <w:b/>
                <w:bCs/>
                <w:sz w:val="26"/>
                <w:szCs w:val="26"/>
                <w:lang w:val="nl-NL"/>
              </w:rPr>
            </w:pPr>
            <w:r w:rsidRPr="006122A2">
              <w:rPr>
                <w:rFonts w:ascii="Times New Roman" w:hAnsi="Times New Roman"/>
                <w:b/>
                <w:bCs/>
                <w:sz w:val="26"/>
                <w:szCs w:val="26"/>
                <w:lang w:val="nl-NL"/>
              </w:rPr>
              <w:t>CỘNG H</w:t>
            </w:r>
            <w:r w:rsidR="00AF1708">
              <w:rPr>
                <w:rFonts w:ascii="Times New Roman" w:hAnsi="Times New Roman"/>
                <w:b/>
                <w:bCs/>
                <w:sz w:val="26"/>
                <w:szCs w:val="26"/>
                <w:lang w:val="nl-NL"/>
              </w:rPr>
              <w:t>ÒA</w:t>
            </w:r>
            <w:r w:rsidRPr="006122A2">
              <w:rPr>
                <w:rFonts w:ascii="Times New Roman" w:hAnsi="Times New Roman"/>
                <w:b/>
                <w:bCs/>
                <w:sz w:val="26"/>
                <w:szCs w:val="26"/>
                <w:lang w:val="nl-NL"/>
              </w:rPr>
              <w:t xml:space="preserve"> XÃ HỘI CHỦ NGHĨA VIỆT NAM</w:t>
            </w:r>
          </w:p>
          <w:p w14:paraId="6DBBE5D4" w14:textId="77777777" w:rsidR="009B0210" w:rsidRPr="006122A2" w:rsidRDefault="00524B2D">
            <w:pPr>
              <w:jc w:val="center"/>
              <w:rPr>
                <w:rFonts w:ascii="Times New Roman" w:hAnsi="Times New Roman"/>
                <w:b/>
                <w:bCs/>
              </w:rPr>
            </w:pPr>
            <w:r w:rsidRPr="006122A2">
              <w:rPr>
                <w:rFonts w:ascii="Times New Roman" w:hAnsi="Times New Roman"/>
                <w:b/>
                <w:bCs/>
              </w:rPr>
              <w:t>Độc lập - Tự do - Hạnh phúc</w:t>
            </w:r>
          </w:p>
          <w:p w14:paraId="5BAA2E9A" w14:textId="760D2ACD" w:rsidR="009B0210" w:rsidRPr="006122A2" w:rsidRDefault="00524B2D" w:rsidP="009140EF">
            <w:pPr>
              <w:spacing w:before="200"/>
              <w:jc w:val="center"/>
              <w:rPr>
                <w:rFonts w:ascii="Times New Roman" w:hAnsi="Times New Roman"/>
                <w:b/>
                <w:bCs/>
              </w:rPr>
            </w:pPr>
            <w:r w:rsidRPr="006122A2">
              <w:rPr>
                <w:noProof/>
              </w:rPr>
              <mc:AlternateContent>
                <mc:Choice Requires="wps">
                  <w:drawing>
                    <wp:anchor distT="4294967295" distB="4294967295" distL="114300" distR="114300" simplePos="0" relativeHeight="251660288" behindDoc="0" locked="0" layoutInCell="1" allowOverlap="1" wp14:anchorId="766AE7BE" wp14:editId="7E496AAB">
                      <wp:simplePos x="0" y="0"/>
                      <wp:positionH relativeFrom="column">
                        <wp:posOffset>670560</wp:posOffset>
                      </wp:positionH>
                      <wp:positionV relativeFrom="paragraph">
                        <wp:posOffset>27623</wp:posOffset>
                      </wp:positionV>
                      <wp:extent cx="2156460" cy="0"/>
                      <wp:effectExtent l="0" t="0" r="0" b="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96B8E" id="AutoShape 38" o:spid="_x0000_s1026" type="#_x0000_t32" style="position:absolute;margin-left:52.8pt;margin-top:2.2pt;width:169.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87uAEAAFYDAAAOAAAAZHJzL2Uyb0RvYy54bWysU8Fu2zAMvQ/YPwi6L46DJd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"/>
                  </w:pict>
                </mc:Fallback>
              </mc:AlternateContent>
            </w:r>
            <w:r w:rsidRPr="006122A2">
              <w:rPr>
                <w:rFonts w:ascii="Times New Roman" w:hAnsi="Times New Roman"/>
                <w:i/>
                <w:iCs/>
              </w:rPr>
              <w:t xml:space="preserve">Hà Tĩnh, ngày </w:t>
            </w:r>
            <w:r w:rsidR="002B3316">
              <w:rPr>
                <w:rFonts w:ascii="Times New Roman" w:hAnsi="Times New Roman"/>
                <w:i/>
                <w:iCs/>
              </w:rPr>
              <w:t xml:space="preserve">  </w:t>
            </w:r>
            <w:r w:rsidRPr="006122A2">
              <w:rPr>
                <w:rFonts w:ascii="Times New Roman" w:hAnsi="Times New Roman"/>
                <w:i/>
                <w:iCs/>
              </w:rPr>
              <w:t xml:space="preserve">      tháng </w:t>
            </w:r>
            <w:r w:rsidR="002B3316">
              <w:rPr>
                <w:rFonts w:ascii="Times New Roman" w:hAnsi="Times New Roman"/>
                <w:i/>
                <w:iCs/>
              </w:rPr>
              <w:t xml:space="preserve">       </w:t>
            </w:r>
            <w:r w:rsidRPr="006122A2">
              <w:rPr>
                <w:rFonts w:ascii="Times New Roman" w:hAnsi="Times New Roman"/>
                <w:i/>
                <w:iCs/>
              </w:rPr>
              <w:t>năm 202</w:t>
            </w:r>
            <w:r w:rsidR="005537DF">
              <w:rPr>
                <w:rFonts w:ascii="Times New Roman" w:hAnsi="Times New Roman"/>
                <w:i/>
                <w:iCs/>
              </w:rPr>
              <w:t>5</w:t>
            </w:r>
          </w:p>
        </w:tc>
      </w:tr>
    </w:tbl>
    <w:p w14:paraId="7BDBDEB0" w14:textId="4506733C" w:rsidR="002F4237" w:rsidRPr="000A63FE" w:rsidRDefault="00524B2D" w:rsidP="000A63FE">
      <w:pPr>
        <w:jc w:val="center"/>
        <w:rPr>
          <w:rFonts w:ascii="Times New Roman" w:hAnsi="Times New Roman"/>
          <w:sz w:val="24"/>
          <w:szCs w:val="24"/>
          <w:vertAlign w:val="subscript"/>
        </w:rPr>
      </w:pPr>
      <w:r w:rsidRPr="006122A2">
        <w:rPr>
          <w:rFonts w:ascii="Times New Roman" w:hAnsi="Times New Roman"/>
          <w:sz w:val="6"/>
          <w:szCs w:val="32"/>
        </w:rPr>
        <w:softHyphen/>
      </w:r>
      <w:r w:rsidRPr="006122A2">
        <w:rPr>
          <w:rFonts w:ascii="Times New Roman" w:hAnsi="Times New Roman"/>
          <w:sz w:val="6"/>
          <w:szCs w:val="32"/>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p>
    <w:p w14:paraId="32F6A7B1" w14:textId="77777777" w:rsidR="009B0210" w:rsidRPr="006122A2" w:rsidRDefault="00524B2D">
      <w:pPr>
        <w:ind w:firstLine="1418"/>
        <w:rPr>
          <w:rFonts w:ascii="Times New Roman" w:hAnsi="Times New Roman"/>
        </w:rPr>
      </w:pPr>
      <w:r w:rsidRPr="006122A2">
        <w:rPr>
          <w:rFonts w:ascii="Times New Roman" w:hAnsi="Times New Roman"/>
        </w:rPr>
        <w:t xml:space="preserve">Kính gửi: </w:t>
      </w:r>
    </w:p>
    <w:p w14:paraId="3B8BF290" w14:textId="51AAB6C0" w:rsidR="009B0210" w:rsidRPr="006122A2" w:rsidRDefault="00524B2D">
      <w:pPr>
        <w:ind w:firstLine="2552"/>
        <w:rPr>
          <w:rFonts w:ascii="Times New Roman" w:hAnsi="Times New Roman"/>
        </w:rPr>
      </w:pPr>
      <w:r w:rsidRPr="006122A2">
        <w:rPr>
          <w:rFonts w:ascii="Times New Roman" w:hAnsi="Times New Roman"/>
        </w:rPr>
        <w:t xml:space="preserve">- </w:t>
      </w:r>
      <w:r w:rsidR="00E56B0D">
        <w:rPr>
          <w:rFonts w:ascii="Times New Roman" w:hAnsi="Times New Roman"/>
        </w:rPr>
        <w:t>UBND huyện Hương Khê</w:t>
      </w:r>
      <w:r w:rsidRPr="006122A2">
        <w:rPr>
          <w:rFonts w:ascii="Times New Roman" w:hAnsi="Times New Roman"/>
        </w:rPr>
        <w:t>;</w:t>
      </w:r>
    </w:p>
    <w:p w14:paraId="7B11C327" w14:textId="67D53DDD" w:rsidR="00C847E4" w:rsidRDefault="00524B2D">
      <w:pPr>
        <w:ind w:firstLine="2552"/>
        <w:rPr>
          <w:rFonts w:ascii="Times New Roman" w:hAnsi="Times New Roman"/>
        </w:rPr>
      </w:pPr>
      <w:r w:rsidRPr="006122A2">
        <w:rPr>
          <w:rFonts w:ascii="Times New Roman" w:hAnsi="Times New Roman"/>
        </w:rPr>
        <w:t xml:space="preserve">- Các Sở: </w:t>
      </w:r>
      <w:r w:rsidR="00E56B0D">
        <w:rPr>
          <w:rFonts w:ascii="Times New Roman" w:hAnsi="Times New Roman"/>
        </w:rPr>
        <w:t xml:space="preserve">Xây dựng, </w:t>
      </w:r>
      <w:r w:rsidR="00D13DCC">
        <w:rPr>
          <w:rFonts w:ascii="Times New Roman" w:hAnsi="Times New Roman"/>
        </w:rPr>
        <w:t xml:space="preserve">Giao thông vận tải, </w:t>
      </w:r>
      <w:r w:rsidR="001B3964" w:rsidRPr="006122A2">
        <w:rPr>
          <w:rFonts w:ascii="Times New Roman" w:hAnsi="Times New Roman"/>
        </w:rPr>
        <w:t>Tài chính,</w:t>
      </w:r>
    </w:p>
    <w:p w14:paraId="34A73401" w14:textId="795D87AD" w:rsidR="009B0210" w:rsidRPr="006122A2" w:rsidRDefault="00C847E4" w:rsidP="00265AC2">
      <w:pPr>
        <w:ind w:firstLine="2552"/>
        <w:rPr>
          <w:rFonts w:ascii="Times New Roman" w:hAnsi="Times New Roman"/>
        </w:rPr>
      </w:pPr>
      <w:r>
        <w:rPr>
          <w:rFonts w:ascii="Times New Roman" w:hAnsi="Times New Roman"/>
        </w:rPr>
        <w:t xml:space="preserve">  </w:t>
      </w:r>
      <w:r w:rsidR="00524B2D" w:rsidRPr="006122A2">
        <w:rPr>
          <w:rFonts w:ascii="Times New Roman" w:hAnsi="Times New Roman"/>
        </w:rPr>
        <w:t>Kế hoạch</w:t>
      </w:r>
      <w:r>
        <w:rPr>
          <w:rFonts w:ascii="Times New Roman" w:hAnsi="Times New Roman"/>
        </w:rPr>
        <w:t xml:space="preserve"> </w:t>
      </w:r>
      <w:r w:rsidR="00524B2D" w:rsidRPr="006122A2">
        <w:rPr>
          <w:rFonts w:ascii="Times New Roman" w:hAnsi="Times New Roman"/>
        </w:rPr>
        <w:t xml:space="preserve">và Đầu tư, </w:t>
      </w:r>
      <w:r w:rsidR="00E56B0D">
        <w:rPr>
          <w:rFonts w:ascii="Times New Roman" w:hAnsi="Times New Roman"/>
        </w:rPr>
        <w:t>Tài nguyên và Môi trường.</w:t>
      </w:r>
    </w:p>
    <w:p w14:paraId="4D157451" w14:textId="77777777" w:rsidR="009B0210" w:rsidRPr="006122A2" w:rsidRDefault="00524B2D">
      <w:pPr>
        <w:ind w:left="2160" w:firstLine="392"/>
        <w:jc w:val="both"/>
        <w:rPr>
          <w:rFonts w:ascii="Times New Roman" w:hAnsi="Times New Roman"/>
          <w:b/>
        </w:rPr>
      </w:pPr>
      <w:r w:rsidRPr="006122A2">
        <w:rPr>
          <w:rFonts w:ascii="Times New Roman" w:hAnsi="Times New Roman"/>
        </w:rPr>
        <w:t xml:space="preserve">     </w:t>
      </w:r>
      <w:r w:rsidRPr="006122A2">
        <w:rPr>
          <w:rFonts w:ascii="Times New Roman" w:hAnsi="Times New Roman"/>
          <w:b/>
        </w:rPr>
        <w:tab/>
      </w:r>
    </w:p>
    <w:p w14:paraId="4B1C289C" w14:textId="0FF39AFC" w:rsidR="009B0210" w:rsidRPr="00B86ADD" w:rsidRDefault="00524B2D" w:rsidP="00B86ADD">
      <w:pPr>
        <w:spacing w:before="60"/>
        <w:ind w:firstLine="720"/>
        <w:jc w:val="both"/>
        <w:rPr>
          <w:i/>
          <w:iCs/>
        </w:rPr>
      </w:pPr>
      <w:r w:rsidRPr="006122A2">
        <w:rPr>
          <w:rFonts w:ascii="Times New Roman" w:hAnsi="Times New Roman"/>
        </w:rPr>
        <w:t xml:space="preserve">Xét đề nghị của </w:t>
      </w:r>
      <w:r w:rsidR="005537DF">
        <w:rPr>
          <w:rFonts w:ascii="Times New Roman" w:hAnsi="Times New Roman"/>
        </w:rPr>
        <w:t>UBND huyện Hương Khê</w:t>
      </w:r>
      <w:r w:rsidR="005537DF" w:rsidRPr="006122A2">
        <w:rPr>
          <w:rFonts w:ascii="Times New Roman" w:hAnsi="Times New Roman"/>
        </w:rPr>
        <w:t xml:space="preserve"> (Chủ đầu tư) tại Văn bản số </w:t>
      </w:r>
      <w:r w:rsidR="005537DF">
        <w:rPr>
          <w:rFonts w:ascii="Times New Roman" w:hAnsi="Times New Roman"/>
        </w:rPr>
        <w:t>3</w:t>
      </w:r>
      <w:r w:rsidR="00246E33">
        <w:rPr>
          <w:rFonts w:ascii="Times New Roman" w:hAnsi="Times New Roman"/>
        </w:rPr>
        <w:t>354</w:t>
      </w:r>
      <w:r w:rsidR="005537DF" w:rsidRPr="006122A2">
        <w:rPr>
          <w:rFonts w:ascii="Times New Roman" w:hAnsi="Times New Roman"/>
        </w:rPr>
        <w:t>/</w:t>
      </w:r>
      <w:r w:rsidR="005537DF">
        <w:rPr>
          <w:rFonts w:ascii="Times New Roman" w:hAnsi="Times New Roman"/>
        </w:rPr>
        <w:t>UBND-BQL</w:t>
      </w:r>
      <w:r w:rsidR="005537DF" w:rsidRPr="006122A2">
        <w:rPr>
          <w:rFonts w:ascii="Times New Roman" w:hAnsi="Times New Roman"/>
        </w:rPr>
        <w:t xml:space="preserve"> ngày </w:t>
      </w:r>
      <w:r w:rsidR="00246E33">
        <w:rPr>
          <w:rFonts w:ascii="Times New Roman" w:hAnsi="Times New Roman"/>
        </w:rPr>
        <w:t>17/12</w:t>
      </w:r>
      <w:r w:rsidR="005537DF" w:rsidRPr="006122A2">
        <w:rPr>
          <w:rFonts w:ascii="Times New Roman" w:hAnsi="Times New Roman"/>
        </w:rPr>
        <w:t>/2024 về việc</w:t>
      </w:r>
      <w:r w:rsidR="00246E33">
        <w:rPr>
          <w:rFonts w:ascii="Times New Roman" w:hAnsi="Times New Roman"/>
        </w:rPr>
        <w:t xml:space="preserve"> </w:t>
      </w:r>
      <w:r w:rsidR="005537DF" w:rsidRPr="006122A2">
        <w:rPr>
          <w:rFonts w:ascii="Times New Roman" w:hAnsi="Times New Roman"/>
        </w:rPr>
        <w:t>gia hạn thời gian thực hiện</w:t>
      </w:r>
      <w:r w:rsidR="005537DF">
        <w:rPr>
          <w:rFonts w:ascii="Times New Roman" w:hAnsi="Times New Roman"/>
        </w:rPr>
        <w:t xml:space="preserve"> hợp đồng gói thầu</w:t>
      </w:r>
      <w:r w:rsidR="00246E33">
        <w:rPr>
          <w:rFonts w:ascii="Times New Roman" w:hAnsi="Times New Roman"/>
        </w:rPr>
        <w:t xml:space="preserve"> xây lắp và các gói thầu liên quan</w:t>
      </w:r>
      <w:r w:rsidR="005537DF">
        <w:rPr>
          <w:rFonts w:ascii="Times New Roman" w:hAnsi="Times New Roman"/>
        </w:rPr>
        <w:t xml:space="preserve"> thuộc </w:t>
      </w:r>
      <w:r w:rsidR="00246E33" w:rsidRPr="00246E33">
        <w:rPr>
          <w:rFonts w:ascii="Times New Roman" w:hAnsi="Times New Roman"/>
        </w:rPr>
        <w:t xml:space="preserve">công trình </w:t>
      </w:r>
      <w:r w:rsidR="00246E33" w:rsidRPr="00246E33">
        <w:rPr>
          <w:rFonts w:ascii="Times New Roman" w:hAnsi="Times New Roman" w:hint="eastAsia"/>
        </w:rPr>
        <w:t>Đườ</w:t>
      </w:r>
      <w:r w:rsidR="00246E33" w:rsidRPr="00246E33">
        <w:rPr>
          <w:rFonts w:ascii="Times New Roman" w:hAnsi="Times New Roman"/>
        </w:rPr>
        <w:t xml:space="preserve">ng giao thông từ </w:t>
      </w:r>
      <w:r w:rsidR="00246E33" w:rsidRPr="00246E33">
        <w:rPr>
          <w:rFonts w:ascii="Times New Roman" w:hAnsi="Times New Roman" w:hint="eastAsia"/>
        </w:rPr>
        <w:t>đườ</w:t>
      </w:r>
      <w:r w:rsidR="00246E33" w:rsidRPr="00246E33">
        <w:rPr>
          <w:rFonts w:ascii="Times New Roman" w:hAnsi="Times New Roman"/>
        </w:rPr>
        <w:t>ng Hồ Chí Minh vào khu vực biên giới xã Hoà Hải, huyện H</w:t>
      </w:r>
      <w:r w:rsidR="00246E33" w:rsidRPr="00246E33">
        <w:rPr>
          <w:rFonts w:ascii="Times New Roman" w:hAnsi="Times New Roman" w:hint="eastAsia"/>
        </w:rPr>
        <w:t>ươ</w:t>
      </w:r>
      <w:r w:rsidR="00246E33" w:rsidRPr="00246E33">
        <w:rPr>
          <w:rFonts w:ascii="Times New Roman" w:hAnsi="Times New Roman"/>
        </w:rPr>
        <w:t>ng Khê</w:t>
      </w:r>
      <w:r w:rsidRPr="006122A2">
        <w:rPr>
          <w:rFonts w:ascii="Times New Roman" w:hAnsi="Times New Roman"/>
        </w:rPr>
        <w:t>; đề xuất của Sở Xây dựng tại Văn bản số</w:t>
      </w:r>
      <w:r w:rsidRPr="006122A2">
        <w:rPr>
          <w:rFonts w:ascii="Times New Roman" w:hAnsi="Times New Roman"/>
          <w:i/>
        </w:rPr>
        <w:t xml:space="preserve"> </w:t>
      </w:r>
      <w:r w:rsidR="00A5357A">
        <w:rPr>
          <w:rFonts w:ascii="Times New Roman" w:hAnsi="Times New Roman"/>
          <w:iCs/>
          <w:lang w:val="nl-NL"/>
        </w:rPr>
        <w:t>65</w:t>
      </w:r>
      <w:r w:rsidRPr="006122A2">
        <w:rPr>
          <w:rFonts w:ascii="Times New Roman" w:hAnsi="Times New Roman"/>
          <w:iCs/>
          <w:lang w:val="nl-NL"/>
        </w:rPr>
        <w:t>/SXD-</w:t>
      </w:r>
      <w:r w:rsidR="00BF1193">
        <w:rPr>
          <w:rFonts w:ascii="Times New Roman" w:hAnsi="Times New Roman"/>
          <w:iCs/>
          <w:lang w:val="nl-NL"/>
        </w:rPr>
        <w:t>QHKT</w:t>
      </w:r>
      <w:r w:rsidR="00BF1193">
        <w:rPr>
          <w:rFonts w:ascii="Times New Roman" w:hAnsi="Times New Roman"/>
          <w:iCs/>
          <w:vertAlign w:val="subscript"/>
          <w:lang w:val="nl-NL"/>
        </w:rPr>
        <w:t>1</w:t>
      </w:r>
      <w:r w:rsidRPr="006122A2">
        <w:rPr>
          <w:rFonts w:ascii="Times New Roman" w:hAnsi="Times New Roman"/>
          <w:iCs/>
          <w:lang w:val="nl-NL"/>
        </w:rPr>
        <w:t xml:space="preserve"> ngày  </w:t>
      </w:r>
      <w:r w:rsidR="00A5357A">
        <w:rPr>
          <w:rFonts w:ascii="Times New Roman" w:hAnsi="Times New Roman"/>
          <w:iCs/>
          <w:lang w:val="nl-NL"/>
        </w:rPr>
        <w:t>09</w:t>
      </w:r>
      <w:r w:rsidRPr="006122A2">
        <w:rPr>
          <w:rFonts w:ascii="Times New Roman" w:hAnsi="Times New Roman"/>
          <w:iCs/>
          <w:lang w:val="nl-NL"/>
        </w:rPr>
        <w:t>/</w:t>
      </w:r>
      <w:r w:rsidR="00BF1193">
        <w:rPr>
          <w:rFonts w:ascii="Times New Roman" w:hAnsi="Times New Roman"/>
          <w:iCs/>
          <w:lang w:val="nl-NL"/>
        </w:rPr>
        <w:t>01</w:t>
      </w:r>
      <w:r w:rsidRPr="006122A2">
        <w:rPr>
          <w:rFonts w:ascii="Times New Roman" w:hAnsi="Times New Roman"/>
          <w:iCs/>
          <w:lang w:val="nl-NL"/>
        </w:rPr>
        <w:t>/202</w:t>
      </w:r>
      <w:r w:rsidR="00BF1193">
        <w:rPr>
          <w:rFonts w:ascii="Times New Roman" w:hAnsi="Times New Roman"/>
          <w:iCs/>
          <w:lang w:val="nl-NL"/>
        </w:rPr>
        <w:t>5</w:t>
      </w:r>
      <w:r w:rsidRPr="006122A2">
        <w:rPr>
          <w:rFonts w:ascii="Times New Roman" w:hAnsi="Times New Roman"/>
          <w:iCs/>
          <w:lang w:val="nl-NL"/>
        </w:rPr>
        <w:t xml:space="preserve"> </w:t>
      </w:r>
      <w:r w:rsidRPr="006122A2">
        <w:rPr>
          <w:rFonts w:ascii="Times New Roman" w:hAnsi="Times New Roman"/>
          <w:i/>
          <w:iCs/>
        </w:rPr>
        <w:t xml:space="preserve">(sau khi thống nhất ý kiến với các Sở: </w:t>
      </w:r>
      <w:r w:rsidR="001D7793">
        <w:rPr>
          <w:rFonts w:ascii="Times New Roman" w:hAnsi="Times New Roman"/>
          <w:i/>
          <w:iCs/>
        </w:rPr>
        <w:t xml:space="preserve">Giao thông vận tải, </w:t>
      </w:r>
      <w:r w:rsidRPr="006122A2">
        <w:rPr>
          <w:rFonts w:ascii="Times New Roman" w:hAnsi="Times New Roman"/>
          <w:i/>
          <w:iCs/>
        </w:rPr>
        <w:t xml:space="preserve">Tài chính, Kế hoạch và Đầu tư, </w:t>
      </w:r>
      <w:r w:rsidR="00BF1193">
        <w:rPr>
          <w:rFonts w:ascii="Times New Roman" w:hAnsi="Times New Roman"/>
          <w:i/>
          <w:iCs/>
        </w:rPr>
        <w:t>Tài nguyên và Môi trường</w:t>
      </w:r>
      <w:r w:rsidR="00D704C1">
        <w:rPr>
          <w:rFonts w:ascii="Times New Roman" w:hAnsi="Times New Roman"/>
          <w:i/>
          <w:iCs/>
        </w:rPr>
        <w:t>,</w:t>
      </w:r>
      <w:r w:rsidRPr="006122A2">
        <w:rPr>
          <w:rFonts w:ascii="Times New Roman" w:hAnsi="Times New Roman"/>
          <w:i/>
          <w:iCs/>
        </w:rPr>
        <w:t xml:space="preserve"> </w:t>
      </w:r>
      <w:r w:rsidR="00BF1193" w:rsidRPr="00BF1193">
        <w:rPr>
          <w:rFonts w:ascii="Times New Roman" w:hAnsi="Times New Roman"/>
          <w:i/>
          <w:iCs/>
        </w:rPr>
        <w:t>UBND huyện H</w:t>
      </w:r>
      <w:r w:rsidR="00BF1193" w:rsidRPr="00BF1193">
        <w:rPr>
          <w:rFonts w:ascii="Times New Roman" w:hAnsi="Times New Roman" w:hint="eastAsia"/>
          <w:i/>
          <w:iCs/>
        </w:rPr>
        <w:t>ươ</w:t>
      </w:r>
      <w:r w:rsidR="00BF1193" w:rsidRPr="00BF1193">
        <w:rPr>
          <w:rFonts w:ascii="Times New Roman" w:hAnsi="Times New Roman"/>
          <w:i/>
          <w:iCs/>
        </w:rPr>
        <w:t>ng Khê</w:t>
      </w:r>
      <w:r w:rsidRPr="006122A2">
        <w:rPr>
          <w:rFonts w:ascii="Times New Roman" w:hAnsi="Times New Roman"/>
          <w:i/>
          <w:iCs/>
        </w:rPr>
        <w:t xml:space="preserve"> </w:t>
      </w:r>
      <w:r w:rsidR="0075512D">
        <w:rPr>
          <w:rFonts w:ascii="Times New Roman" w:hAnsi="Times New Roman"/>
          <w:i/>
          <w:iCs/>
        </w:rPr>
        <w:t>-</w:t>
      </w:r>
      <w:r w:rsidRPr="006122A2">
        <w:rPr>
          <w:rFonts w:ascii="Times New Roman" w:hAnsi="Times New Roman"/>
          <w:i/>
          <w:iCs/>
        </w:rPr>
        <w:t xml:space="preserve"> </w:t>
      </w:r>
      <w:r w:rsidR="003E231B">
        <w:rPr>
          <w:rFonts w:ascii="Times New Roman" w:hAnsi="Times New Roman"/>
          <w:i/>
          <w:iCs/>
        </w:rPr>
        <w:t xml:space="preserve">các Văn bản, </w:t>
      </w:r>
      <w:r w:rsidR="00A641FD">
        <w:rPr>
          <w:rFonts w:ascii="Times New Roman" w:hAnsi="Times New Roman"/>
          <w:i/>
          <w:iCs/>
        </w:rPr>
        <w:t>b</w:t>
      </w:r>
      <w:r w:rsidRPr="006122A2">
        <w:rPr>
          <w:rFonts w:ascii="Times New Roman" w:hAnsi="Times New Roman"/>
          <w:i/>
          <w:iCs/>
        </w:rPr>
        <w:t>iên bản gửi kèm</w:t>
      </w:r>
      <w:r w:rsidR="007B536E">
        <w:rPr>
          <w:rFonts w:ascii="Times New Roman" w:hAnsi="Times New Roman"/>
          <w:i/>
          <w:iCs/>
        </w:rPr>
        <w:t xml:space="preserve"> </w:t>
      </w:r>
      <w:r w:rsidR="0011343C">
        <w:rPr>
          <w:rFonts w:ascii="Times New Roman" w:hAnsi="Times New Roman"/>
          <w:i/>
          <w:iCs/>
        </w:rPr>
        <w:t>trên</w:t>
      </w:r>
      <w:r w:rsidR="001A5222">
        <w:rPr>
          <w:rFonts w:ascii="Times New Roman" w:hAnsi="Times New Roman"/>
          <w:i/>
          <w:iCs/>
        </w:rPr>
        <w:t xml:space="preserve"> phần mềm Quản lý văn bản và hồ sơ công việc</w:t>
      </w:r>
      <w:r w:rsidRPr="006122A2">
        <w:rPr>
          <w:rFonts w:ascii="Times New Roman" w:hAnsi="Times New Roman"/>
          <w:i/>
          <w:iCs/>
        </w:rPr>
        <w:t>)</w:t>
      </w:r>
      <w:r w:rsidRPr="006122A2">
        <w:rPr>
          <w:rFonts w:ascii="Times New Roman" w:hAnsi="Times New Roman"/>
        </w:rPr>
        <w:t>;</w:t>
      </w:r>
      <w:r w:rsidR="00B86ADD" w:rsidRPr="00B86ADD">
        <w:t xml:space="preserve"> </w:t>
      </w:r>
      <w:r w:rsidR="00B86ADD" w:rsidRPr="00B86ADD">
        <w:rPr>
          <w:rFonts w:ascii="Times New Roman" w:hAnsi="Times New Roman"/>
        </w:rPr>
        <w:t xml:space="preserve">thực hiện kết luận của UBND tỉnh tại cuộc họp ngày 10/02/2025 </w:t>
      </w:r>
      <w:r w:rsidR="00B86ADD" w:rsidRPr="00B86ADD">
        <w:rPr>
          <w:rFonts w:ascii="Times New Roman" w:hAnsi="Times New Roman"/>
          <w:i/>
          <w:iCs/>
        </w:rPr>
        <w:t>(Thông báo số 33/TB-UBND ngày 10/02/2025);</w:t>
      </w:r>
    </w:p>
    <w:p w14:paraId="124EB2B4" w14:textId="77777777" w:rsidR="009B0210" w:rsidRPr="006122A2" w:rsidRDefault="00524B2D" w:rsidP="00B86ADD">
      <w:pPr>
        <w:tabs>
          <w:tab w:val="left" w:pos="0"/>
        </w:tabs>
        <w:spacing w:before="60"/>
        <w:ind w:firstLine="669"/>
        <w:jc w:val="both"/>
        <w:rPr>
          <w:rFonts w:ascii="Times New Roman" w:hAnsi="Times New Roman"/>
        </w:rPr>
      </w:pPr>
      <w:r w:rsidRPr="006122A2">
        <w:rPr>
          <w:rFonts w:ascii="Times New Roman" w:hAnsi="Times New Roman"/>
        </w:rPr>
        <w:t>Chủ tịch UBND tỉnh có ý kiến như sau:</w:t>
      </w:r>
    </w:p>
    <w:p w14:paraId="7D1D1E18" w14:textId="48B69C5A" w:rsidR="001744FA" w:rsidRPr="001744FA" w:rsidRDefault="00524B2D" w:rsidP="001744FA">
      <w:pPr>
        <w:tabs>
          <w:tab w:val="left" w:pos="0"/>
        </w:tabs>
        <w:spacing w:before="60"/>
        <w:ind w:firstLine="669"/>
        <w:jc w:val="both"/>
        <w:rPr>
          <w:rFonts w:ascii="Times New Roman" w:hAnsi="Times New Roman"/>
        </w:rPr>
      </w:pPr>
      <w:r w:rsidRPr="001744FA">
        <w:rPr>
          <w:rFonts w:ascii="Times New Roman" w:hAnsi="Times New Roman"/>
        </w:rPr>
        <w:t>1. Đồng ý chủ trương điều chỉnh thời gian thực hiện</w:t>
      </w:r>
      <w:r w:rsidR="001F09C7" w:rsidRPr="001744FA">
        <w:rPr>
          <w:rFonts w:ascii="Times New Roman" w:hAnsi="Times New Roman"/>
        </w:rPr>
        <w:t xml:space="preserve"> </w:t>
      </w:r>
      <w:r w:rsidR="00CB2648" w:rsidRPr="001744FA">
        <w:rPr>
          <w:rFonts w:ascii="Times New Roman" w:hAnsi="Times New Roman"/>
        </w:rPr>
        <w:t xml:space="preserve">các </w:t>
      </w:r>
      <w:r w:rsidR="002D036C" w:rsidRPr="001744FA">
        <w:rPr>
          <w:rFonts w:ascii="Times New Roman" w:hAnsi="Times New Roman"/>
        </w:rPr>
        <w:t>h</w:t>
      </w:r>
      <w:r w:rsidR="001F09C7" w:rsidRPr="001744FA">
        <w:rPr>
          <w:rFonts w:ascii="Times New Roman" w:hAnsi="Times New Roman"/>
        </w:rPr>
        <w:t xml:space="preserve">ợp </w:t>
      </w:r>
      <w:r w:rsidR="001F09C7" w:rsidRPr="001744FA">
        <w:rPr>
          <w:rFonts w:ascii="Times New Roman" w:hAnsi="Times New Roman" w:hint="eastAsia"/>
        </w:rPr>
        <w:t>đ</w:t>
      </w:r>
      <w:r w:rsidR="001F09C7" w:rsidRPr="001744FA">
        <w:rPr>
          <w:rFonts w:ascii="Times New Roman" w:hAnsi="Times New Roman"/>
        </w:rPr>
        <w:t xml:space="preserve">ồng xây lắp và các hợp </w:t>
      </w:r>
      <w:r w:rsidR="001F09C7" w:rsidRPr="001744FA">
        <w:rPr>
          <w:rFonts w:ascii="Times New Roman" w:hAnsi="Times New Roman" w:hint="eastAsia"/>
        </w:rPr>
        <w:t>đ</w:t>
      </w:r>
      <w:r w:rsidR="001F09C7" w:rsidRPr="001744FA">
        <w:rPr>
          <w:rFonts w:ascii="Times New Roman" w:hAnsi="Times New Roman"/>
        </w:rPr>
        <w:t>ồng liên quan (t</w:t>
      </w:r>
      <w:r w:rsidR="001F09C7" w:rsidRPr="001744FA">
        <w:rPr>
          <w:rFonts w:ascii="Times New Roman" w:hAnsi="Times New Roman" w:hint="eastAsia"/>
        </w:rPr>
        <w:t>ư</w:t>
      </w:r>
      <w:r w:rsidR="001F09C7" w:rsidRPr="001744FA">
        <w:rPr>
          <w:rFonts w:ascii="Times New Roman" w:hAnsi="Times New Roman"/>
        </w:rPr>
        <w:t xml:space="preserve"> vấn giám sát, bảo hiểm, t</w:t>
      </w:r>
      <w:r w:rsidR="001F09C7" w:rsidRPr="001744FA">
        <w:rPr>
          <w:rFonts w:ascii="Times New Roman" w:hAnsi="Times New Roman" w:hint="eastAsia"/>
        </w:rPr>
        <w:t>ư</w:t>
      </w:r>
      <w:r w:rsidR="001F09C7" w:rsidRPr="001744FA">
        <w:rPr>
          <w:rFonts w:ascii="Times New Roman" w:hAnsi="Times New Roman"/>
        </w:rPr>
        <w:t xml:space="preserve"> vấn giám sát quan trắc môi tr</w:t>
      </w:r>
      <w:r w:rsidR="001F09C7" w:rsidRPr="001744FA">
        <w:rPr>
          <w:rFonts w:ascii="Times New Roman" w:hAnsi="Times New Roman" w:hint="eastAsia"/>
        </w:rPr>
        <w:t>ư</w:t>
      </w:r>
      <w:r w:rsidR="001F09C7" w:rsidRPr="001744FA">
        <w:rPr>
          <w:rFonts w:ascii="Times New Roman" w:hAnsi="Times New Roman"/>
        </w:rPr>
        <w:t xml:space="preserve">ờng) </w:t>
      </w:r>
      <w:r w:rsidR="00AA0EA8" w:rsidRPr="001744FA">
        <w:rPr>
          <w:rFonts w:ascii="Times New Roman" w:hAnsi="Times New Roman"/>
        </w:rPr>
        <w:t xml:space="preserve">thuộc </w:t>
      </w:r>
      <w:r w:rsidR="007F1DD6" w:rsidRPr="001744FA">
        <w:rPr>
          <w:rFonts w:ascii="Times New Roman" w:hAnsi="Times New Roman"/>
        </w:rPr>
        <w:t xml:space="preserve">công trình </w:t>
      </w:r>
      <w:r w:rsidR="007F1DD6" w:rsidRPr="001744FA">
        <w:rPr>
          <w:rFonts w:ascii="Times New Roman" w:hAnsi="Times New Roman" w:hint="eastAsia"/>
        </w:rPr>
        <w:t>Đườ</w:t>
      </w:r>
      <w:r w:rsidR="007F1DD6" w:rsidRPr="001744FA">
        <w:rPr>
          <w:rFonts w:ascii="Times New Roman" w:hAnsi="Times New Roman"/>
        </w:rPr>
        <w:t xml:space="preserve">ng giao thông từ </w:t>
      </w:r>
      <w:r w:rsidR="007F1DD6" w:rsidRPr="001744FA">
        <w:rPr>
          <w:rFonts w:ascii="Times New Roman" w:hAnsi="Times New Roman" w:hint="eastAsia"/>
        </w:rPr>
        <w:t>đườ</w:t>
      </w:r>
      <w:r w:rsidR="007F1DD6" w:rsidRPr="001744FA">
        <w:rPr>
          <w:rFonts w:ascii="Times New Roman" w:hAnsi="Times New Roman"/>
        </w:rPr>
        <w:t>ng Hồ Chí Minh vào khu vực biên giới xã Hoà Hải, huyện H</w:t>
      </w:r>
      <w:r w:rsidR="007F1DD6" w:rsidRPr="001744FA">
        <w:rPr>
          <w:rFonts w:ascii="Times New Roman" w:hAnsi="Times New Roman" w:hint="eastAsia"/>
        </w:rPr>
        <w:t>ươ</w:t>
      </w:r>
      <w:r w:rsidR="007F1DD6" w:rsidRPr="001744FA">
        <w:rPr>
          <w:rFonts w:ascii="Times New Roman" w:hAnsi="Times New Roman"/>
        </w:rPr>
        <w:t xml:space="preserve">ng Khê </w:t>
      </w:r>
      <w:r w:rsidR="00553A35" w:rsidRPr="001744FA">
        <w:rPr>
          <w:rFonts w:ascii="Times New Roman" w:hAnsi="Times New Roman"/>
        </w:rPr>
        <w:t>đến ngày 31/8/2025 (</w:t>
      </w:r>
      <w:r w:rsidR="00655D5E" w:rsidRPr="001744FA">
        <w:rPr>
          <w:rFonts w:ascii="Times New Roman" w:hAnsi="Times New Roman"/>
        </w:rPr>
        <w:t xml:space="preserve">đối với </w:t>
      </w:r>
      <w:r w:rsidR="00045846" w:rsidRPr="001744FA">
        <w:rPr>
          <w:rFonts w:ascii="Times New Roman" w:hAnsi="Times New Roman"/>
        </w:rPr>
        <w:t>các hợp đồng</w:t>
      </w:r>
      <w:r w:rsidR="00655D5E" w:rsidRPr="001744FA">
        <w:rPr>
          <w:rFonts w:ascii="Times New Roman" w:hAnsi="Times New Roman"/>
        </w:rPr>
        <w:t xml:space="preserve"> </w:t>
      </w:r>
      <w:r w:rsidR="006F6066" w:rsidRPr="001744FA">
        <w:rPr>
          <w:rFonts w:ascii="Times New Roman" w:hAnsi="Times New Roman"/>
        </w:rPr>
        <w:t xml:space="preserve">thuộc </w:t>
      </w:r>
      <w:r w:rsidR="00553A35" w:rsidRPr="001744FA">
        <w:rPr>
          <w:rFonts w:ascii="Times New Roman" w:hAnsi="Times New Roman"/>
        </w:rPr>
        <w:t>giai đoạn 1)</w:t>
      </w:r>
      <w:r w:rsidR="00EE40FE" w:rsidRPr="001744FA">
        <w:rPr>
          <w:rFonts w:ascii="Times New Roman" w:hAnsi="Times New Roman"/>
        </w:rPr>
        <w:t xml:space="preserve"> và </w:t>
      </w:r>
      <w:r w:rsidR="00553A35" w:rsidRPr="001744FA">
        <w:rPr>
          <w:rFonts w:ascii="Times New Roman" w:hAnsi="Times New Roman"/>
        </w:rPr>
        <w:t>đến ngày</w:t>
      </w:r>
      <w:r w:rsidR="00165E0D" w:rsidRPr="001744FA">
        <w:rPr>
          <w:rFonts w:ascii="Times New Roman" w:hAnsi="Times New Roman"/>
        </w:rPr>
        <w:t xml:space="preserve"> </w:t>
      </w:r>
      <w:r w:rsidR="00553A35" w:rsidRPr="001744FA">
        <w:rPr>
          <w:rFonts w:ascii="Times New Roman" w:hAnsi="Times New Roman"/>
        </w:rPr>
        <w:t>30/9/2025</w:t>
      </w:r>
      <w:r w:rsidR="004642AE" w:rsidRPr="001744FA">
        <w:rPr>
          <w:rFonts w:ascii="Times New Roman" w:hAnsi="Times New Roman"/>
        </w:rPr>
        <w:t xml:space="preserve"> (</w:t>
      </w:r>
      <w:r w:rsidR="002B08E2" w:rsidRPr="001744FA">
        <w:rPr>
          <w:rFonts w:ascii="Times New Roman" w:hAnsi="Times New Roman"/>
        </w:rPr>
        <w:t>đố</w:t>
      </w:r>
      <w:r w:rsidR="00F52765" w:rsidRPr="001744FA">
        <w:rPr>
          <w:rFonts w:ascii="Times New Roman" w:hAnsi="Times New Roman"/>
        </w:rPr>
        <w:t>i với các hợp đồng</w:t>
      </w:r>
      <w:r w:rsidR="004642AE" w:rsidRPr="001744FA">
        <w:rPr>
          <w:rFonts w:ascii="Times New Roman" w:hAnsi="Times New Roman"/>
        </w:rPr>
        <w:t xml:space="preserve"> </w:t>
      </w:r>
      <w:r w:rsidR="00F4299D" w:rsidRPr="001744FA">
        <w:rPr>
          <w:rFonts w:ascii="Times New Roman" w:hAnsi="Times New Roman"/>
        </w:rPr>
        <w:t xml:space="preserve">thuộc </w:t>
      </w:r>
      <w:r w:rsidR="004642AE" w:rsidRPr="001744FA">
        <w:rPr>
          <w:rFonts w:ascii="Times New Roman" w:hAnsi="Times New Roman"/>
        </w:rPr>
        <w:t xml:space="preserve">giai đoạn 2) </w:t>
      </w:r>
      <w:r w:rsidR="007F1DD6" w:rsidRPr="001744FA">
        <w:rPr>
          <w:rFonts w:ascii="Times New Roman" w:hAnsi="Times New Roman"/>
        </w:rPr>
        <w:t xml:space="preserve">như đề xuất của Sở Xây dựng tại Mục 5 Văn bản số </w:t>
      </w:r>
      <w:r w:rsidR="00A5357A" w:rsidRPr="001744FA">
        <w:rPr>
          <w:rFonts w:ascii="Times New Roman" w:hAnsi="Times New Roman"/>
        </w:rPr>
        <w:t>65</w:t>
      </w:r>
      <w:r w:rsidR="007F1DD6" w:rsidRPr="001744FA">
        <w:rPr>
          <w:rFonts w:ascii="Times New Roman" w:hAnsi="Times New Roman"/>
        </w:rPr>
        <w:t>/SXD-QHKT</w:t>
      </w:r>
      <w:r w:rsidR="007F1DD6" w:rsidRPr="001744FA">
        <w:rPr>
          <w:rFonts w:ascii="Times New Roman" w:hAnsi="Times New Roman"/>
          <w:vertAlign w:val="subscript"/>
        </w:rPr>
        <w:t>1</w:t>
      </w:r>
      <w:r w:rsidR="007F1DD6" w:rsidRPr="001744FA">
        <w:rPr>
          <w:rFonts w:ascii="Times New Roman" w:hAnsi="Times New Roman"/>
        </w:rPr>
        <w:t xml:space="preserve"> ngày </w:t>
      </w:r>
      <w:r w:rsidR="00A5357A" w:rsidRPr="001744FA">
        <w:rPr>
          <w:rFonts w:ascii="Times New Roman" w:hAnsi="Times New Roman"/>
        </w:rPr>
        <w:t>09</w:t>
      </w:r>
      <w:r w:rsidR="007F1DD6" w:rsidRPr="001744FA">
        <w:rPr>
          <w:rFonts w:ascii="Times New Roman" w:hAnsi="Times New Roman"/>
        </w:rPr>
        <w:t>/01/2025</w:t>
      </w:r>
      <w:r w:rsidR="00041561" w:rsidRPr="001744FA">
        <w:rPr>
          <w:rFonts w:ascii="Times New Roman" w:hAnsi="Times New Roman"/>
        </w:rPr>
        <w:t>.</w:t>
      </w:r>
    </w:p>
    <w:p w14:paraId="66DD55B8" w14:textId="77777777" w:rsidR="001744FA" w:rsidRPr="001744FA" w:rsidRDefault="001744FA" w:rsidP="001744FA">
      <w:pPr>
        <w:spacing w:before="120"/>
        <w:ind w:firstLine="806"/>
        <w:jc w:val="both"/>
        <w:rPr>
          <w:rFonts w:ascii="Times New Roman" w:hAnsi="Times New Roman"/>
        </w:rPr>
      </w:pPr>
      <w:r w:rsidRPr="001744FA">
        <w:rPr>
          <w:rFonts w:ascii="Times New Roman" w:hAnsi="Times New Roman"/>
        </w:rPr>
        <w:t>Yêu cầu UBND huyện Hương Khê kiểm điểm nghiêm túc, làm rõ trách nhiệm của các tập thể, cá nhân liên quan trong công tác quản lý, điều hành dự án dẫn đến chậm tiến độ thực hiện các gói thầu xây lắp và các gói thầu khác có liên quan, không để xảy ra các trường hợp tương tự.</w:t>
      </w:r>
    </w:p>
    <w:p w14:paraId="542E5FD1" w14:textId="77777777" w:rsidR="001744FA" w:rsidRPr="001744FA" w:rsidRDefault="001744FA" w:rsidP="001744FA">
      <w:pPr>
        <w:spacing w:before="120"/>
        <w:ind w:firstLine="806"/>
        <w:jc w:val="both"/>
        <w:rPr>
          <w:rFonts w:ascii="Times New Roman" w:hAnsi="Times New Roman"/>
        </w:rPr>
      </w:pPr>
      <w:r w:rsidRPr="001744FA">
        <w:rPr>
          <w:rFonts w:ascii="Times New Roman" w:hAnsi="Times New Roman"/>
        </w:rPr>
        <w:t>Trường hợp việc điều chỉnh thời gian thực hiện các hợp đồng nêu trên làm phát sinh chi phí, vượt tổng mức đầu tư dự án, UBND huyện Hương Khê chịu trách nhiệm bố trí kinh phí để thực hiện đảm bảo đúng quy định, thiết thực, hiệu quả, không để xảy ra thất thoát, lãng phí.</w:t>
      </w:r>
    </w:p>
    <w:p w14:paraId="77C04586" w14:textId="51691F9A" w:rsidR="009B0210" w:rsidRPr="006122A2" w:rsidRDefault="001D1BEE" w:rsidP="00B86ADD">
      <w:pPr>
        <w:widowControl w:val="0"/>
        <w:spacing w:before="60"/>
        <w:ind w:firstLine="709"/>
        <w:jc w:val="both"/>
        <w:rPr>
          <w:rFonts w:ascii="Times New Roman" w:hAnsi="Times New Roman"/>
          <w:lang w:val="nl-NL"/>
        </w:rPr>
      </w:pPr>
      <w:r>
        <w:rPr>
          <w:rFonts w:ascii="Times New Roman" w:hAnsi="Times New Roman"/>
          <w:lang w:val="nl-NL"/>
        </w:rPr>
        <w:t>2</w:t>
      </w:r>
      <w:r w:rsidR="00524B2D" w:rsidRPr="006122A2">
        <w:rPr>
          <w:rFonts w:ascii="Times New Roman" w:hAnsi="Times New Roman"/>
          <w:lang w:val="nl-NL"/>
        </w:rPr>
        <w:t>. Giao trách nhiệm thực hiện:</w:t>
      </w:r>
    </w:p>
    <w:p w14:paraId="26380D88" w14:textId="009A0D44" w:rsidR="009B0210" w:rsidRPr="00B86ADD" w:rsidRDefault="00524B2D" w:rsidP="00B86ADD">
      <w:pPr>
        <w:widowControl w:val="0"/>
        <w:spacing w:before="60"/>
        <w:ind w:firstLine="709"/>
        <w:jc w:val="both"/>
        <w:rPr>
          <w:rFonts w:ascii="Times New Roman" w:hAnsi="Times New Roman"/>
          <w:spacing w:val="-4"/>
          <w:lang w:val="nl-NL"/>
        </w:rPr>
      </w:pPr>
      <w:r w:rsidRPr="00B86ADD">
        <w:rPr>
          <w:rFonts w:ascii="Times New Roman" w:hAnsi="Times New Roman"/>
          <w:spacing w:val="-4"/>
          <w:lang w:val="nl-NL"/>
        </w:rPr>
        <w:t xml:space="preserve">- </w:t>
      </w:r>
      <w:r w:rsidR="00137796" w:rsidRPr="00B86ADD">
        <w:rPr>
          <w:rFonts w:ascii="Times New Roman" w:hAnsi="Times New Roman"/>
          <w:spacing w:val="-4"/>
          <w:lang w:val="nl-NL"/>
        </w:rPr>
        <w:t>UBND huyện H</w:t>
      </w:r>
      <w:r w:rsidR="00137796" w:rsidRPr="00B86ADD">
        <w:rPr>
          <w:rFonts w:ascii="Times New Roman" w:hAnsi="Times New Roman" w:hint="eastAsia"/>
          <w:spacing w:val="-4"/>
          <w:lang w:val="nl-NL"/>
        </w:rPr>
        <w:t>ươ</w:t>
      </w:r>
      <w:r w:rsidR="00137796" w:rsidRPr="00B86ADD">
        <w:rPr>
          <w:rFonts w:ascii="Times New Roman" w:hAnsi="Times New Roman"/>
          <w:spacing w:val="-4"/>
          <w:lang w:val="nl-NL"/>
        </w:rPr>
        <w:t>ng Khê</w:t>
      </w:r>
      <w:r w:rsidR="000B58AF" w:rsidRPr="00B86ADD">
        <w:rPr>
          <w:rFonts w:ascii="Times New Roman" w:hAnsi="Times New Roman"/>
          <w:spacing w:val="-4"/>
          <w:lang w:val="nl-NL"/>
        </w:rPr>
        <w:t xml:space="preserve"> (chủ đầu tư</w:t>
      </w:r>
      <w:r w:rsidRPr="00B86ADD">
        <w:rPr>
          <w:rFonts w:ascii="Times New Roman" w:hAnsi="Times New Roman"/>
          <w:spacing w:val="-4"/>
          <w:lang w:val="nl-NL"/>
        </w:rPr>
        <w:t xml:space="preserve">) rà soát, nghiên cứu các nội dung đề xuất của Sở Xây dựng tại Văn bản nêu trên; căn cứ các quy định của pháp luật, khẩn trương thực hiện các hồ sơ, thủ tục và các nội dung liên quan để thực hiện các gói thầu đảm bảo tiến độ, chất lượng, </w:t>
      </w:r>
      <w:r w:rsidR="000E73B8" w:rsidRPr="00B86ADD">
        <w:rPr>
          <w:rFonts w:ascii="Times New Roman" w:hAnsi="Times New Roman"/>
          <w:spacing w:val="-4"/>
          <w:lang w:val="nl-NL"/>
        </w:rPr>
        <w:t xml:space="preserve">an toàn, </w:t>
      </w:r>
      <w:r w:rsidRPr="00B86ADD">
        <w:rPr>
          <w:rFonts w:ascii="Times New Roman" w:hAnsi="Times New Roman"/>
          <w:spacing w:val="-4"/>
          <w:lang w:val="nl-NL"/>
        </w:rPr>
        <w:t>theo đúng quy định của pháp luật.</w:t>
      </w:r>
    </w:p>
    <w:p w14:paraId="4F6BEAF4" w14:textId="0B95969C" w:rsidR="009B0210" w:rsidRDefault="00524B2D" w:rsidP="00B86ADD">
      <w:pPr>
        <w:widowControl w:val="0"/>
        <w:spacing w:before="60"/>
        <w:ind w:firstLine="709"/>
        <w:jc w:val="both"/>
        <w:rPr>
          <w:rFonts w:ascii="Times New Roman" w:hAnsi="Times New Roman"/>
          <w:lang w:val="nl-NL"/>
        </w:rPr>
      </w:pPr>
      <w:r w:rsidRPr="006122A2">
        <w:rPr>
          <w:rFonts w:ascii="Times New Roman" w:hAnsi="Times New Roman"/>
          <w:lang w:val="nl-NL"/>
        </w:rPr>
        <w:lastRenderedPageBreak/>
        <w:t xml:space="preserve">- Các </w:t>
      </w:r>
      <w:r w:rsidR="006723D4" w:rsidRPr="006723D4">
        <w:rPr>
          <w:rFonts w:ascii="Times New Roman" w:hAnsi="Times New Roman"/>
          <w:lang w:val="nl-NL"/>
        </w:rPr>
        <w:t xml:space="preserve">Sở: </w:t>
      </w:r>
      <w:r w:rsidR="006723D4">
        <w:rPr>
          <w:rFonts w:ascii="Times New Roman" w:hAnsi="Times New Roman"/>
          <w:lang w:val="nl-NL"/>
        </w:rPr>
        <w:t xml:space="preserve">Xây dựng, </w:t>
      </w:r>
      <w:r w:rsidR="000018C4">
        <w:rPr>
          <w:rFonts w:ascii="Times New Roman" w:hAnsi="Times New Roman"/>
          <w:lang w:val="nl-NL"/>
        </w:rPr>
        <w:t xml:space="preserve">Giao thông vận tải, </w:t>
      </w:r>
      <w:r w:rsidR="006723D4" w:rsidRPr="006723D4">
        <w:rPr>
          <w:rFonts w:ascii="Times New Roman" w:hAnsi="Times New Roman"/>
          <w:lang w:val="nl-NL"/>
        </w:rPr>
        <w:t xml:space="preserve">Kế hoạch và </w:t>
      </w:r>
      <w:r w:rsidR="006723D4" w:rsidRPr="006723D4">
        <w:rPr>
          <w:rFonts w:ascii="Times New Roman" w:hAnsi="Times New Roman" w:hint="eastAsia"/>
          <w:lang w:val="nl-NL"/>
        </w:rPr>
        <w:t>Đ</w:t>
      </w:r>
      <w:r w:rsidR="006723D4" w:rsidRPr="006723D4">
        <w:rPr>
          <w:rFonts w:ascii="Times New Roman" w:hAnsi="Times New Roman"/>
          <w:lang w:val="nl-NL"/>
        </w:rPr>
        <w:t>ầu t</w:t>
      </w:r>
      <w:r w:rsidR="006723D4" w:rsidRPr="006723D4">
        <w:rPr>
          <w:rFonts w:ascii="Times New Roman" w:hAnsi="Times New Roman" w:hint="eastAsia"/>
          <w:lang w:val="nl-NL"/>
        </w:rPr>
        <w:t>ư</w:t>
      </w:r>
      <w:r w:rsidR="006723D4" w:rsidRPr="006723D4">
        <w:rPr>
          <w:rFonts w:ascii="Times New Roman" w:hAnsi="Times New Roman"/>
          <w:lang w:val="nl-NL"/>
        </w:rPr>
        <w:t>, Tài chính, Tài nguyên và Môi tr</w:t>
      </w:r>
      <w:r w:rsidR="006723D4" w:rsidRPr="006723D4">
        <w:rPr>
          <w:rFonts w:ascii="Times New Roman" w:hAnsi="Times New Roman" w:hint="eastAsia"/>
          <w:lang w:val="nl-NL"/>
        </w:rPr>
        <w:t>ư</w:t>
      </w:r>
      <w:r w:rsidR="006723D4" w:rsidRPr="006723D4">
        <w:rPr>
          <w:rFonts w:ascii="Times New Roman" w:hAnsi="Times New Roman"/>
          <w:lang w:val="nl-NL"/>
        </w:rPr>
        <w:t>ờng</w:t>
      </w:r>
      <w:r w:rsidRPr="006122A2">
        <w:rPr>
          <w:rFonts w:ascii="Times New Roman" w:hAnsi="Times New Roman"/>
          <w:lang w:val="nl-NL"/>
        </w:rPr>
        <w:t xml:space="preserve"> theo chức năng, nhiệm vụ, thẩm quyền và phạm vi, lĩnh vực quản lý</w:t>
      </w:r>
      <w:r w:rsidR="006727C1">
        <w:rPr>
          <w:rFonts w:ascii="Times New Roman" w:hAnsi="Times New Roman"/>
          <w:lang w:val="nl-NL"/>
        </w:rPr>
        <w:t xml:space="preserve"> theo dõi, kiểm tra, đôn đốc</w:t>
      </w:r>
      <w:r w:rsidRPr="006122A2">
        <w:rPr>
          <w:rFonts w:ascii="Times New Roman" w:hAnsi="Times New Roman"/>
          <w:lang w:val="nl-NL"/>
        </w:rPr>
        <w:t xml:space="preserve"> hướng dẫn</w:t>
      </w:r>
      <w:r w:rsidR="00EF47A7">
        <w:rPr>
          <w:rFonts w:ascii="Times New Roman" w:hAnsi="Times New Roman"/>
          <w:lang w:val="nl-NL"/>
        </w:rPr>
        <w:t xml:space="preserve"> </w:t>
      </w:r>
      <w:r w:rsidR="00CE1FEB">
        <w:rPr>
          <w:rFonts w:ascii="Times New Roman" w:hAnsi="Times New Roman"/>
          <w:lang w:val="nl-NL"/>
        </w:rPr>
        <w:t>v</w:t>
      </w:r>
      <w:r w:rsidR="001B6750">
        <w:rPr>
          <w:rFonts w:ascii="Times New Roman" w:hAnsi="Times New Roman"/>
          <w:lang w:val="nl-NL"/>
        </w:rPr>
        <w:t>à xử lý các kiến nghị, đề xuất của</w:t>
      </w:r>
      <w:r w:rsidRPr="006122A2">
        <w:rPr>
          <w:rFonts w:ascii="Times New Roman" w:hAnsi="Times New Roman"/>
          <w:lang w:val="nl-NL"/>
        </w:rPr>
        <w:t xml:space="preserve"> </w:t>
      </w:r>
      <w:r w:rsidR="006723D4" w:rsidRPr="006723D4">
        <w:rPr>
          <w:rFonts w:ascii="Times New Roman" w:hAnsi="Times New Roman"/>
          <w:lang w:val="nl-NL"/>
        </w:rPr>
        <w:t>UBND huyện H</w:t>
      </w:r>
      <w:r w:rsidR="006723D4" w:rsidRPr="006723D4">
        <w:rPr>
          <w:rFonts w:ascii="Times New Roman" w:hAnsi="Times New Roman" w:hint="eastAsia"/>
          <w:lang w:val="nl-NL"/>
        </w:rPr>
        <w:t>ươ</w:t>
      </w:r>
      <w:r w:rsidR="006723D4" w:rsidRPr="006723D4">
        <w:rPr>
          <w:rFonts w:ascii="Times New Roman" w:hAnsi="Times New Roman"/>
          <w:lang w:val="nl-NL"/>
        </w:rPr>
        <w:t>ng Khê</w:t>
      </w:r>
      <w:r w:rsidRPr="006122A2">
        <w:rPr>
          <w:rFonts w:ascii="Times New Roman" w:hAnsi="Times New Roman"/>
          <w:lang w:val="nl-NL"/>
        </w:rPr>
        <w:t xml:space="preserve"> </w:t>
      </w:r>
      <w:r w:rsidR="007604A3">
        <w:rPr>
          <w:rFonts w:ascii="Times New Roman" w:hAnsi="Times New Roman"/>
          <w:lang w:val="nl-NL"/>
        </w:rPr>
        <w:t>trong quá trình thực hiện</w:t>
      </w:r>
      <w:r w:rsidRPr="006122A2">
        <w:rPr>
          <w:rFonts w:ascii="Times New Roman" w:hAnsi="Times New Roman"/>
          <w:lang w:val="nl-NL"/>
        </w:rPr>
        <w:t xml:space="preserve"> đảm bảo kịp thời, đúng quy định.</w:t>
      </w:r>
    </w:p>
    <w:p w14:paraId="378D56D3" w14:textId="2D6757EB" w:rsidR="00890424" w:rsidRPr="001F72DB" w:rsidRDefault="00890424" w:rsidP="00B86ADD">
      <w:pPr>
        <w:tabs>
          <w:tab w:val="left" w:pos="0"/>
        </w:tabs>
        <w:spacing w:before="80"/>
        <w:ind w:firstLine="669"/>
        <w:jc w:val="both"/>
        <w:rPr>
          <w:rFonts w:ascii="Times New Roman" w:hAnsi="Times New Roman"/>
          <w:lang w:val="nl-NL"/>
        </w:rPr>
      </w:pPr>
      <w:r w:rsidRPr="001F72DB">
        <w:rPr>
          <w:rFonts w:ascii="Times New Roman" w:hAnsi="Times New Roman"/>
          <w:lang w:val="nl-NL"/>
        </w:rPr>
        <w:t>UBND huyện H</w:t>
      </w:r>
      <w:r w:rsidRPr="001F72DB">
        <w:rPr>
          <w:rFonts w:ascii="Times New Roman" w:hAnsi="Times New Roman" w:hint="eastAsia"/>
          <w:lang w:val="nl-NL"/>
        </w:rPr>
        <w:t>ươ</w:t>
      </w:r>
      <w:r w:rsidRPr="001F72DB">
        <w:rPr>
          <w:rFonts w:ascii="Times New Roman" w:hAnsi="Times New Roman"/>
          <w:lang w:val="nl-NL"/>
        </w:rPr>
        <w:t xml:space="preserve">ng Khê </w:t>
      </w:r>
      <w:r w:rsidRPr="001F72DB">
        <w:rPr>
          <w:rFonts w:ascii="Times New Roman" w:hAnsi="Times New Roman"/>
          <w:lang w:val="pt-BR"/>
        </w:rPr>
        <w:t xml:space="preserve">(cơ quan đề nghị), </w:t>
      </w:r>
      <w:r w:rsidRPr="001F72DB">
        <w:rPr>
          <w:rFonts w:ascii="Times New Roman" w:hAnsi="Times New Roman"/>
          <w:noProof/>
          <w:lang w:val="nl-NL"/>
        </w:rPr>
        <w:t>Sở Xây dựng</w:t>
      </w:r>
      <w:r w:rsidRPr="001F72DB">
        <w:rPr>
          <w:rFonts w:ascii="Times New Roman" w:hAnsi="Times New Roman"/>
          <w:lang w:val="pt-BR"/>
        </w:rPr>
        <w:t xml:space="preserve"> (cơ quan tham mưu, đề xuất) chịu hoàn toàn trách nhiệm trước pháp luật, Chủ tịch UBND tỉnh, UBND tỉnh và cơ quan thanh tra, kiểm tra về tính chính xác, sự tuân thủ các quy định pháp luật của các thông tin, số liệu, nội dung báo cáo và các kiến nghị, đề xuất tại các văn bản nêu trên; </w:t>
      </w:r>
      <w:r w:rsidRPr="001F72DB">
        <w:rPr>
          <w:rFonts w:ascii="Times New Roman" w:hAnsi="Times New Roman"/>
          <w:lang w:val="nl-NL"/>
        </w:rPr>
        <w:t>tuyệt đối không để xảy ra lãng phí, thất thoát ngân sách Nhà nước. Sở Xây dựng, UBND huyện H</w:t>
      </w:r>
      <w:r w:rsidRPr="001F72DB">
        <w:rPr>
          <w:rFonts w:ascii="Times New Roman" w:hAnsi="Times New Roman" w:hint="eastAsia"/>
          <w:lang w:val="nl-NL"/>
        </w:rPr>
        <w:t>ươ</w:t>
      </w:r>
      <w:r w:rsidRPr="001F72DB">
        <w:rPr>
          <w:rFonts w:ascii="Times New Roman" w:hAnsi="Times New Roman"/>
          <w:lang w:val="nl-NL"/>
        </w:rPr>
        <w:t>ng Khê chịu hoàn toàn trách nhiệm nếu để xảy ra lãng phí, thất thoát ngân sách Nhà nước./.</w:t>
      </w:r>
    </w:p>
    <w:p w14:paraId="7A217697" w14:textId="005E842F" w:rsidR="009B0210" w:rsidRPr="006122A2" w:rsidRDefault="009B0210" w:rsidP="00EB44F1">
      <w:pPr>
        <w:spacing w:before="120"/>
        <w:ind w:firstLine="720"/>
        <w:jc w:val="both"/>
        <w:rPr>
          <w:rFonts w:ascii="Times New Roman" w:hAnsi="Times New Roman"/>
          <w:sz w:val="2"/>
          <w:lang w:val="pt-BR"/>
        </w:rPr>
      </w:pPr>
    </w:p>
    <w:tbl>
      <w:tblPr>
        <w:tblpPr w:leftFromText="181" w:rightFromText="181" w:vertAnchor="text" w:tblpY="131"/>
        <w:tblOverlap w:val="never"/>
        <w:tblW w:w="9072" w:type="dxa"/>
        <w:tblLayout w:type="fixed"/>
        <w:tblCellMar>
          <w:left w:w="0" w:type="dxa"/>
          <w:right w:w="0" w:type="dxa"/>
        </w:tblCellMar>
        <w:tblLook w:val="0000" w:firstRow="0" w:lastRow="0" w:firstColumn="0" w:lastColumn="0" w:noHBand="0" w:noVBand="0"/>
      </w:tblPr>
      <w:tblGrid>
        <w:gridCol w:w="4536"/>
        <w:gridCol w:w="4536"/>
      </w:tblGrid>
      <w:tr w:rsidR="009B0210" w:rsidRPr="006122A2" w14:paraId="53ED58C5" w14:textId="77777777" w:rsidTr="00F047F2">
        <w:trPr>
          <w:trHeight w:val="1701"/>
        </w:trPr>
        <w:tc>
          <w:tcPr>
            <w:tcW w:w="4536" w:type="dxa"/>
          </w:tcPr>
          <w:p w14:paraId="70CF8AE5" w14:textId="77777777" w:rsidR="009B0210" w:rsidRPr="006122A2" w:rsidRDefault="00524B2D" w:rsidP="00F047F2">
            <w:pPr>
              <w:jc w:val="both"/>
              <w:rPr>
                <w:rFonts w:ascii="Times New Roman" w:hAnsi="Times New Roman"/>
                <w:b/>
                <w:bCs/>
                <w:i/>
                <w:iCs/>
                <w:sz w:val="24"/>
                <w:szCs w:val="24"/>
                <w:u w:val="single"/>
                <w:lang w:val="nl-NL"/>
              </w:rPr>
            </w:pPr>
            <w:r w:rsidRPr="006122A2">
              <w:rPr>
                <w:rFonts w:ascii="Times New Roman" w:hAnsi="Times New Roman"/>
                <w:lang w:val="nl-NL"/>
              </w:rPr>
              <w:t xml:space="preserve"> </w:t>
            </w:r>
            <w:r w:rsidRPr="006122A2">
              <w:rPr>
                <w:rFonts w:ascii="Times New Roman" w:hAnsi="Times New Roman"/>
                <w:b/>
                <w:bCs/>
                <w:i/>
                <w:iCs/>
                <w:sz w:val="24"/>
                <w:szCs w:val="24"/>
                <w:lang w:val="nl-NL"/>
              </w:rPr>
              <w:t>Nơi nhận:</w:t>
            </w:r>
          </w:p>
          <w:p w14:paraId="65105FC3" w14:textId="77777777" w:rsidR="009B0210" w:rsidRPr="006122A2" w:rsidRDefault="00524B2D" w:rsidP="00F047F2">
            <w:pPr>
              <w:jc w:val="both"/>
              <w:rPr>
                <w:rFonts w:ascii="Times New Roman" w:hAnsi="Times New Roman"/>
                <w:sz w:val="22"/>
                <w:szCs w:val="22"/>
                <w:lang w:val="nl-NL"/>
              </w:rPr>
            </w:pPr>
            <w:r w:rsidRPr="006122A2">
              <w:rPr>
                <w:rFonts w:ascii="Times New Roman" w:hAnsi="Times New Roman"/>
                <w:sz w:val="22"/>
                <w:szCs w:val="22"/>
                <w:lang w:val="nl-NL"/>
              </w:rPr>
              <w:t>- Như trên;</w:t>
            </w:r>
          </w:p>
          <w:p w14:paraId="40369D52" w14:textId="7DB9FE1B" w:rsidR="009B0210" w:rsidRPr="006122A2" w:rsidRDefault="00524B2D" w:rsidP="00F047F2">
            <w:pPr>
              <w:jc w:val="both"/>
              <w:rPr>
                <w:rFonts w:ascii="Times New Roman" w:hAnsi="Times New Roman"/>
                <w:sz w:val="22"/>
                <w:szCs w:val="22"/>
                <w:lang w:val="nl-NL"/>
              </w:rPr>
            </w:pPr>
            <w:r w:rsidRPr="006122A2">
              <w:rPr>
                <w:rFonts w:ascii="Times New Roman" w:hAnsi="Times New Roman"/>
                <w:sz w:val="22"/>
                <w:szCs w:val="22"/>
                <w:lang w:val="nl-NL"/>
              </w:rPr>
              <w:t xml:space="preserve">- Chủ tịch, các </w:t>
            </w:r>
            <w:r w:rsidR="00A32988">
              <w:rPr>
                <w:rFonts w:ascii="Times New Roman" w:hAnsi="Times New Roman"/>
                <w:sz w:val="22"/>
                <w:szCs w:val="22"/>
                <w:lang w:val="nl-NL"/>
              </w:rPr>
              <w:t>PCT</w:t>
            </w:r>
            <w:r w:rsidRPr="006122A2">
              <w:rPr>
                <w:rFonts w:ascii="Times New Roman" w:hAnsi="Times New Roman"/>
                <w:sz w:val="22"/>
                <w:szCs w:val="22"/>
                <w:lang w:val="nl-NL"/>
              </w:rPr>
              <w:t xml:space="preserve"> UBND tỉnh;</w:t>
            </w:r>
          </w:p>
          <w:p w14:paraId="0A3E38B2" w14:textId="34DE6514" w:rsidR="009B0210" w:rsidRPr="006122A2" w:rsidRDefault="00524B2D" w:rsidP="00F047F2">
            <w:pPr>
              <w:jc w:val="both"/>
              <w:rPr>
                <w:rFonts w:ascii="Times New Roman" w:hAnsi="Times New Roman"/>
                <w:sz w:val="22"/>
                <w:szCs w:val="22"/>
                <w:lang w:val="nl-NL"/>
              </w:rPr>
            </w:pPr>
            <w:r w:rsidRPr="006122A2">
              <w:rPr>
                <w:rFonts w:ascii="Times New Roman" w:hAnsi="Times New Roman"/>
                <w:sz w:val="22"/>
                <w:szCs w:val="22"/>
                <w:lang w:val="nl-NL"/>
              </w:rPr>
              <w:t xml:space="preserve">- Chánh VP, các </w:t>
            </w:r>
            <w:r w:rsidR="00081BE7">
              <w:rPr>
                <w:rFonts w:ascii="Times New Roman" w:hAnsi="Times New Roman"/>
                <w:sz w:val="22"/>
                <w:szCs w:val="22"/>
                <w:lang w:val="nl-NL"/>
              </w:rPr>
              <w:t>P</w:t>
            </w:r>
            <w:r w:rsidR="00BF24E2">
              <w:rPr>
                <w:rFonts w:ascii="Times New Roman" w:hAnsi="Times New Roman"/>
                <w:sz w:val="22"/>
                <w:szCs w:val="22"/>
                <w:lang w:val="nl-NL"/>
              </w:rPr>
              <w:t>C</w:t>
            </w:r>
            <w:r w:rsidRPr="006122A2">
              <w:rPr>
                <w:rFonts w:ascii="Times New Roman" w:hAnsi="Times New Roman"/>
                <w:sz w:val="22"/>
                <w:szCs w:val="22"/>
                <w:lang w:val="nl-NL"/>
              </w:rPr>
              <w:t>VP UBND tỉnh;</w:t>
            </w:r>
          </w:p>
          <w:p w14:paraId="1011B958" w14:textId="77777777" w:rsidR="009B0210" w:rsidRPr="006122A2" w:rsidRDefault="00524B2D" w:rsidP="00F047F2">
            <w:pPr>
              <w:jc w:val="both"/>
              <w:rPr>
                <w:rFonts w:ascii="Times New Roman" w:hAnsi="Times New Roman"/>
                <w:sz w:val="22"/>
                <w:szCs w:val="22"/>
              </w:rPr>
            </w:pPr>
            <w:r w:rsidRPr="006122A2">
              <w:rPr>
                <w:rFonts w:ascii="Times New Roman" w:hAnsi="Times New Roman"/>
                <w:sz w:val="22"/>
                <w:szCs w:val="22"/>
              </w:rPr>
              <w:t>- Trung tâm CB -TH tỉnh;</w:t>
            </w:r>
          </w:p>
          <w:p w14:paraId="13000CAF" w14:textId="26C5053C" w:rsidR="009B0210" w:rsidRPr="006122A2" w:rsidRDefault="00524B2D" w:rsidP="00F047F2">
            <w:pPr>
              <w:jc w:val="both"/>
              <w:rPr>
                <w:rFonts w:ascii="Times New Roman" w:hAnsi="Times New Roman"/>
                <w:sz w:val="22"/>
                <w:szCs w:val="22"/>
              </w:rPr>
            </w:pPr>
            <w:r w:rsidRPr="006122A2">
              <w:rPr>
                <w:rFonts w:ascii="Times New Roman" w:hAnsi="Times New Roman"/>
                <w:sz w:val="22"/>
                <w:szCs w:val="22"/>
              </w:rPr>
              <w:t xml:space="preserve">- Lưu VT, </w:t>
            </w:r>
            <w:r w:rsidR="00216A29">
              <w:rPr>
                <w:rFonts w:ascii="Times New Roman" w:hAnsi="Times New Roman"/>
                <w:sz w:val="22"/>
                <w:szCs w:val="22"/>
              </w:rPr>
              <w:t>GT</w:t>
            </w:r>
            <w:r w:rsidR="00216A29">
              <w:rPr>
                <w:rFonts w:ascii="Times New Roman" w:hAnsi="Times New Roman"/>
                <w:sz w:val="22"/>
                <w:szCs w:val="22"/>
                <w:vertAlign w:val="subscript"/>
              </w:rPr>
              <w:t>1</w:t>
            </w:r>
            <w:r w:rsidRPr="006122A2">
              <w:rPr>
                <w:rFonts w:ascii="Times New Roman" w:hAnsi="Times New Roman"/>
                <w:sz w:val="22"/>
                <w:szCs w:val="22"/>
              </w:rPr>
              <w:t>.</w:t>
            </w:r>
          </w:p>
          <w:p w14:paraId="03F35365" w14:textId="77777777" w:rsidR="009B0210" w:rsidRPr="006122A2" w:rsidRDefault="00524B2D" w:rsidP="00F047F2">
            <w:pPr>
              <w:jc w:val="both"/>
              <w:rPr>
                <w:rFonts w:ascii="Times New Roman" w:hAnsi="Times New Roman"/>
                <w:sz w:val="22"/>
                <w:szCs w:val="22"/>
              </w:rPr>
            </w:pPr>
            <w:r w:rsidRPr="006122A2">
              <w:rPr>
                <w:rFonts w:ascii="Times New Roman" w:hAnsi="Times New Roman"/>
                <w:sz w:val="22"/>
                <w:szCs w:val="22"/>
              </w:rPr>
              <w:t xml:space="preserve"> </w:t>
            </w:r>
          </w:p>
        </w:tc>
        <w:tc>
          <w:tcPr>
            <w:tcW w:w="4536" w:type="dxa"/>
          </w:tcPr>
          <w:p w14:paraId="28D2F78D" w14:textId="77777777" w:rsidR="009B0210" w:rsidRPr="006122A2" w:rsidRDefault="00524B2D" w:rsidP="00F047F2">
            <w:pPr>
              <w:jc w:val="center"/>
              <w:rPr>
                <w:rFonts w:ascii="Times New Roman" w:hAnsi="Times New Roman"/>
                <w:b/>
                <w:sz w:val="26"/>
                <w:szCs w:val="26"/>
                <w:lang w:val="pt-BR"/>
              </w:rPr>
            </w:pPr>
            <w:r w:rsidRPr="006122A2">
              <w:rPr>
                <w:rFonts w:ascii="Times New Roman" w:hAnsi="Times New Roman"/>
                <w:b/>
                <w:sz w:val="26"/>
                <w:szCs w:val="26"/>
                <w:lang w:val="pt-BR"/>
              </w:rPr>
              <w:t>KT. CHỦ TỊCH</w:t>
            </w:r>
          </w:p>
          <w:p w14:paraId="406F95FE" w14:textId="77777777" w:rsidR="009B0210" w:rsidRPr="006122A2" w:rsidRDefault="00524B2D" w:rsidP="00F047F2">
            <w:pPr>
              <w:jc w:val="center"/>
              <w:rPr>
                <w:rFonts w:ascii="Times New Roman" w:hAnsi="Times New Roman"/>
                <w:b/>
                <w:sz w:val="26"/>
                <w:szCs w:val="26"/>
                <w:lang w:val="pt-BR"/>
              </w:rPr>
            </w:pPr>
            <w:r w:rsidRPr="006122A2">
              <w:rPr>
                <w:rFonts w:ascii="Times New Roman" w:hAnsi="Times New Roman"/>
                <w:b/>
                <w:sz w:val="26"/>
                <w:szCs w:val="26"/>
                <w:lang w:val="pt-BR"/>
              </w:rPr>
              <w:t>PHÓ CHỦ TỊCH</w:t>
            </w:r>
          </w:p>
          <w:p w14:paraId="13DA0CD7" w14:textId="77777777" w:rsidR="009B0210" w:rsidRPr="006122A2" w:rsidRDefault="00524B2D" w:rsidP="00F047F2">
            <w:pPr>
              <w:jc w:val="center"/>
              <w:rPr>
                <w:rFonts w:ascii="Times New Roman" w:hAnsi="Times New Roman"/>
                <w:b/>
                <w:sz w:val="26"/>
                <w:szCs w:val="26"/>
                <w:lang w:val="pt-BR"/>
              </w:rPr>
            </w:pPr>
            <w:r w:rsidRPr="006122A2">
              <w:rPr>
                <w:rFonts w:ascii="Times New Roman" w:hAnsi="Times New Roman"/>
                <w:b/>
                <w:sz w:val="26"/>
                <w:szCs w:val="26"/>
                <w:lang w:val="pt-BR"/>
              </w:rPr>
              <w:t xml:space="preserve">  </w:t>
            </w:r>
          </w:p>
          <w:p w14:paraId="2F2B463C" w14:textId="77777777" w:rsidR="009B0210" w:rsidRPr="006122A2" w:rsidRDefault="009B0210" w:rsidP="00F047F2">
            <w:pPr>
              <w:jc w:val="center"/>
              <w:rPr>
                <w:rFonts w:ascii="Times New Roman" w:hAnsi="Times New Roman"/>
                <w:b/>
                <w:sz w:val="8"/>
                <w:lang w:val="pt-BR"/>
              </w:rPr>
            </w:pPr>
          </w:p>
          <w:p w14:paraId="2A323321" w14:textId="77777777" w:rsidR="009B0210" w:rsidRPr="006122A2" w:rsidRDefault="009B0210" w:rsidP="00F047F2">
            <w:pPr>
              <w:jc w:val="center"/>
              <w:rPr>
                <w:rFonts w:ascii="Times New Roman" w:hAnsi="Times New Roman"/>
                <w:b/>
                <w:sz w:val="8"/>
                <w:lang w:val="pt-BR"/>
              </w:rPr>
            </w:pPr>
          </w:p>
          <w:p w14:paraId="62E04FD4" w14:textId="77777777" w:rsidR="009B0210" w:rsidRPr="006122A2" w:rsidRDefault="009B0210" w:rsidP="00F047F2">
            <w:pPr>
              <w:jc w:val="center"/>
              <w:rPr>
                <w:rFonts w:ascii="Times New Roman" w:hAnsi="Times New Roman"/>
                <w:b/>
                <w:sz w:val="8"/>
                <w:lang w:val="pt-BR"/>
              </w:rPr>
            </w:pPr>
          </w:p>
          <w:p w14:paraId="526365DC" w14:textId="77777777" w:rsidR="009B0210" w:rsidRPr="006122A2" w:rsidRDefault="009B0210" w:rsidP="00F047F2">
            <w:pPr>
              <w:jc w:val="center"/>
              <w:rPr>
                <w:rFonts w:ascii="Times New Roman" w:hAnsi="Times New Roman"/>
                <w:b/>
                <w:sz w:val="8"/>
                <w:lang w:val="pt-BR"/>
              </w:rPr>
            </w:pPr>
          </w:p>
          <w:p w14:paraId="4A478DB3" w14:textId="77777777" w:rsidR="009B0210" w:rsidRPr="006122A2" w:rsidRDefault="009B0210" w:rsidP="00F047F2">
            <w:pPr>
              <w:jc w:val="center"/>
              <w:rPr>
                <w:rFonts w:ascii="Times New Roman" w:hAnsi="Times New Roman"/>
                <w:b/>
                <w:sz w:val="16"/>
                <w:lang w:val="pt-BR"/>
              </w:rPr>
            </w:pPr>
          </w:p>
          <w:p w14:paraId="3613F1A2" w14:textId="77777777" w:rsidR="009B0210" w:rsidRPr="006122A2" w:rsidRDefault="009B0210" w:rsidP="00F047F2">
            <w:pPr>
              <w:jc w:val="center"/>
              <w:rPr>
                <w:rFonts w:ascii="Times New Roman" w:hAnsi="Times New Roman"/>
                <w:b/>
                <w:sz w:val="54"/>
                <w:lang w:val="pt-BR"/>
              </w:rPr>
            </w:pPr>
          </w:p>
          <w:p w14:paraId="36299304" w14:textId="77777777" w:rsidR="009B0210" w:rsidRPr="006122A2" w:rsidRDefault="009B0210" w:rsidP="00F047F2">
            <w:pPr>
              <w:jc w:val="center"/>
              <w:rPr>
                <w:rFonts w:ascii="Times New Roman" w:hAnsi="Times New Roman"/>
                <w:b/>
                <w:sz w:val="12"/>
                <w:lang w:val="pt-BR"/>
              </w:rPr>
            </w:pPr>
          </w:p>
          <w:p w14:paraId="73F9DF03" w14:textId="77777777" w:rsidR="009B0210" w:rsidRPr="006122A2" w:rsidRDefault="00524B2D" w:rsidP="00F047F2">
            <w:pPr>
              <w:jc w:val="center"/>
              <w:rPr>
                <w:rFonts w:ascii="Times New Roman" w:hAnsi="Times New Roman"/>
                <w:b/>
                <w:bCs/>
                <w:sz w:val="30"/>
              </w:rPr>
            </w:pPr>
            <w:r w:rsidRPr="006122A2">
              <w:rPr>
                <w:rFonts w:ascii="Times New Roman" w:hAnsi="Times New Roman"/>
                <w:b/>
              </w:rPr>
              <w:t>Trần Báu Hà</w:t>
            </w:r>
          </w:p>
        </w:tc>
      </w:tr>
    </w:tbl>
    <w:p w14:paraId="53735FF2" w14:textId="77777777" w:rsidR="009B0210" w:rsidRPr="006122A2" w:rsidRDefault="009B0210">
      <w:pPr>
        <w:spacing w:line="360" w:lineRule="exact"/>
        <w:rPr>
          <w:rFonts w:ascii="Times New Roman" w:hAnsi="Times New Roman"/>
          <w:b/>
        </w:rPr>
      </w:pPr>
    </w:p>
    <w:sectPr w:rsidR="009B0210" w:rsidRPr="006122A2" w:rsidSect="00B86ADD">
      <w:headerReference w:type="default" r:id="rId8"/>
      <w:footerReference w:type="even" r:id="rId9"/>
      <w:footerReference w:type="default" r:id="rId10"/>
      <w:pgSz w:w="11907" w:h="16840" w:code="9"/>
      <w:pgMar w:top="851" w:right="1134" w:bottom="680"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F8AD5" w14:textId="77777777" w:rsidR="00C4651A" w:rsidRDefault="00C4651A">
      <w:r>
        <w:separator/>
      </w:r>
    </w:p>
  </w:endnote>
  <w:endnote w:type="continuationSeparator" w:id="0">
    <w:p w14:paraId="18E7498E" w14:textId="77777777" w:rsidR="00C4651A" w:rsidRDefault="00C4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8A3D" w14:textId="77777777" w:rsidR="009B0210" w:rsidRDefault="00524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02938" w14:textId="77777777" w:rsidR="009B0210" w:rsidRDefault="009B0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4D2A" w14:textId="77777777" w:rsidR="009B0210" w:rsidRDefault="009B0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0A47" w14:textId="77777777" w:rsidR="00C4651A" w:rsidRDefault="00C4651A">
      <w:r>
        <w:separator/>
      </w:r>
    </w:p>
  </w:footnote>
  <w:footnote w:type="continuationSeparator" w:id="0">
    <w:p w14:paraId="261F1D73" w14:textId="77777777" w:rsidR="00C4651A" w:rsidRDefault="00C4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A6B" w14:textId="77777777" w:rsidR="009B0210" w:rsidRDefault="00524B2D">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D2454">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5B"/>
    <w:multiLevelType w:val="hybridMultilevel"/>
    <w:tmpl w:val="1DFA4BF6"/>
    <w:lvl w:ilvl="0" w:tplc="11D2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20884"/>
    <w:multiLevelType w:val="hybridMultilevel"/>
    <w:tmpl w:val="35F4319C"/>
    <w:lvl w:ilvl="0" w:tplc="D6424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B16CE"/>
    <w:multiLevelType w:val="hybridMultilevel"/>
    <w:tmpl w:val="2438E2FC"/>
    <w:lvl w:ilvl="0" w:tplc="B170BA5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10484C"/>
    <w:multiLevelType w:val="hybridMultilevel"/>
    <w:tmpl w:val="7CDA21E4"/>
    <w:lvl w:ilvl="0" w:tplc="8CA4E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36270"/>
    <w:multiLevelType w:val="hybridMultilevel"/>
    <w:tmpl w:val="FFD074FA"/>
    <w:lvl w:ilvl="0" w:tplc="8BDE5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CF596C"/>
    <w:multiLevelType w:val="hybridMultilevel"/>
    <w:tmpl w:val="EFD44172"/>
    <w:lvl w:ilvl="0" w:tplc="CDBA16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1A71B39"/>
    <w:multiLevelType w:val="hybridMultilevel"/>
    <w:tmpl w:val="9B860470"/>
    <w:lvl w:ilvl="0" w:tplc="3CBEC1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1D5FE0"/>
    <w:multiLevelType w:val="hybridMultilevel"/>
    <w:tmpl w:val="ACFCE772"/>
    <w:lvl w:ilvl="0" w:tplc="02F01D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302C1A"/>
    <w:multiLevelType w:val="hybridMultilevel"/>
    <w:tmpl w:val="39FC0A4C"/>
    <w:lvl w:ilvl="0" w:tplc="693A375A">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72119897">
    <w:abstractNumId w:val="2"/>
  </w:num>
  <w:num w:numId="2" w16cid:durableId="642659077">
    <w:abstractNumId w:val="7"/>
  </w:num>
  <w:num w:numId="3" w16cid:durableId="2033801349">
    <w:abstractNumId w:val="4"/>
  </w:num>
  <w:num w:numId="4" w16cid:durableId="77020194">
    <w:abstractNumId w:val="6"/>
  </w:num>
  <w:num w:numId="5" w16cid:durableId="1629120982">
    <w:abstractNumId w:val="1"/>
  </w:num>
  <w:num w:numId="6" w16cid:durableId="1328947579">
    <w:abstractNumId w:val="3"/>
  </w:num>
  <w:num w:numId="7" w16cid:durableId="6107438">
    <w:abstractNumId w:val="0"/>
  </w:num>
  <w:num w:numId="8" w16cid:durableId="1062751292">
    <w:abstractNumId w:val="8"/>
  </w:num>
  <w:num w:numId="9" w16cid:durableId="150416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210"/>
    <w:rsid w:val="00000F6C"/>
    <w:rsid w:val="000018C4"/>
    <w:rsid w:val="00001C54"/>
    <w:rsid w:val="0001030B"/>
    <w:rsid w:val="00012792"/>
    <w:rsid w:val="00025CBD"/>
    <w:rsid w:val="00027599"/>
    <w:rsid w:val="00033FAF"/>
    <w:rsid w:val="00041561"/>
    <w:rsid w:val="00045846"/>
    <w:rsid w:val="000514A7"/>
    <w:rsid w:val="00080C03"/>
    <w:rsid w:val="00081BE7"/>
    <w:rsid w:val="000A63FE"/>
    <w:rsid w:val="000A6735"/>
    <w:rsid w:val="000B2C69"/>
    <w:rsid w:val="000B45A0"/>
    <w:rsid w:val="000B58AF"/>
    <w:rsid w:val="000C3286"/>
    <w:rsid w:val="000D121D"/>
    <w:rsid w:val="000D63E4"/>
    <w:rsid w:val="000E0A6A"/>
    <w:rsid w:val="000E73B8"/>
    <w:rsid w:val="000F5A4B"/>
    <w:rsid w:val="000F7523"/>
    <w:rsid w:val="001078A0"/>
    <w:rsid w:val="0011283E"/>
    <w:rsid w:val="00112A66"/>
    <w:rsid w:val="0011343C"/>
    <w:rsid w:val="0012030A"/>
    <w:rsid w:val="00121CAF"/>
    <w:rsid w:val="001243DF"/>
    <w:rsid w:val="0013132D"/>
    <w:rsid w:val="001345E2"/>
    <w:rsid w:val="00137796"/>
    <w:rsid w:val="001532CD"/>
    <w:rsid w:val="00163424"/>
    <w:rsid w:val="00165E0D"/>
    <w:rsid w:val="00167DE2"/>
    <w:rsid w:val="001744FA"/>
    <w:rsid w:val="00180240"/>
    <w:rsid w:val="00187946"/>
    <w:rsid w:val="001A5222"/>
    <w:rsid w:val="001B1DF6"/>
    <w:rsid w:val="001B3964"/>
    <w:rsid w:val="001B499B"/>
    <w:rsid w:val="001B6750"/>
    <w:rsid w:val="001C0B56"/>
    <w:rsid w:val="001C2A58"/>
    <w:rsid w:val="001D1BEE"/>
    <w:rsid w:val="001D5111"/>
    <w:rsid w:val="001D7793"/>
    <w:rsid w:val="001F09C7"/>
    <w:rsid w:val="001F5E6D"/>
    <w:rsid w:val="001F72DB"/>
    <w:rsid w:val="00200340"/>
    <w:rsid w:val="00205FEE"/>
    <w:rsid w:val="00211C16"/>
    <w:rsid w:val="002121B5"/>
    <w:rsid w:val="00216A29"/>
    <w:rsid w:val="00230B8C"/>
    <w:rsid w:val="00230BB4"/>
    <w:rsid w:val="00234E85"/>
    <w:rsid w:val="00242407"/>
    <w:rsid w:val="00242E3E"/>
    <w:rsid w:val="00245BF4"/>
    <w:rsid w:val="00246E33"/>
    <w:rsid w:val="00250BD4"/>
    <w:rsid w:val="00251CB9"/>
    <w:rsid w:val="00265AC2"/>
    <w:rsid w:val="002669F2"/>
    <w:rsid w:val="002749FA"/>
    <w:rsid w:val="002B08E2"/>
    <w:rsid w:val="002B3316"/>
    <w:rsid w:val="002B42EF"/>
    <w:rsid w:val="002D036C"/>
    <w:rsid w:val="002E68CB"/>
    <w:rsid w:val="002E75BD"/>
    <w:rsid w:val="002F4237"/>
    <w:rsid w:val="002F51B5"/>
    <w:rsid w:val="00300FB5"/>
    <w:rsid w:val="00327A36"/>
    <w:rsid w:val="0035145A"/>
    <w:rsid w:val="00363B2C"/>
    <w:rsid w:val="003C045F"/>
    <w:rsid w:val="003C70A5"/>
    <w:rsid w:val="003C7991"/>
    <w:rsid w:val="003D117C"/>
    <w:rsid w:val="003D5F8F"/>
    <w:rsid w:val="003E231B"/>
    <w:rsid w:val="003F5008"/>
    <w:rsid w:val="004024FF"/>
    <w:rsid w:val="00426130"/>
    <w:rsid w:val="004304E2"/>
    <w:rsid w:val="00441B63"/>
    <w:rsid w:val="004474A3"/>
    <w:rsid w:val="004642AE"/>
    <w:rsid w:val="00470409"/>
    <w:rsid w:val="004845F4"/>
    <w:rsid w:val="00486CC6"/>
    <w:rsid w:val="00494C63"/>
    <w:rsid w:val="004B05F3"/>
    <w:rsid w:val="004B2F76"/>
    <w:rsid w:val="004B6335"/>
    <w:rsid w:val="004B71A4"/>
    <w:rsid w:val="004C1F35"/>
    <w:rsid w:val="004D2454"/>
    <w:rsid w:val="004E0460"/>
    <w:rsid w:val="0050220D"/>
    <w:rsid w:val="00511F70"/>
    <w:rsid w:val="00513F34"/>
    <w:rsid w:val="00513FDC"/>
    <w:rsid w:val="00520E1F"/>
    <w:rsid w:val="00524B2D"/>
    <w:rsid w:val="005537DF"/>
    <w:rsid w:val="00553A35"/>
    <w:rsid w:val="00557C73"/>
    <w:rsid w:val="0058586D"/>
    <w:rsid w:val="005867C7"/>
    <w:rsid w:val="005A4792"/>
    <w:rsid w:val="005B4B5F"/>
    <w:rsid w:val="005D7E54"/>
    <w:rsid w:val="005F6C4E"/>
    <w:rsid w:val="00600F22"/>
    <w:rsid w:val="00604E8C"/>
    <w:rsid w:val="006122A2"/>
    <w:rsid w:val="00641EBC"/>
    <w:rsid w:val="0065589B"/>
    <w:rsid w:val="00655D5E"/>
    <w:rsid w:val="006723D4"/>
    <w:rsid w:val="006727C1"/>
    <w:rsid w:val="00675AD8"/>
    <w:rsid w:val="00675CF9"/>
    <w:rsid w:val="006A0BF1"/>
    <w:rsid w:val="006A7848"/>
    <w:rsid w:val="006B4DCD"/>
    <w:rsid w:val="006B52D1"/>
    <w:rsid w:val="006C4D92"/>
    <w:rsid w:val="006C52A0"/>
    <w:rsid w:val="006C67E1"/>
    <w:rsid w:val="006F6066"/>
    <w:rsid w:val="00705A42"/>
    <w:rsid w:val="0071400C"/>
    <w:rsid w:val="00734FD3"/>
    <w:rsid w:val="00736ADD"/>
    <w:rsid w:val="0075512D"/>
    <w:rsid w:val="007604A3"/>
    <w:rsid w:val="007633AB"/>
    <w:rsid w:val="0077650E"/>
    <w:rsid w:val="007834CB"/>
    <w:rsid w:val="0079356E"/>
    <w:rsid w:val="007947F2"/>
    <w:rsid w:val="007B32CA"/>
    <w:rsid w:val="007B536E"/>
    <w:rsid w:val="007C128F"/>
    <w:rsid w:val="007C504C"/>
    <w:rsid w:val="007D2854"/>
    <w:rsid w:val="007D3ABC"/>
    <w:rsid w:val="007D69A2"/>
    <w:rsid w:val="007E2CE4"/>
    <w:rsid w:val="007F1DD6"/>
    <w:rsid w:val="00804357"/>
    <w:rsid w:val="0082395A"/>
    <w:rsid w:val="00835B9A"/>
    <w:rsid w:val="008511DE"/>
    <w:rsid w:val="00890424"/>
    <w:rsid w:val="008C74C2"/>
    <w:rsid w:val="008D55D4"/>
    <w:rsid w:val="008E3478"/>
    <w:rsid w:val="00902535"/>
    <w:rsid w:val="00905A5F"/>
    <w:rsid w:val="009140EF"/>
    <w:rsid w:val="00934B65"/>
    <w:rsid w:val="00937F58"/>
    <w:rsid w:val="0097397D"/>
    <w:rsid w:val="00990747"/>
    <w:rsid w:val="00991B56"/>
    <w:rsid w:val="00995E55"/>
    <w:rsid w:val="00997AD0"/>
    <w:rsid w:val="009B0210"/>
    <w:rsid w:val="009C1CDD"/>
    <w:rsid w:val="009D57F8"/>
    <w:rsid w:val="009F1E34"/>
    <w:rsid w:val="00A24A35"/>
    <w:rsid w:val="00A32988"/>
    <w:rsid w:val="00A37923"/>
    <w:rsid w:val="00A46148"/>
    <w:rsid w:val="00A53549"/>
    <w:rsid w:val="00A5357A"/>
    <w:rsid w:val="00A641FD"/>
    <w:rsid w:val="00A66AA2"/>
    <w:rsid w:val="00A9136A"/>
    <w:rsid w:val="00AA0EA8"/>
    <w:rsid w:val="00AB417A"/>
    <w:rsid w:val="00AE7BCC"/>
    <w:rsid w:val="00AF1708"/>
    <w:rsid w:val="00AF7BAE"/>
    <w:rsid w:val="00B23369"/>
    <w:rsid w:val="00B32871"/>
    <w:rsid w:val="00B330F9"/>
    <w:rsid w:val="00B4426A"/>
    <w:rsid w:val="00B766E8"/>
    <w:rsid w:val="00B86ADD"/>
    <w:rsid w:val="00B9235F"/>
    <w:rsid w:val="00B9790F"/>
    <w:rsid w:val="00BA0E59"/>
    <w:rsid w:val="00BB3C42"/>
    <w:rsid w:val="00BC5D51"/>
    <w:rsid w:val="00BD1662"/>
    <w:rsid w:val="00BD7CD3"/>
    <w:rsid w:val="00BE564F"/>
    <w:rsid w:val="00BF1193"/>
    <w:rsid w:val="00BF24E2"/>
    <w:rsid w:val="00C05685"/>
    <w:rsid w:val="00C06E1E"/>
    <w:rsid w:val="00C176EF"/>
    <w:rsid w:val="00C2170A"/>
    <w:rsid w:val="00C41C83"/>
    <w:rsid w:val="00C447E8"/>
    <w:rsid w:val="00C4651A"/>
    <w:rsid w:val="00C53A19"/>
    <w:rsid w:val="00C53FD3"/>
    <w:rsid w:val="00C64FCC"/>
    <w:rsid w:val="00C847E4"/>
    <w:rsid w:val="00C9091F"/>
    <w:rsid w:val="00C91316"/>
    <w:rsid w:val="00CB2648"/>
    <w:rsid w:val="00CD216C"/>
    <w:rsid w:val="00CD7EFE"/>
    <w:rsid w:val="00CE1FEB"/>
    <w:rsid w:val="00CF4BB0"/>
    <w:rsid w:val="00CF7349"/>
    <w:rsid w:val="00D13DCC"/>
    <w:rsid w:val="00D1574E"/>
    <w:rsid w:val="00D20D29"/>
    <w:rsid w:val="00D26CDC"/>
    <w:rsid w:val="00D42B4B"/>
    <w:rsid w:val="00D5080C"/>
    <w:rsid w:val="00D63CF8"/>
    <w:rsid w:val="00D65E86"/>
    <w:rsid w:val="00D704C1"/>
    <w:rsid w:val="00D74C77"/>
    <w:rsid w:val="00D86222"/>
    <w:rsid w:val="00DA2F5A"/>
    <w:rsid w:val="00DB303C"/>
    <w:rsid w:val="00DB453B"/>
    <w:rsid w:val="00DC0103"/>
    <w:rsid w:val="00DC27A7"/>
    <w:rsid w:val="00DC304C"/>
    <w:rsid w:val="00DD2A1C"/>
    <w:rsid w:val="00DE3F16"/>
    <w:rsid w:val="00DE56DB"/>
    <w:rsid w:val="00DF0B9A"/>
    <w:rsid w:val="00DF2720"/>
    <w:rsid w:val="00E07B7C"/>
    <w:rsid w:val="00E21CB9"/>
    <w:rsid w:val="00E33AD5"/>
    <w:rsid w:val="00E35EE0"/>
    <w:rsid w:val="00E37662"/>
    <w:rsid w:val="00E53BDF"/>
    <w:rsid w:val="00E54914"/>
    <w:rsid w:val="00E56B0D"/>
    <w:rsid w:val="00E71A61"/>
    <w:rsid w:val="00EB44F1"/>
    <w:rsid w:val="00EC10C6"/>
    <w:rsid w:val="00EC49CE"/>
    <w:rsid w:val="00ED336E"/>
    <w:rsid w:val="00EE40FE"/>
    <w:rsid w:val="00EF0953"/>
    <w:rsid w:val="00EF3992"/>
    <w:rsid w:val="00EF47A7"/>
    <w:rsid w:val="00F047F2"/>
    <w:rsid w:val="00F123BC"/>
    <w:rsid w:val="00F15AB3"/>
    <w:rsid w:val="00F20E52"/>
    <w:rsid w:val="00F4299D"/>
    <w:rsid w:val="00F52765"/>
    <w:rsid w:val="00F54B4C"/>
    <w:rsid w:val="00F70673"/>
    <w:rsid w:val="00F70F29"/>
    <w:rsid w:val="00F92FD5"/>
    <w:rsid w:val="00FA1C40"/>
    <w:rsid w:val="00FA7A20"/>
    <w:rsid w:val="00FF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44AD2"/>
  <w15:docId w15:val="{9C486F92-85EE-4FAC-BA33-0C22B74F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lang w:val="x-none" w:eastAsia="x-none"/>
    </w:rPr>
  </w:style>
  <w:style w:type="paragraph" w:styleId="Heading2">
    <w:name w:val="heading 2"/>
    <w:basedOn w:val="Normal"/>
    <w:next w:val="Normal"/>
    <w:link w:val="Heading2Char"/>
    <w:qFormat/>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pPr>
      <w:keepNext/>
      <w:spacing w:before="240" w:after="120"/>
      <w:ind w:left="57"/>
      <w:jc w:val="both"/>
      <w:outlineLvl w:val="2"/>
    </w:pPr>
    <w:rPr>
      <w:rFonts w:ascii="Times New Roman" w:hAnsi="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2"/>
    </w:rPr>
  </w:style>
  <w:style w:type="paragraph" w:customStyle="1" w:styleId="CharCharCharChar">
    <w:name w:val="Char Char Char Char"/>
    <w:basedOn w:val="Normal"/>
    <w:next w:val="Normal"/>
    <w:autoRedefine/>
    <w:semiHidden/>
    <w:pPr>
      <w:spacing w:before="120" w:after="120" w:line="312" w:lineRule="auto"/>
    </w:pPr>
    <w:rPr>
      <w:rFonts w:ascii="Times New Roman" w:hAnsi="Times New Roman"/>
      <w:szCs w:val="22"/>
    </w:rPr>
  </w:style>
  <w:style w:type="paragraph" w:customStyle="1" w:styleId="Macdinh">
    <w:name w:val="Mac dinh"/>
    <w:basedOn w:val="Normal"/>
    <w:pPr>
      <w:spacing w:after="120" w:line="360" w:lineRule="exact"/>
      <w:ind w:left="57" w:firstLine="720"/>
      <w:jc w:val="both"/>
    </w:pPr>
    <w:rPr>
      <w:szCs w:val="20"/>
      <w:lang w:val="en-GB"/>
    </w:rPr>
  </w:style>
  <w:style w:type="paragraph" w:customStyle="1" w:styleId="CharCharCharCharCharCharChar">
    <w:name w:val="Char Char Char Char Char Char Char"/>
    <w:basedOn w:val="Normal"/>
    <w:next w:val="Normal"/>
    <w:autoRedefine/>
    <w:semiHidden/>
    <w:pPr>
      <w:spacing w:before="120" w:after="120" w:line="312" w:lineRule="auto"/>
    </w:pPr>
    <w:rPr>
      <w:rFonts w:ascii="Times New Roman" w:hAnsi="Times New Roman"/>
      <w:szCs w:val="22"/>
    </w:rPr>
  </w:style>
  <w:style w:type="paragraph" w:styleId="Caption">
    <w:name w:val="caption"/>
    <w:basedOn w:val="Normal"/>
    <w:next w:val="Normal"/>
    <w:qFormat/>
    <w:pPr>
      <w:spacing w:before="60" w:after="60"/>
      <w:ind w:left="57"/>
      <w:jc w:val="center"/>
    </w:pPr>
    <w:rPr>
      <w:sz w:val="24"/>
      <w:szCs w:val="20"/>
    </w:rPr>
  </w:style>
  <w:style w:type="paragraph" w:styleId="BodyTextIndent">
    <w:name w:val="Body Text Indent"/>
    <w:basedOn w:val="Normal"/>
    <w:link w:val="BodyTextIndentChar"/>
    <w:pPr>
      <w:spacing w:before="60"/>
      <w:ind w:firstLine="720"/>
      <w:jc w:val="both"/>
    </w:pPr>
    <w:rPr>
      <w:szCs w:val="20"/>
      <w:lang w:val="x-none" w:eastAsia="x-no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ing2Char">
    <w:name w:val="Heading 2 Char"/>
    <w:link w:val="Heading2"/>
    <w:rPr>
      <w:rFonts w:ascii="Cambria" w:hAnsi="Cambria"/>
      <w:b/>
      <w:bCs/>
      <w:color w:val="4F81BD"/>
      <w:sz w:val="26"/>
      <w:szCs w:val="26"/>
      <w:lang w:val="x-none" w:eastAsia="x-none"/>
    </w:rPr>
  </w:style>
  <w:style w:type="character" w:customStyle="1" w:styleId="Heading1Char">
    <w:name w:val="Heading 1 Char"/>
    <w:link w:val="Heading1"/>
    <w:rPr>
      <w:rFonts w:ascii=".VnTime" w:hAnsi=".VnTime"/>
      <w:b/>
      <w:sz w:val="28"/>
      <w:szCs w:val="28"/>
    </w:rPr>
  </w:style>
  <w:style w:type="character" w:customStyle="1" w:styleId="BodyTextIndentChar">
    <w:name w:val="Body Text Indent Char"/>
    <w:link w:val="BodyTextIndent"/>
    <w:rPr>
      <w:rFonts w:ascii=".VnTime" w:hAnsi=".VnTime"/>
      <w:sz w:val="28"/>
    </w:rPr>
  </w:style>
  <w:style w:type="character" w:customStyle="1" w:styleId="Heading3Char">
    <w:name w:val="Heading 3 Char"/>
    <w:link w:val="Heading3"/>
    <w:rPr>
      <w:b/>
      <w:snapToGrid w:val="0"/>
      <w:sz w:val="28"/>
    </w:rPr>
  </w:style>
  <w:style w:type="character" w:customStyle="1" w:styleId="FooterChar">
    <w:name w:val="Footer Char"/>
    <w:link w:val="Footer"/>
    <w:uiPriority w:val="99"/>
    <w:rPr>
      <w:rFonts w:ascii=".VnTime" w:hAnsi=".VnTime"/>
      <w:sz w:val="28"/>
      <w:szCs w:val="28"/>
    </w:rPr>
  </w:style>
  <w:style w:type="paragraph" w:customStyle="1" w:styleId="Char">
    <w:name w:val="Char"/>
    <w:basedOn w:val="Normal"/>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ListParagraph">
    <w:name w:val="List Paragraph"/>
    <w:basedOn w:val="Normal"/>
    <w:uiPriority w:val="99"/>
    <w:qFormat/>
    <w:pPr>
      <w:ind w:left="720"/>
    </w:pPr>
    <w:rPr>
      <w:rFonts w:cs=".VnTime"/>
    </w:rPr>
  </w:style>
  <w:style w:type="character" w:customStyle="1" w:styleId="HeaderChar">
    <w:name w:val="Header Char"/>
    <w:link w:val="Header"/>
    <w:uiPriority w:val="99"/>
    <w:rPr>
      <w:rFonts w:ascii=".VnTime" w:hAnsi=".VnTime"/>
      <w:sz w:val="28"/>
      <w:szCs w:val="28"/>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VnTime" w:hAnsi=".VnTime"/>
    </w:rPr>
  </w:style>
  <w:style w:type="character" w:styleId="FootnoteReference">
    <w:name w:val="footnote reference"/>
    <w:rPr>
      <w:vertAlign w:val="superscript"/>
    </w:rPr>
  </w:style>
  <w:style w:type="paragraph" w:styleId="NormalWeb">
    <w:name w:val="Normal (Web)"/>
    <w:aliases w:val="표준 (웹)"/>
    <w:basedOn w:val="Normal"/>
    <w:uiPriority w:val="99"/>
    <w:pPr>
      <w:spacing w:before="100" w:beforeAutospacing="1" w:after="100" w:afterAutospacing="1" w:line="264" w:lineRule="auto"/>
      <w:ind w:firstLine="720"/>
      <w:jc w:val="both"/>
    </w:pPr>
    <w:rPr>
      <w:rFonts w:ascii="Times New Roman" w:hAnsi="Times New Roman"/>
      <w:sz w:val="24"/>
      <w:szCs w:val="24"/>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rFonts w:ascii=".VnTime" w:hAnsi=".VnTime"/>
      <w:sz w:val="28"/>
      <w:szCs w:val="28"/>
    </w:rPr>
  </w:style>
  <w:style w:type="paragraph" w:styleId="Revision">
    <w:name w:val="Revision"/>
    <w:hidden/>
    <w:uiPriority w:val="99"/>
    <w:semiHidden/>
    <w:rPr>
      <w:rFonts w:ascii=".VnTime" w:hAnsi=".VnTime"/>
      <w:sz w:val="28"/>
      <w:szCs w:val="28"/>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8784">
      <w:bodyDiv w:val="1"/>
      <w:marLeft w:val="0"/>
      <w:marRight w:val="0"/>
      <w:marTop w:val="0"/>
      <w:marBottom w:val="0"/>
      <w:divBdr>
        <w:top w:val="none" w:sz="0" w:space="0" w:color="auto"/>
        <w:left w:val="none" w:sz="0" w:space="0" w:color="auto"/>
        <w:bottom w:val="none" w:sz="0" w:space="0" w:color="auto"/>
        <w:right w:val="none" w:sz="0" w:space="0" w:color="auto"/>
      </w:divBdr>
    </w:div>
    <w:div w:id="415370446">
      <w:bodyDiv w:val="1"/>
      <w:marLeft w:val="0"/>
      <w:marRight w:val="0"/>
      <w:marTop w:val="0"/>
      <w:marBottom w:val="0"/>
      <w:divBdr>
        <w:top w:val="none" w:sz="0" w:space="0" w:color="auto"/>
        <w:left w:val="none" w:sz="0" w:space="0" w:color="auto"/>
        <w:bottom w:val="none" w:sz="0" w:space="0" w:color="auto"/>
        <w:right w:val="none" w:sz="0" w:space="0" w:color="auto"/>
      </w:divBdr>
    </w:div>
    <w:div w:id="833105914">
      <w:bodyDiv w:val="1"/>
      <w:marLeft w:val="0"/>
      <w:marRight w:val="0"/>
      <w:marTop w:val="0"/>
      <w:marBottom w:val="0"/>
      <w:divBdr>
        <w:top w:val="none" w:sz="0" w:space="0" w:color="auto"/>
        <w:left w:val="none" w:sz="0" w:space="0" w:color="auto"/>
        <w:bottom w:val="none" w:sz="0" w:space="0" w:color="auto"/>
        <w:right w:val="none" w:sz="0" w:space="0" w:color="auto"/>
      </w:divBdr>
    </w:div>
    <w:div w:id="1053234196">
      <w:bodyDiv w:val="1"/>
      <w:marLeft w:val="0"/>
      <w:marRight w:val="0"/>
      <w:marTop w:val="0"/>
      <w:marBottom w:val="0"/>
      <w:divBdr>
        <w:top w:val="none" w:sz="0" w:space="0" w:color="auto"/>
        <w:left w:val="none" w:sz="0" w:space="0" w:color="auto"/>
        <w:bottom w:val="none" w:sz="0" w:space="0" w:color="auto"/>
        <w:right w:val="none" w:sz="0" w:space="0" w:color="auto"/>
      </w:divBdr>
    </w:div>
    <w:div w:id="1286963004">
      <w:bodyDiv w:val="1"/>
      <w:marLeft w:val="0"/>
      <w:marRight w:val="0"/>
      <w:marTop w:val="0"/>
      <w:marBottom w:val="0"/>
      <w:divBdr>
        <w:top w:val="none" w:sz="0" w:space="0" w:color="auto"/>
        <w:left w:val="none" w:sz="0" w:space="0" w:color="auto"/>
        <w:bottom w:val="none" w:sz="0" w:space="0" w:color="auto"/>
        <w:right w:val="none" w:sz="0" w:space="0" w:color="auto"/>
      </w:divBdr>
    </w:div>
    <w:div w:id="1611817900">
      <w:bodyDiv w:val="1"/>
      <w:marLeft w:val="0"/>
      <w:marRight w:val="0"/>
      <w:marTop w:val="0"/>
      <w:marBottom w:val="0"/>
      <w:divBdr>
        <w:top w:val="none" w:sz="0" w:space="0" w:color="auto"/>
        <w:left w:val="none" w:sz="0" w:space="0" w:color="auto"/>
        <w:bottom w:val="none" w:sz="0" w:space="0" w:color="auto"/>
        <w:right w:val="none" w:sz="0" w:space="0" w:color="auto"/>
      </w:divBdr>
    </w:div>
    <w:div w:id="1643658446">
      <w:bodyDiv w:val="1"/>
      <w:marLeft w:val="0"/>
      <w:marRight w:val="0"/>
      <w:marTop w:val="0"/>
      <w:marBottom w:val="0"/>
      <w:divBdr>
        <w:top w:val="none" w:sz="0" w:space="0" w:color="auto"/>
        <w:left w:val="none" w:sz="0" w:space="0" w:color="auto"/>
        <w:bottom w:val="none" w:sz="0" w:space="0" w:color="auto"/>
        <w:right w:val="none" w:sz="0" w:space="0" w:color="auto"/>
      </w:divBdr>
    </w:div>
    <w:div w:id="1808038572">
      <w:bodyDiv w:val="1"/>
      <w:marLeft w:val="0"/>
      <w:marRight w:val="0"/>
      <w:marTop w:val="0"/>
      <w:marBottom w:val="0"/>
      <w:divBdr>
        <w:top w:val="none" w:sz="0" w:space="0" w:color="auto"/>
        <w:left w:val="none" w:sz="0" w:space="0" w:color="auto"/>
        <w:bottom w:val="none" w:sz="0" w:space="0" w:color="auto"/>
        <w:right w:val="none" w:sz="0" w:space="0" w:color="auto"/>
      </w:divBdr>
    </w:div>
    <w:div w:id="1907370889">
      <w:bodyDiv w:val="1"/>
      <w:marLeft w:val="0"/>
      <w:marRight w:val="0"/>
      <w:marTop w:val="0"/>
      <w:marBottom w:val="0"/>
      <w:divBdr>
        <w:top w:val="none" w:sz="0" w:space="0" w:color="auto"/>
        <w:left w:val="none" w:sz="0" w:space="0" w:color="auto"/>
        <w:bottom w:val="none" w:sz="0" w:space="0" w:color="auto"/>
        <w:right w:val="none" w:sz="0" w:space="0" w:color="auto"/>
      </w:divBdr>
    </w:div>
    <w:div w:id="19426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E90E-7062-4C34-88C5-B32896EE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Duc Thang</dc:creator>
  <cp:lastModifiedBy>TPC</cp:lastModifiedBy>
  <cp:revision>1604</cp:revision>
  <cp:lastPrinted>2020-03-13T03:10:00Z</cp:lastPrinted>
  <dcterms:created xsi:type="dcterms:W3CDTF">2024-11-21T03:01:00Z</dcterms:created>
  <dcterms:modified xsi:type="dcterms:W3CDTF">2025-02-19T09:40:00Z</dcterms:modified>
</cp:coreProperties>
</file>