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2" w:type="dxa"/>
        <w:tblInd w:w="-284" w:type="dxa"/>
        <w:tblLook w:val="01E0" w:firstRow="1" w:lastRow="1" w:firstColumn="1" w:lastColumn="1" w:noHBand="0" w:noVBand="0"/>
      </w:tblPr>
      <w:tblGrid>
        <w:gridCol w:w="4361"/>
        <w:gridCol w:w="5391"/>
      </w:tblGrid>
      <w:tr w:rsidR="009417F1" w14:paraId="1C1C1817" w14:textId="77777777" w:rsidTr="00ED322A">
        <w:trPr>
          <w:trHeight w:val="1800"/>
        </w:trPr>
        <w:tc>
          <w:tcPr>
            <w:tcW w:w="4361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73785BA3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6B607838" w:rsidR="009417F1" w:rsidRPr="00E905E4" w:rsidRDefault="000414D5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7A8A6882">
                      <wp:simplePos x="0" y="0"/>
                      <wp:positionH relativeFrom="column">
                        <wp:posOffset>950199</wp:posOffset>
                      </wp:positionH>
                      <wp:positionV relativeFrom="paragraph">
                        <wp:posOffset>19794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49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8pt;margin-top:1.55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"/>
                  </w:pict>
                </mc:Fallback>
              </mc:AlternateContent>
            </w:r>
          </w:p>
          <w:p w14:paraId="6FADD708" w14:textId="796B431A" w:rsidR="009417F1" w:rsidRPr="00920598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694DBE" w:rsidRPr="00920598">
              <w:t xml:space="preserve"> </w:t>
            </w:r>
            <w:r w:rsidR="002966B5">
              <w:rPr>
                <w:lang w:val="en-US"/>
              </w:rPr>
              <w:t xml:space="preserve">        </w:t>
            </w:r>
            <w:r w:rsidR="00245F48" w:rsidRPr="00002381">
              <w:t xml:space="preserve"> </w:t>
            </w:r>
            <w:r w:rsidRPr="003E043B">
              <w:t>/</w:t>
            </w:r>
            <w:r>
              <w:t>UBND</w:t>
            </w:r>
            <w:r w:rsidR="00837BCA" w:rsidRPr="00920598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7CB4845F" w14:textId="77777777" w:rsidR="00FC1D93" w:rsidRPr="00920598" w:rsidRDefault="00FC1D93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3617183D" w14:textId="77777777" w:rsidR="00ED322A" w:rsidRDefault="003071D5" w:rsidP="00ED322A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D322A">
              <w:rPr>
                <w:sz w:val="24"/>
                <w:szCs w:val="24"/>
              </w:rPr>
              <w:t xml:space="preserve">V/v giao </w:t>
            </w:r>
            <w:r w:rsidR="00ED322A" w:rsidRPr="00ED322A">
              <w:rPr>
                <w:sz w:val="24"/>
                <w:szCs w:val="24"/>
              </w:rPr>
              <w:t xml:space="preserve">báo cáo tổng kết hoạt động </w:t>
            </w:r>
          </w:p>
          <w:p w14:paraId="1B26FD6F" w14:textId="3D13A7BF" w:rsidR="00ED322A" w:rsidRPr="00ED322A" w:rsidRDefault="00ED322A" w:rsidP="00ED322A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D322A">
              <w:rPr>
                <w:sz w:val="24"/>
                <w:szCs w:val="24"/>
              </w:rPr>
              <w:t>Cải thiện dinh dưỡng giai đoạn 2021-2025 và đề xuất nội dung hoạt động</w:t>
            </w:r>
            <w:r w:rsidRPr="00ED322A">
              <w:rPr>
                <w:sz w:val="24"/>
                <w:szCs w:val="24"/>
                <w:lang w:val="en-US"/>
              </w:rPr>
              <w:t xml:space="preserve">, </w:t>
            </w:r>
            <w:r w:rsidRPr="00ED322A">
              <w:rPr>
                <w:sz w:val="24"/>
                <w:szCs w:val="24"/>
              </w:rPr>
              <w:t>kinh phí giai đoạn 2026-2030</w:t>
            </w:r>
          </w:p>
          <w:p w14:paraId="7CBE3CA2" w14:textId="4EFCFF1A" w:rsidR="008B3E51" w:rsidRPr="00092F5F" w:rsidRDefault="008B3E51" w:rsidP="00AA5DD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91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920598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1B0BDB3B">
                      <wp:simplePos x="0" y="0"/>
                      <wp:positionH relativeFrom="column">
                        <wp:posOffset>574566</wp:posOffset>
                      </wp:positionH>
                      <wp:positionV relativeFrom="paragraph">
                        <wp:posOffset>22860</wp:posOffset>
                      </wp:positionV>
                      <wp:extent cx="216598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2A44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5pt,1.8pt" to="21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DHsyozaAAAABgEAAA8AAAAAAAAAAAAAAAAACgQAAGRycy9kb3ducmV2Lnht&#10;bFBLBQYAAAAABAAEAPMAAAARBQAAAAA=&#10;"/>
                  </w:pict>
                </mc:Fallback>
              </mc:AlternateContent>
            </w:r>
            <w:r w:rsidR="008A40D0" w:rsidRPr="00920598">
              <w:rPr>
                <w:i/>
              </w:rPr>
              <w:t xml:space="preserve">    </w:t>
            </w:r>
          </w:p>
          <w:p w14:paraId="5BC0D2D8" w14:textId="77777777" w:rsidR="00B75F15" w:rsidRPr="00920598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0B2B7B64" w:rsidR="009417F1" w:rsidRPr="000414D5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920598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920598">
              <w:rPr>
                <w:i/>
              </w:rPr>
              <w:t xml:space="preserve"> </w:t>
            </w:r>
            <w:r w:rsidR="002966B5">
              <w:rPr>
                <w:i/>
                <w:lang w:val="en-US"/>
              </w:rPr>
              <w:t xml:space="preserve">     </w:t>
            </w:r>
            <w:r w:rsidR="009417F1">
              <w:rPr>
                <w:i/>
              </w:rPr>
              <w:t xml:space="preserve">tháng </w:t>
            </w:r>
            <w:r w:rsidR="002966B5">
              <w:rPr>
                <w:i/>
                <w:lang w:val="en-US"/>
              </w:rPr>
              <w:t xml:space="preserve">   </w:t>
            </w:r>
            <w:r w:rsidR="00002381" w:rsidRPr="00002381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 năm 20</w:t>
            </w:r>
            <w:r w:rsidR="00B75F15" w:rsidRPr="00920598">
              <w:rPr>
                <w:i/>
              </w:rPr>
              <w:t>2</w:t>
            </w:r>
            <w:r w:rsidR="000414D5">
              <w:rPr>
                <w:i/>
                <w:lang w:val="en-US"/>
              </w:rPr>
              <w:t>5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Pr="002D1A0A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12"/>
          <w:szCs w:val="6"/>
          <w:lang w:val="en-US"/>
        </w:rPr>
      </w:pPr>
      <w:r w:rsidRPr="00920598">
        <w:tab/>
      </w:r>
      <w:r w:rsidRPr="00920598">
        <w:tab/>
      </w:r>
      <w:r w:rsidRPr="00920598">
        <w:tab/>
        <w:t xml:space="preserve">           </w:t>
      </w:r>
      <w:r w:rsidR="004E7FB8" w:rsidRPr="00920598">
        <w:tab/>
      </w:r>
    </w:p>
    <w:p w14:paraId="4294A09B" w14:textId="77777777" w:rsidR="00092F5F" w:rsidRDefault="00092F5F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lang w:val="en-US"/>
        </w:rPr>
      </w:pPr>
    </w:p>
    <w:p w14:paraId="6F26FFDF" w14:textId="057E8E64" w:rsidR="00680E71" w:rsidRPr="00482B31" w:rsidRDefault="00043924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920598">
        <w:t xml:space="preserve">                 </w:t>
      </w:r>
      <w:r w:rsidR="007B2DAA">
        <w:rPr>
          <w:lang w:val="en-US"/>
        </w:rPr>
        <w:t xml:space="preserve">  </w:t>
      </w:r>
      <w:r w:rsidR="00482B31">
        <w:rPr>
          <w:lang w:val="en-US"/>
        </w:rPr>
        <w:t xml:space="preserve">  </w:t>
      </w:r>
      <w:r w:rsidRPr="00920598">
        <w:t xml:space="preserve">  </w:t>
      </w:r>
      <w:r w:rsidR="00E905E4" w:rsidRPr="00920598">
        <w:t xml:space="preserve"> </w:t>
      </w:r>
      <w:r w:rsidR="00AE67E2">
        <w:rPr>
          <w:lang w:val="en-US"/>
        </w:rPr>
        <w:t xml:space="preserve">             </w:t>
      </w:r>
      <w:r w:rsidR="009417F1">
        <w:t>Kính gử</w:t>
      </w:r>
      <w:r w:rsidR="00D234E9">
        <w:t xml:space="preserve">i: </w:t>
      </w:r>
      <w:r w:rsidR="00EB2AF0" w:rsidRPr="00920598">
        <w:t xml:space="preserve"> </w:t>
      </w:r>
      <w:r w:rsidR="002C1212" w:rsidRPr="00920598">
        <w:t xml:space="preserve">Sở </w:t>
      </w:r>
      <w:r w:rsidR="00AE67E2">
        <w:rPr>
          <w:lang w:val="en-US"/>
        </w:rPr>
        <w:t>Y tế</w:t>
      </w:r>
    </w:p>
    <w:p w14:paraId="156EC6F0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164F8707" w14:textId="0789BD0B" w:rsidR="00E90619" w:rsidRPr="002966B5" w:rsidRDefault="00BB1615" w:rsidP="00ED1066">
      <w:pPr>
        <w:keepNext/>
        <w:spacing w:before="120" w:after="0" w:line="240" w:lineRule="auto"/>
        <w:ind w:firstLine="680"/>
        <w:jc w:val="both"/>
        <w:rPr>
          <w:rFonts w:eastAsia="Times New Roman" w:cs="Times New Roman"/>
          <w:spacing w:val="-4"/>
          <w:kern w:val="26"/>
          <w:szCs w:val="28"/>
          <w:lang w:eastAsia="ar-SA"/>
        </w:rPr>
      </w:pPr>
      <w:r w:rsidRPr="002966B5">
        <w:rPr>
          <w:spacing w:val="-4"/>
          <w:szCs w:val="28"/>
        </w:rPr>
        <w:t xml:space="preserve">Bộ </w:t>
      </w:r>
      <w:r w:rsidR="00E2060C">
        <w:rPr>
          <w:spacing w:val="-4"/>
          <w:szCs w:val="28"/>
          <w:lang w:val="en-US"/>
        </w:rPr>
        <w:t>Y tế</w:t>
      </w:r>
      <w:r w:rsidR="00346CB8" w:rsidRPr="002966B5">
        <w:rPr>
          <w:spacing w:val="-4"/>
          <w:szCs w:val="28"/>
        </w:rPr>
        <w:t xml:space="preserve"> </w:t>
      </w:r>
      <w:r w:rsidRPr="002966B5">
        <w:rPr>
          <w:spacing w:val="-4"/>
          <w:szCs w:val="28"/>
        </w:rPr>
        <w:t>có</w:t>
      </w:r>
      <w:r w:rsidR="00ED10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>Văn bản</w:t>
      </w:r>
      <w:r w:rsidR="00ED1066" w:rsidRPr="002966B5">
        <w:rPr>
          <w:spacing w:val="-4"/>
          <w:szCs w:val="28"/>
        </w:rPr>
        <w:t xml:space="preserve"> </w:t>
      </w:r>
      <w:r w:rsidR="00043924" w:rsidRPr="002966B5">
        <w:rPr>
          <w:spacing w:val="-4"/>
          <w:szCs w:val="28"/>
        </w:rPr>
        <w:t>s</w:t>
      </w:r>
      <w:r w:rsidR="00E81235" w:rsidRPr="002966B5">
        <w:rPr>
          <w:spacing w:val="-4"/>
          <w:szCs w:val="28"/>
        </w:rPr>
        <w:t xml:space="preserve">ố </w:t>
      </w:r>
      <w:r w:rsidR="00E2060C">
        <w:rPr>
          <w:spacing w:val="-4"/>
          <w:szCs w:val="28"/>
          <w:lang w:val="en-US"/>
        </w:rPr>
        <w:t>426</w:t>
      </w:r>
      <w:r w:rsidR="00E81235" w:rsidRPr="002966B5">
        <w:rPr>
          <w:spacing w:val="-4"/>
          <w:szCs w:val="28"/>
        </w:rPr>
        <w:t>/</w:t>
      </w:r>
      <w:r w:rsidR="00EB2AF0" w:rsidRPr="002966B5">
        <w:rPr>
          <w:spacing w:val="-4"/>
          <w:szCs w:val="28"/>
        </w:rPr>
        <w:t>B</w:t>
      </w:r>
      <w:r w:rsidR="00E2060C">
        <w:rPr>
          <w:spacing w:val="-4"/>
          <w:szCs w:val="28"/>
          <w:lang w:val="en-US"/>
        </w:rPr>
        <w:t>YT</w:t>
      </w:r>
      <w:r w:rsidR="002C1212" w:rsidRPr="002966B5">
        <w:rPr>
          <w:spacing w:val="-4"/>
          <w:szCs w:val="28"/>
        </w:rPr>
        <w:t>-</w:t>
      </w:r>
      <w:r w:rsidR="00E2060C">
        <w:rPr>
          <w:spacing w:val="-4"/>
          <w:szCs w:val="28"/>
          <w:lang w:val="en-US"/>
        </w:rPr>
        <w:t>BM-TE</w:t>
      </w:r>
      <w:r w:rsidR="00E105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 xml:space="preserve">ngày </w:t>
      </w:r>
      <w:r w:rsidR="003C105E">
        <w:rPr>
          <w:spacing w:val="-4"/>
          <w:szCs w:val="28"/>
          <w:lang w:val="en-US"/>
        </w:rPr>
        <w:t>2</w:t>
      </w:r>
      <w:r w:rsidR="008E0443">
        <w:rPr>
          <w:spacing w:val="-4"/>
          <w:szCs w:val="28"/>
          <w:lang w:val="en-US"/>
        </w:rPr>
        <w:t>1</w:t>
      </w:r>
      <w:r w:rsidR="00E81235" w:rsidRPr="002966B5">
        <w:rPr>
          <w:spacing w:val="-4"/>
          <w:szCs w:val="28"/>
        </w:rPr>
        <w:t>/</w:t>
      </w:r>
      <w:r w:rsidR="008E0443">
        <w:rPr>
          <w:spacing w:val="-4"/>
          <w:szCs w:val="28"/>
          <w:lang w:val="en-US"/>
        </w:rPr>
        <w:t>01</w:t>
      </w:r>
      <w:r w:rsidR="00E81235" w:rsidRPr="002966B5">
        <w:rPr>
          <w:spacing w:val="-4"/>
          <w:szCs w:val="28"/>
        </w:rPr>
        <w:t>/20</w:t>
      </w:r>
      <w:r w:rsidR="00B75F15" w:rsidRPr="002966B5">
        <w:rPr>
          <w:spacing w:val="-4"/>
          <w:szCs w:val="28"/>
        </w:rPr>
        <w:t>2</w:t>
      </w:r>
      <w:r w:rsidR="008E0443">
        <w:rPr>
          <w:spacing w:val="-4"/>
          <w:szCs w:val="28"/>
          <w:lang w:val="en-US"/>
        </w:rPr>
        <w:t>5</w:t>
      </w:r>
      <w:r w:rsidR="003D1D16" w:rsidRPr="002966B5">
        <w:rPr>
          <w:spacing w:val="-4"/>
          <w:szCs w:val="28"/>
        </w:rPr>
        <w:t xml:space="preserve"> </w:t>
      </w:r>
      <w:r w:rsidR="002C1212" w:rsidRPr="002966B5">
        <w:rPr>
          <w:spacing w:val="-4"/>
          <w:szCs w:val="28"/>
        </w:rPr>
        <w:t>về việc</w:t>
      </w:r>
      <w:r w:rsidR="00043924" w:rsidRPr="002966B5">
        <w:rPr>
          <w:spacing w:val="-4"/>
        </w:rPr>
        <w:t xml:space="preserve"> </w:t>
      </w:r>
      <w:r w:rsidR="00D10694">
        <w:t>báo cáo tổng kết hoạt động Cải thiện dinh dưỡng giai đoạn 2021-2025 và đề xuất nội dung hoạt động</w:t>
      </w:r>
      <w:r w:rsidR="00D10694">
        <w:rPr>
          <w:lang w:val="en-US"/>
        </w:rPr>
        <w:t xml:space="preserve">, </w:t>
      </w:r>
      <w:r w:rsidR="00D10694">
        <w:t>kinh phí giai đoạn 2026-2030</w:t>
      </w:r>
      <w:r w:rsidR="00AF71B0">
        <w:rPr>
          <w:lang w:val="en-US"/>
        </w:rPr>
        <w:t xml:space="preserve"> </w:t>
      </w:r>
      <w:r w:rsidR="00D10694">
        <w:t>- Chương trình mục tiêu quốc gia giảm nghèo bền vững</w:t>
      </w:r>
      <w:r w:rsidR="00D10694">
        <w:rPr>
          <w:color w:val="000000"/>
          <w:spacing w:val="-6"/>
          <w:szCs w:val="28"/>
          <w:shd w:val="clear" w:color="auto" w:fill="FFFFFF"/>
          <w:lang w:val="en-US"/>
        </w:rPr>
        <w:t xml:space="preserve"> </w:t>
      </w:r>
      <w:r w:rsidR="00E90619" w:rsidRPr="002966B5">
        <w:rPr>
          <w:i/>
          <w:color w:val="000000"/>
          <w:spacing w:val="-4"/>
          <w:szCs w:val="28"/>
        </w:rPr>
        <w:t xml:space="preserve">(Văn bản </w:t>
      </w:r>
      <w:r w:rsidR="001C3A59" w:rsidRPr="002966B5">
        <w:rPr>
          <w:i/>
          <w:color w:val="000000"/>
          <w:spacing w:val="-4"/>
          <w:szCs w:val="28"/>
        </w:rPr>
        <w:t xml:space="preserve">gửi kèm trên </w:t>
      </w:r>
      <w:r w:rsidR="00482B31" w:rsidRPr="00482B31">
        <w:rPr>
          <w:rFonts w:eastAsia="Times New Roman" w:cs="Times New Roman"/>
          <w:i/>
          <w:iCs/>
          <w:spacing w:val="-2"/>
          <w:szCs w:val="28"/>
          <w:lang w:val="en-US"/>
        </w:rPr>
        <w:t>phần mềm Quản lý văn bản và hồ sơ công việc</w:t>
      </w:r>
      <w:r w:rsidR="00E90619" w:rsidRPr="002966B5">
        <w:rPr>
          <w:i/>
          <w:color w:val="000000"/>
          <w:spacing w:val="-4"/>
          <w:szCs w:val="28"/>
        </w:rPr>
        <w:t>);</w:t>
      </w:r>
    </w:p>
    <w:p w14:paraId="072A0CE4" w14:textId="77777777" w:rsidR="007C6DB7" w:rsidRDefault="00E90619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  <w:lang w:val="en-US"/>
        </w:rPr>
      </w:pPr>
      <w:r w:rsidRPr="00920598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920598">
        <w:rPr>
          <w:color w:val="000000"/>
          <w:szCs w:val="28"/>
          <w:shd w:val="clear" w:color="auto" w:fill="FFFFFF"/>
        </w:rPr>
        <w:t xml:space="preserve">Ủy ban nhân dân </w:t>
      </w:r>
      <w:r w:rsidRPr="00920598">
        <w:rPr>
          <w:color w:val="000000"/>
          <w:szCs w:val="28"/>
          <w:shd w:val="clear" w:color="auto" w:fill="FFFFFF"/>
        </w:rPr>
        <w:t xml:space="preserve">tỉnh </w:t>
      </w:r>
      <w:r w:rsidR="00022317" w:rsidRPr="00920598">
        <w:rPr>
          <w:color w:val="000000"/>
          <w:szCs w:val="28"/>
          <w:shd w:val="clear" w:color="auto" w:fill="FFFFFF"/>
        </w:rPr>
        <w:t>Lê Ngọc Châu</w:t>
      </w:r>
      <w:r w:rsidR="00A03A88" w:rsidRPr="00920598">
        <w:rPr>
          <w:color w:val="000000"/>
          <w:szCs w:val="28"/>
          <w:shd w:val="clear" w:color="auto" w:fill="FFFFFF"/>
        </w:rPr>
        <w:t xml:space="preserve"> </w:t>
      </w:r>
      <w:r w:rsidR="007C6DB7">
        <w:rPr>
          <w:color w:val="000000"/>
          <w:szCs w:val="28"/>
          <w:shd w:val="clear" w:color="auto" w:fill="FFFFFF"/>
          <w:lang w:val="en-US"/>
        </w:rPr>
        <w:t>có ý kiến như sau:</w:t>
      </w:r>
    </w:p>
    <w:p w14:paraId="6E54C8BA" w14:textId="3350A110" w:rsidR="0069567E" w:rsidRPr="00ED322A" w:rsidRDefault="007C6DB7" w:rsidP="00AF71B0">
      <w:pPr>
        <w:spacing w:before="120" w:after="0" w:line="240" w:lineRule="auto"/>
        <w:ind w:firstLine="680"/>
        <w:jc w:val="both"/>
        <w:rPr>
          <w:spacing w:val="-2"/>
          <w:lang w:val="en-US"/>
        </w:rPr>
      </w:pPr>
      <w:r w:rsidRPr="00ED322A">
        <w:rPr>
          <w:color w:val="000000"/>
          <w:spacing w:val="-2"/>
          <w:szCs w:val="28"/>
          <w:shd w:val="clear" w:color="auto" w:fill="FFFFFF"/>
          <w:lang w:val="en-US"/>
        </w:rPr>
        <w:t>G</w:t>
      </w:r>
      <w:r w:rsidR="00A9334E" w:rsidRPr="00ED322A">
        <w:rPr>
          <w:color w:val="000000"/>
          <w:spacing w:val="-2"/>
          <w:szCs w:val="28"/>
          <w:shd w:val="clear" w:color="auto" w:fill="FFFFFF"/>
        </w:rPr>
        <w:t>iao</w:t>
      </w:r>
      <w:r w:rsidRPr="00ED322A">
        <w:rPr>
          <w:color w:val="000000"/>
          <w:spacing w:val="-2"/>
          <w:szCs w:val="28"/>
          <w:shd w:val="clear" w:color="auto" w:fill="FFFFFF"/>
          <w:lang w:val="en-US"/>
        </w:rPr>
        <w:t xml:space="preserve"> </w:t>
      </w:r>
      <w:r w:rsidR="00E90619" w:rsidRPr="00ED322A">
        <w:rPr>
          <w:color w:val="000000"/>
          <w:spacing w:val="-2"/>
          <w:szCs w:val="28"/>
          <w:shd w:val="clear" w:color="auto" w:fill="FFFFFF"/>
        </w:rPr>
        <w:t xml:space="preserve">Sở </w:t>
      </w:r>
      <w:r w:rsidR="00AF71B0" w:rsidRPr="00ED322A">
        <w:rPr>
          <w:color w:val="000000"/>
          <w:spacing w:val="-2"/>
          <w:szCs w:val="28"/>
          <w:shd w:val="clear" w:color="auto" w:fill="FFFFFF"/>
          <w:lang w:val="en-US"/>
        </w:rPr>
        <w:t>Y tế</w:t>
      </w:r>
      <w:r w:rsidR="008E0443" w:rsidRPr="00ED322A">
        <w:rPr>
          <w:color w:val="000000"/>
          <w:spacing w:val="-2"/>
          <w:szCs w:val="28"/>
          <w:shd w:val="clear" w:color="auto" w:fill="FFFFFF"/>
          <w:lang w:val="en-US"/>
        </w:rPr>
        <w:t xml:space="preserve"> </w:t>
      </w:r>
      <w:r w:rsidR="00EB2AF0" w:rsidRPr="00ED322A">
        <w:rPr>
          <w:color w:val="000000"/>
          <w:spacing w:val="-2"/>
          <w:szCs w:val="28"/>
          <w:shd w:val="clear" w:color="auto" w:fill="FFFFFF"/>
        </w:rPr>
        <w:t xml:space="preserve">chủ trì, phối hợp với </w:t>
      </w:r>
      <w:r w:rsidR="00002381" w:rsidRPr="00ED322A">
        <w:rPr>
          <w:color w:val="000000"/>
          <w:spacing w:val="-2"/>
          <w:szCs w:val="28"/>
          <w:shd w:val="clear" w:color="auto" w:fill="FFFFFF"/>
        </w:rPr>
        <w:t>các đơn vị</w:t>
      </w:r>
      <w:r w:rsidR="00563E01" w:rsidRPr="00ED322A">
        <w:rPr>
          <w:color w:val="000000"/>
          <w:spacing w:val="-2"/>
          <w:szCs w:val="28"/>
          <w:shd w:val="clear" w:color="auto" w:fill="FFFFFF"/>
          <w:lang w:val="en-US"/>
        </w:rPr>
        <w:t>, địa phương</w:t>
      </w:r>
      <w:r w:rsidR="00002381" w:rsidRPr="00ED322A">
        <w:rPr>
          <w:color w:val="000000"/>
          <w:spacing w:val="-2"/>
          <w:szCs w:val="28"/>
          <w:shd w:val="clear" w:color="auto" w:fill="FFFFFF"/>
        </w:rPr>
        <w:t xml:space="preserve"> liên quan </w:t>
      </w:r>
      <w:r w:rsidR="00563E01" w:rsidRPr="00ED322A">
        <w:rPr>
          <w:color w:val="000000"/>
          <w:spacing w:val="-2"/>
          <w:szCs w:val="28"/>
          <w:shd w:val="clear" w:color="auto" w:fill="FFFFFF"/>
          <w:lang w:val="en-US"/>
        </w:rPr>
        <w:t>rà soát, xây dựng</w:t>
      </w:r>
      <w:r w:rsidR="001D77F0" w:rsidRPr="00ED322A">
        <w:rPr>
          <w:spacing w:val="-2"/>
        </w:rPr>
        <w:t xml:space="preserve"> báo cáo tổng kết hoạt động Cải thiện dinh dưỡng giai đoạn 2021-2025 và đề xuất nội dung hoạt động</w:t>
      </w:r>
      <w:r w:rsidR="002D1A0A">
        <w:rPr>
          <w:spacing w:val="-2"/>
          <w:lang w:val="en-US"/>
        </w:rPr>
        <w:t>,</w:t>
      </w:r>
      <w:r w:rsidR="001D77F0" w:rsidRPr="00ED322A">
        <w:rPr>
          <w:spacing w:val="-2"/>
        </w:rPr>
        <w:t xml:space="preserve"> kinh phí giai đoạn 2026-2030</w:t>
      </w:r>
      <w:r w:rsidR="00AF71B0" w:rsidRPr="00ED322A">
        <w:rPr>
          <w:spacing w:val="-2"/>
          <w:lang w:val="en-US"/>
        </w:rPr>
        <w:t xml:space="preserve"> </w:t>
      </w:r>
      <w:r w:rsidR="00002381" w:rsidRPr="00ED322A">
        <w:rPr>
          <w:spacing w:val="-2"/>
        </w:rPr>
        <w:t xml:space="preserve">theo </w:t>
      </w:r>
      <w:r w:rsidR="002B1D3A" w:rsidRPr="00ED322A">
        <w:rPr>
          <w:spacing w:val="-2"/>
        </w:rPr>
        <w:t xml:space="preserve">đề nghị của Bộ </w:t>
      </w:r>
      <w:r w:rsidR="00563E01" w:rsidRPr="00ED322A">
        <w:rPr>
          <w:spacing w:val="-2"/>
          <w:lang w:val="en-US"/>
        </w:rPr>
        <w:t>Y tế</w:t>
      </w:r>
      <w:r w:rsidR="006D6281" w:rsidRPr="00ED322A">
        <w:rPr>
          <w:spacing w:val="-2"/>
          <w:lang w:val="en-US"/>
        </w:rPr>
        <w:t xml:space="preserve"> </w:t>
      </w:r>
      <w:r w:rsidR="002B1D3A" w:rsidRPr="00ED322A">
        <w:rPr>
          <w:spacing w:val="-2"/>
        </w:rPr>
        <w:t>tại Văn bản nêu trên</w:t>
      </w:r>
      <w:r w:rsidR="00002381" w:rsidRPr="00ED322A">
        <w:rPr>
          <w:spacing w:val="-2"/>
        </w:rPr>
        <w:t xml:space="preserve">. Ủy quyền Giám đốc Sở </w:t>
      </w:r>
      <w:r w:rsidR="00563E01" w:rsidRPr="00ED322A">
        <w:rPr>
          <w:spacing w:val="-2"/>
          <w:lang w:val="en-US"/>
        </w:rPr>
        <w:t xml:space="preserve">Y tế ký </w:t>
      </w:r>
      <w:r w:rsidR="00E905E4" w:rsidRPr="00ED322A">
        <w:rPr>
          <w:spacing w:val="-2"/>
        </w:rPr>
        <w:t xml:space="preserve">văn bản </w:t>
      </w:r>
      <w:r w:rsidR="00563E01" w:rsidRPr="00ED322A">
        <w:rPr>
          <w:spacing w:val="-2"/>
          <w:lang w:val="en-US"/>
        </w:rPr>
        <w:t>báo cáo, đề xuất,</w:t>
      </w:r>
      <w:r w:rsidR="00002381" w:rsidRPr="00ED322A">
        <w:rPr>
          <w:spacing w:val="-2"/>
        </w:rPr>
        <w:t xml:space="preserve"> gửi </w:t>
      </w:r>
      <w:r w:rsidR="00E10566" w:rsidRPr="00ED322A">
        <w:rPr>
          <w:spacing w:val="-2"/>
        </w:rPr>
        <w:t xml:space="preserve">Bộ </w:t>
      </w:r>
      <w:r w:rsidR="00563E01" w:rsidRPr="00ED322A">
        <w:rPr>
          <w:spacing w:val="-2"/>
          <w:lang w:val="en-US"/>
        </w:rPr>
        <w:t>Y tế</w:t>
      </w:r>
      <w:r w:rsidR="006D6281" w:rsidRPr="00ED322A">
        <w:rPr>
          <w:spacing w:val="-2"/>
          <w:lang w:val="en-US"/>
        </w:rPr>
        <w:t xml:space="preserve"> </w:t>
      </w:r>
      <w:r w:rsidR="00AA5DD1" w:rsidRPr="00ED322A">
        <w:rPr>
          <w:spacing w:val="-2"/>
          <w:lang w:val="en-US"/>
        </w:rPr>
        <w:t xml:space="preserve">trước ngày </w:t>
      </w:r>
      <w:r w:rsidR="00563E01" w:rsidRPr="00ED322A">
        <w:rPr>
          <w:spacing w:val="-2"/>
          <w:lang w:val="en-US"/>
        </w:rPr>
        <w:t>07</w:t>
      </w:r>
      <w:r w:rsidR="00AA5DD1" w:rsidRPr="00ED322A">
        <w:rPr>
          <w:spacing w:val="-2"/>
          <w:lang w:val="en-US"/>
        </w:rPr>
        <w:t>/</w:t>
      </w:r>
      <w:r w:rsidR="006D6281" w:rsidRPr="00ED322A">
        <w:rPr>
          <w:spacing w:val="-2"/>
          <w:lang w:val="en-US"/>
        </w:rPr>
        <w:t>0</w:t>
      </w:r>
      <w:r w:rsidR="00CC576E" w:rsidRPr="00ED322A">
        <w:rPr>
          <w:spacing w:val="-2"/>
          <w:lang w:val="en-US"/>
        </w:rPr>
        <w:t>2</w:t>
      </w:r>
      <w:r w:rsidR="00AA5DD1" w:rsidRPr="00ED322A">
        <w:rPr>
          <w:spacing w:val="-2"/>
          <w:lang w:val="en-US"/>
        </w:rPr>
        <w:t>/202</w:t>
      </w:r>
      <w:r w:rsidR="006D6281" w:rsidRPr="00ED322A">
        <w:rPr>
          <w:spacing w:val="-2"/>
          <w:lang w:val="en-US"/>
        </w:rPr>
        <w:t>5</w:t>
      </w:r>
      <w:r w:rsidR="005C5CD9" w:rsidRPr="00ED322A">
        <w:rPr>
          <w:spacing w:val="-2"/>
          <w:lang w:val="en-US"/>
        </w:rPr>
        <w:t xml:space="preserve"> và b</w:t>
      </w:r>
      <w:r w:rsidR="00E10566" w:rsidRPr="00ED322A">
        <w:rPr>
          <w:spacing w:val="-2"/>
        </w:rPr>
        <w:t xml:space="preserve">áo cáo Ủy ban nhân dân tỉnh </w:t>
      </w:r>
      <w:r w:rsidR="00002381" w:rsidRPr="00ED322A">
        <w:rPr>
          <w:spacing w:val="-2"/>
        </w:rPr>
        <w:t>kết quả thực hiện</w:t>
      </w:r>
      <w:r w:rsidR="00051A81" w:rsidRPr="00ED322A">
        <w:rPr>
          <w:color w:val="000000"/>
          <w:spacing w:val="-2"/>
          <w:szCs w:val="28"/>
          <w:shd w:val="clear" w:color="auto" w:fill="FFFFFF"/>
        </w:rPr>
        <w:t>./.</w:t>
      </w:r>
    </w:p>
    <w:p w14:paraId="45A5763D" w14:textId="77777777" w:rsidR="007707B3" w:rsidRPr="002D1A0A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2"/>
          <w:szCs w:val="1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346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920598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920598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920598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920598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920598">
              <w:rPr>
                <w:sz w:val="22"/>
              </w:rPr>
              <w:t xml:space="preserve"> </w:t>
            </w:r>
            <w:r w:rsidR="00022317" w:rsidRPr="00920598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920598">
              <w:rPr>
                <w:sz w:val="22"/>
              </w:rPr>
              <w:t xml:space="preserve"> VP, P</w:t>
            </w:r>
            <w:r w:rsidR="0034099C" w:rsidRPr="00920598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F676A4A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002381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 xml:space="preserve">PHÓ </w:t>
            </w:r>
            <w:r w:rsidR="0034099C" w:rsidRPr="00920598">
              <w:rPr>
                <w:b/>
                <w:sz w:val="26"/>
                <w:szCs w:val="26"/>
              </w:rPr>
              <w:t xml:space="preserve">CHÁNH </w:t>
            </w:r>
            <w:r w:rsidRPr="00920598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920598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920598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920598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98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87103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6728">
    <w:abstractNumId w:val="0"/>
  </w:num>
  <w:num w:numId="2" w16cid:durableId="1409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2381"/>
    <w:rsid w:val="00004577"/>
    <w:rsid w:val="00022317"/>
    <w:rsid w:val="00026BC5"/>
    <w:rsid w:val="00040342"/>
    <w:rsid w:val="000414D5"/>
    <w:rsid w:val="00043924"/>
    <w:rsid w:val="00045EEA"/>
    <w:rsid w:val="00051A81"/>
    <w:rsid w:val="00051D6A"/>
    <w:rsid w:val="0006135A"/>
    <w:rsid w:val="00066607"/>
    <w:rsid w:val="00067789"/>
    <w:rsid w:val="00074621"/>
    <w:rsid w:val="00092F5F"/>
    <w:rsid w:val="00127CC2"/>
    <w:rsid w:val="00134F4E"/>
    <w:rsid w:val="0015339A"/>
    <w:rsid w:val="001810E6"/>
    <w:rsid w:val="00195B1A"/>
    <w:rsid w:val="001A21C2"/>
    <w:rsid w:val="001B24E4"/>
    <w:rsid w:val="001B3FE1"/>
    <w:rsid w:val="001C0676"/>
    <w:rsid w:val="001C3A59"/>
    <w:rsid w:val="001D77F0"/>
    <w:rsid w:val="00203511"/>
    <w:rsid w:val="002151EF"/>
    <w:rsid w:val="00215F52"/>
    <w:rsid w:val="002351EB"/>
    <w:rsid w:val="00245F48"/>
    <w:rsid w:val="00283CCD"/>
    <w:rsid w:val="002966B5"/>
    <w:rsid w:val="002970E1"/>
    <w:rsid w:val="002A7684"/>
    <w:rsid w:val="002B1D3A"/>
    <w:rsid w:val="002B2E18"/>
    <w:rsid w:val="002C1212"/>
    <w:rsid w:val="002D1A0A"/>
    <w:rsid w:val="002D38FC"/>
    <w:rsid w:val="00303302"/>
    <w:rsid w:val="0030469E"/>
    <w:rsid w:val="003071D5"/>
    <w:rsid w:val="00312A28"/>
    <w:rsid w:val="0033761A"/>
    <w:rsid w:val="0034099C"/>
    <w:rsid w:val="00346CB8"/>
    <w:rsid w:val="00355671"/>
    <w:rsid w:val="00376025"/>
    <w:rsid w:val="003A7291"/>
    <w:rsid w:val="003B011C"/>
    <w:rsid w:val="003B5CC7"/>
    <w:rsid w:val="003C105E"/>
    <w:rsid w:val="003D1D16"/>
    <w:rsid w:val="003F01FA"/>
    <w:rsid w:val="00411669"/>
    <w:rsid w:val="00423EAC"/>
    <w:rsid w:val="00482B31"/>
    <w:rsid w:val="004E7FB8"/>
    <w:rsid w:val="00517E23"/>
    <w:rsid w:val="00517ECF"/>
    <w:rsid w:val="00530CC8"/>
    <w:rsid w:val="00541063"/>
    <w:rsid w:val="00563E01"/>
    <w:rsid w:val="005B7CE3"/>
    <w:rsid w:val="005C5CD9"/>
    <w:rsid w:val="005F576F"/>
    <w:rsid w:val="00626E09"/>
    <w:rsid w:val="006723F9"/>
    <w:rsid w:val="00680E71"/>
    <w:rsid w:val="00694DBE"/>
    <w:rsid w:val="0069567E"/>
    <w:rsid w:val="006D6281"/>
    <w:rsid w:val="00707DFF"/>
    <w:rsid w:val="007707B3"/>
    <w:rsid w:val="00781AFF"/>
    <w:rsid w:val="00783609"/>
    <w:rsid w:val="00790846"/>
    <w:rsid w:val="007A04D1"/>
    <w:rsid w:val="007B2DAA"/>
    <w:rsid w:val="007C2C76"/>
    <w:rsid w:val="007C6DB7"/>
    <w:rsid w:val="00837BCA"/>
    <w:rsid w:val="00855F43"/>
    <w:rsid w:val="0087103B"/>
    <w:rsid w:val="00885C0E"/>
    <w:rsid w:val="008A40D0"/>
    <w:rsid w:val="008B3E51"/>
    <w:rsid w:val="008D7129"/>
    <w:rsid w:val="008E0443"/>
    <w:rsid w:val="00911E27"/>
    <w:rsid w:val="00920598"/>
    <w:rsid w:val="00934625"/>
    <w:rsid w:val="009417F1"/>
    <w:rsid w:val="00A03A88"/>
    <w:rsid w:val="00A144AD"/>
    <w:rsid w:val="00A40131"/>
    <w:rsid w:val="00A55DD0"/>
    <w:rsid w:val="00A9334E"/>
    <w:rsid w:val="00AA5DD1"/>
    <w:rsid w:val="00AE67E2"/>
    <w:rsid w:val="00AF51AF"/>
    <w:rsid w:val="00AF71B0"/>
    <w:rsid w:val="00B144C3"/>
    <w:rsid w:val="00B46EEA"/>
    <w:rsid w:val="00B509B6"/>
    <w:rsid w:val="00B5627D"/>
    <w:rsid w:val="00B75F15"/>
    <w:rsid w:val="00B76186"/>
    <w:rsid w:val="00B8414E"/>
    <w:rsid w:val="00B90879"/>
    <w:rsid w:val="00B94F8B"/>
    <w:rsid w:val="00BA5C47"/>
    <w:rsid w:val="00BB1615"/>
    <w:rsid w:val="00BF0EB9"/>
    <w:rsid w:val="00BF1AB1"/>
    <w:rsid w:val="00BF3DA5"/>
    <w:rsid w:val="00C51C30"/>
    <w:rsid w:val="00C55542"/>
    <w:rsid w:val="00CB2745"/>
    <w:rsid w:val="00CC576E"/>
    <w:rsid w:val="00D10694"/>
    <w:rsid w:val="00D225A1"/>
    <w:rsid w:val="00D234E9"/>
    <w:rsid w:val="00D27DD9"/>
    <w:rsid w:val="00D40935"/>
    <w:rsid w:val="00D67875"/>
    <w:rsid w:val="00DD6283"/>
    <w:rsid w:val="00E01447"/>
    <w:rsid w:val="00E03530"/>
    <w:rsid w:val="00E10566"/>
    <w:rsid w:val="00E1449A"/>
    <w:rsid w:val="00E2060C"/>
    <w:rsid w:val="00E24908"/>
    <w:rsid w:val="00E53DB6"/>
    <w:rsid w:val="00E81235"/>
    <w:rsid w:val="00E905E4"/>
    <w:rsid w:val="00E90619"/>
    <w:rsid w:val="00EB2AF0"/>
    <w:rsid w:val="00ED1066"/>
    <w:rsid w:val="00ED322A"/>
    <w:rsid w:val="00ED6404"/>
    <w:rsid w:val="00EE1A32"/>
    <w:rsid w:val="00F2590D"/>
    <w:rsid w:val="00F352A8"/>
    <w:rsid w:val="00F3756D"/>
    <w:rsid w:val="00F42BD1"/>
    <w:rsid w:val="00F54E66"/>
    <w:rsid w:val="00F77A3F"/>
    <w:rsid w:val="00F85BB1"/>
    <w:rsid w:val="00F86C44"/>
    <w:rsid w:val="00FA5E7C"/>
    <w:rsid w:val="00FC1D93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06135A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4</cp:revision>
  <cp:lastPrinted>2025-01-24T01:47:00Z</cp:lastPrinted>
  <dcterms:created xsi:type="dcterms:W3CDTF">2025-01-23T03:37:00Z</dcterms:created>
  <dcterms:modified xsi:type="dcterms:W3CDTF">2025-01-24T01:49:00Z</dcterms:modified>
</cp:coreProperties>
</file>