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4"/>
      </w:tblGrid>
      <w:tr w:rsidR="00326890" w14:paraId="2077A189" w14:textId="77777777">
        <w:trPr>
          <w:jc w:val="center"/>
        </w:trPr>
        <w:tc>
          <w:tcPr>
            <w:tcW w:w="3823" w:type="dxa"/>
          </w:tcPr>
          <w:p w14:paraId="69E7A6A7" w14:textId="77777777" w:rsidR="00326890" w:rsidRDefault="00000000">
            <w:pPr>
              <w:spacing w:after="120" w:line="240" w:lineRule="auto"/>
              <w:ind w:left="-57" w:right="-57"/>
              <w:jc w:val="center"/>
              <w:rPr>
                <w:rFonts w:ascii="Times New Roman" w:hAnsi="Times New Roman" w:cs="Times New Roman"/>
                <w:b/>
                <w:sz w:val="26"/>
                <w:szCs w:val="26"/>
              </w:rPr>
            </w:pPr>
            <w:bookmarkStart w:id="0" w:name="_Hlk129092551"/>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30FA746" wp14:editId="4A910E8E">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819405"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Pr>
                <w:rFonts w:ascii="Times New Roman" w:hAnsi="Times New Roman" w:cs="Times New Roman"/>
                <w:b/>
                <w:sz w:val="26"/>
                <w:szCs w:val="26"/>
              </w:rPr>
              <w:t>ỦY BAN NHÂN DÂN</w:t>
            </w:r>
            <w:r>
              <w:rPr>
                <w:rFonts w:ascii="Times New Roman" w:hAnsi="Times New Roman" w:cs="Times New Roman"/>
                <w:b/>
                <w:sz w:val="26"/>
                <w:szCs w:val="26"/>
              </w:rPr>
              <w:br/>
              <w:t>TỈNH HÀ TĨNH</w:t>
            </w:r>
          </w:p>
        </w:tc>
        <w:tc>
          <w:tcPr>
            <w:tcW w:w="5954" w:type="dxa"/>
          </w:tcPr>
          <w:p w14:paraId="76F141D6" w14:textId="77777777" w:rsidR="00326890" w:rsidRDefault="00000000">
            <w:pPr>
              <w:spacing w:after="24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9E84D88" wp14:editId="1FF31C1F">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09A36"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Pr>
                <w:rFonts w:ascii="Times New Roman" w:hAnsi="Times New Roman" w:cs="Times New Roman"/>
                <w:b/>
                <w:sz w:val="26"/>
                <w:szCs w:val="26"/>
              </w:rPr>
              <w:t>CỘNG HÒA XÃ HỘI CHỦ NGHĨA VIỆT NAM</w:t>
            </w:r>
            <w:r>
              <w:rPr>
                <w:rFonts w:ascii="Times New Roman" w:hAnsi="Times New Roman" w:cs="Times New Roman"/>
                <w:b/>
                <w:sz w:val="26"/>
                <w:szCs w:val="26"/>
              </w:rPr>
              <w:br/>
            </w:r>
            <w:r>
              <w:rPr>
                <w:rFonts w:ascii="Times New Roman" w:hAnsi="Times New Roman" w:cs="Times New Roman"/>
                <w:b/>
                <w:sz w:val="28"/>
                <w:szCs w:val="28"/>
              </w:rPr>
              <w:t>Độc lập - Tự do - Hạnh phúc</w:t>
            </w:r>
          </w:p>
        </w:tc>
      </w:tr>
      <w:tr w:rsidR="00326890" w14:paraId="344AA208" w14:textId="77777777">
        <w:trPr>
          <w:jc w:val="center"/>
        </w:trPr>
        <w:tc>
          <w:tcPr>
            <w:tcW w:w="3823" w:type="dxa"/>
          </w:tcPr>
          <w:p w14:paraId="287CC2BD" w14:textId="77777777" w:rsidR="00326890" w:rsidRDefault="00000000">
            <w:pPr>
              <w:spacing w:after="12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Số:           /UBND-TH</w:t>
            </w:r>
            <w:r>
              <w:rPr>
                <w:rFonts w:ascii="Times New Roman" w:hAnsi="Times New Roman" w:cs="Times New Roman"/>
                <w:sz w:val="26"/>
                <w:szCs w:val="26"/>
                <w:vertAlign w:val="subscript"/>
              </w:rPr>
              <w:t>5</w:t>
            </w:r>
          </w:p>
        </w:tc>
        <w:tc>
          <w:tcPr>
            <w:tcW w:w="5954" w:type="dxa"/>
          </w:tcPr>
          <w:p w14:paraId="55478874" w14:textId="3B34B18D" w:rsidR="00326890" w:rsidRDefault="00000000">
            <w:pPr>
              <w:spacing w:after="120" w:line="240" w:lineRule="auto"/>
              <w:ind w:left="-57" w:right="-57"/>
              <w:jc w:val="center"/>
              <w:rPr>
                <w:rFonts w:ascii="Times New Roman" w:hAnsi="Times New Roman" w:cs="Times New Roman"/>
                <w:sz w:val="26"/>
                <w:szCs w:val="26"/>
              </w:rPr>
            </w:pPr>
            <w:r>
              <w:rPr>
                <w:rFonts w:ascii="Times New Roman" w:hAnsi="Times New Roman" w:cs="Times New Roman"/>
                <w:i/>
                <w:sz w:val="26"/>
                <w:szCs w:val="26"/>
              </w:rPr>
              <w:t xml:space="preserve">         Hà Tĩnh, ngày       tháng       năm 202</w:t>
            </w:r>
            <w:r w:rsidR="009869BA">
              <w:rPr>
                <w:rFonts w:ascii="Times New Roman" w:hAnsi="Times New Roman" w:cs="Times New Roman"/>
                <w:i/>
                <w:sz w:val="26"/>
                <w:szCs w:val="26"/>
              </w:rPr>
              <w:t>5</w:t>
            </w:r>
          </w:p>
        </w:tc>
      </w:tr>
      <w:tr w:rsidR="00326890" w14:paraId="41DF623B" w14:textId="77777777">
        <w:trPr>
          <w:jc w:val="center"/>
        </w:trPr>
        <w:tc>
          <w:tcPr>
            <w:tcW w:w="3823" w:type="dxa"/>
          </w:tcPr>
          <w:p w14:paraId="2E36E938" w14:textId="77777777" w:rsidR="00326890" w:rsidRDefault="00000000">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V/v áp dụng giá dịch vụ xử lý chất thải rắn sinh hoạt tại Nhà máy xử lý rác thải sinh hoạt tại xã Kỳ Tân, huyện Kỳ Anh</w:t>
            </w:r>
          </w:p>
        </w:tc>
        <w:tc>
          <w:tcPr>
            <w:tcW w:w="5954" w:type="dxa"/>
          </w:tcPr>
          <w:p w14:paraId="0B9DDACB" w14:textId="77777777" w:rsidR="00326890" w:rsidRDefault="00326890">
            <w:pPr>
              <w:spacing w:after="120" w:line="240" w:lineRule="auto"/>
              <w:ind w:left="-57" w:right="-57"/>
              <w:jc w:val="center"/>
              <w:rPr>
                <w:rFonts w:ascii="Times New Roman" w:hAnsi="Times New Roman" w:cs="Times New Roman"/>
                <w:i/>
                <w:sz w:val="24"/>
                <w:szCs w:val="24"/>
              </w:rPr>
            </w:pPr>
          </w:p>
        </w:tc>
      </w:tr>
    </w:tbl>
    <w:p w14:paraId="31C84C06" w14:textId="77777777" w:rsidR="00326890" w:rsidRDefault="00000000">
      <w:pPr>
        <w:spacing w:before="120" w:after="240" w:line="240" w:lineRule="auto"/>
        <w:rPr>
          <w:rFonts w:ascii="Times New Roman" w:hAnsi="Times New Roman" w:cs="Times New Roman"/>
          <w:sz w:val="48"/>
          <w:szCs w:val="28"/>
        </w:rPr>
      </w:pPr>
      <w:r>
        <w:rPr>
          <w:rFonts w:ascii="Times New Roman" w:hAnsi="Times New Roman" w:cs="Times New Roman"/>
          <w:sz w:val="28"/>
          <w:szCs w:val="28"/>
        </w:rPr>
        <w:t xml:space="preserve"> </w:t>
      </w: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66"/>
      </w:tblGrid>
      <w:tr w:rsidR="00326890" w14:paraId="7B0513D3" w14:textId="77777777">
        <w:trPr>
          <w:jc w:val="center"/>
        </w:trPr>
        <w:tc>
          <w:tcPr>
            <w:tcW w:w="2127" w:type="dxa"/>
          </w:tcPr>
          <w:p w14:paraId="6C194CCE" w14:textId="77777777" w:rsidR="00326890"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7366" w:type="dxa"/>
          </w:tcPr>
          <w:p w14:paraId="21A477BE" w14:textId="77777777" w:rsidR="00326890" w:rsidRDefault="00326890">
            <w:pPr>
              <w:spacing w:after="0" w:line="240" w:lineRule="auto"/>
              <w:rPr>
                <w:rFonts w:ascii="Times New Roman" w:hAnsi="Times New Roman" w:cs="Times New Roman"/>
                <w:sz w:val="28"/>
                <w:szCs w:val="28"/>
              </w:rPr>
            </w:pPr>
          </w:p>
          <w:p w14:paraId="5A5F9BC0" w14:textId="77777777" w:rsidR="00027266"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Các Sở: Tài chính, Tài nguyên và Môi trường, Xây dựng</w:t>
            </w:r>
            <w:r w:rsidR="00027266">
              <w:rPr>
                <w:rFonts w:ascii="Times New Roman" w:hAnsi="Times New Roman" w:cs="Times New Roman"/>
                <w:sz w:val="28"/>
                <w:szCs w:val="28"/>
              </w:rPr>
              <w:t>,</w:t>
            </w:r>
          </w:p>
          <w:p w14:paraId="3D928612" w14:textId="67452481" w:rsidR="00326890" w:rsidRDefault="000272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Lao động - Thương binh và Xã hội</w:t>
            </w:r>
            <w:r w:rsidR="00000000">
              <w:rPr>
                <w:rFonts w:ascii="Times New Roman" w:hAnsi="Times New Roman" w:cs="Times New Roman"/>
                <w:sz w:val="28"/>
                <w:szCs w:val="28"/>
              </w:rPr>
              <w:t>;</w:t>
            </w:r>
          </w:p>
          <w:p w14:paraId="392E3668" w14:textId="77777777" w:rsidR="00326890"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Ủy ban nhân dân: huyện Kỳ Anh, thị xã Kỳ Anh;</w:t>
            </w:r>
          </w:p>
          <w:p w14:paraId="3CEA13C4" w14:textId="77777777" w:rsidR="00326890"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Công ty TNHH MTV Chế biến rác thải sinh hoạt Hoành Sơn.</w:t>
            </w:r>
          </w:p>
        </w:tc>
      </w:tr>
    </w:tbl>
    <w:p w14:paraId="0CD68CC0" w14:textId="77777777" w:rsidR="00326890" w:rsidRDefault="00326890">
      <w:pPr>
        <w:spacing w:before="120" w:after="240" w:line="240" w:lineRule="auto"/>
        <w:rPr>
          <w:rFonts w:ascii="Times New Roman" w:hAnsi="Times New Roman" w:cs="Times New Roman"/>
          <w:sz w:val="28"/>
          <w:szCs w:val="28"/>
        </w:rPr>
      </w:pPr>
    </w:p>
    <w:p w14:paraId="1DE26869" w14:textId="29B128FE" w:rsidR="00326890"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Xét đề nghị của Công ty TNHH MTV Chế biến rác thải sinh hoạt Hoành Sơn tại Văn bản số 07/2024/CV-HS ngày 25/01/2024 và Văn bản số 1604/2024/CV-HS ngày 14/6/2024; trên cơ sở báo cáo, tham mưu của Sở Tài chính tại Văn bản số 5998/STC-GCS&amp;TCDN ngày 19/12/2024; thực hiện kết luận họp UBND tỉnh tại phiên họp ngày </w:t>
      </w:r>
      <w:r w:rsidR="009226A7">
        <w:rPr>
          <w:rFonts w:ascii="Times New Roman" w:hAnsi="Times New Roman" w:cs="Times New Roman"/>
          <w:sz w:val="28"/>
          <w:szCs w:val="28"/>
        </w:rPr>
        <w:t>22</w:t>
      </w:r>
      <w:r>
        <w:rPr>
          <w:rFonts w:ascii="Times New Roman" w:hAnsi="Times New Roman" w:cs="Times New Roman"/>
          <w:sz w:val="28"/>
          <w:szCs w:val="28"/>
        </w:rPr>
        <w:t>/</w:t>
      </w:r>
      <w:r w:rsidR="009226A7">
        <w:rPr>
          <w:rFonts w:ascii="Times New Roman" w:hAnsi="Times New Roman" w:cs="Times New Roman"/>
          <w:sz w:val="28"/>
          <w:szCs w:val="28"/>
        </w:rPr>
        <w:t>01</w:t>
      </w:r>
      <w:r>
        <w:rPr>
          <w:rFonts w:ascii="Times New Roman" w:hAnsi="Times New Roman" w:cs="Times New Roman"/>
          <w:sz w:val="28"/>
          <w:szCs w:val="28"/>
        </w:rPr>
        <w:t>/202</w:t>
      </w:r>
      <w:r w:rsidR="009869BA">
        <w:rPr>
          <w:rFonts w:ascii="Times New Roman" w:hAnsi="Times New Roman" w:cs="Times New Roman"/>
          <w:sz w:val="28"/>
          <w:szCs w:val="28"/>
        </w:rPr>
        <w:t>5</w:t>
      </w:r>
      <w:r>
        <w:rPr>
          <w:rFonts w:ascii="Times New Roman" w:hAnsi="Times New Roman" w:cs="Times New Roman"/>
          <w:sz w:val="28"/>
          <w:szCs w:val="28"/>
        </w:rPr>
        <w:t xml:space="preserve"> (Thông báo số </w:t>
      </w:r>
      <w:r w:rsidR="009226A7">
        <w:rPr>
          <w:rFonts w:ascii="Times New Roman" w:hAnsi="Times New Roman" w:cs="Times New Roman"/>
          <w:sz w:val="28"/>
          <w:szCs w:val="28"/>
        </w:rPr>
        <w:t>22</w:t>
      </w:r>
      <w:r>
        <w:rPr>
          <w:rFonts w:ascii="Times New Roman" w:hAnsi="Times New Roman" w:cs="Times New Roman"/>
          <w:sz w:val="28"/>
          <w:szCs w:val="28"/>
        </w:rPr>
        <w:t xml:space="preserve">/TB-UBND ngày </w:t>
      </w:r>
      <w:r w:rsidR="009226A7">
        <w:rPr>
          <w:rFonts w:ascii="Times New Roman" w:hAnsi="Times New Roman" w:cs="Times New Roman"/>
          <w:sz w:val="28"/>
          <w:szCs w:val="28"/>
        </w:rPr>
        <w:t>22</w:t>
      </w:r>
      <w:r>
        <w:rPr>
          <w:rFonts w:ascii="Times New Roman" w:hAnsi="Times New Roman" w:cs="Times New Roman"/>
          <w:sz w:val="28"/>
          <w:szCs w:val="28"/>
        </w:rPr>
        <w:t>/</w:t>
      </w:r>
      <w:r w:rsidR="009226A7">
        <w:rPr>
          <w:rFonts w:ascii="Times New Roman" w:hAnsi="Times New Roman" w:cs="Times New Roman"/>
          <w:sz w:val="28"/>
          <w:szCs w:val="28"/>
        </w:rPr>
        <w:t>01</w:t>
      </w:r>
      <w:r>
        <w:rPr>
          <w:rFonts w:ascii="Times New Roman" w:hAnsi="Times New Roman" w:cs="Times New Roman"/>
          <w:sz w:val="28"/>
          <w:szCs w:val="28"/>
        </w:rPr>
        <w:t>/202</w:t>
      </w:r>
      <w:r w:rsidR="009869BA">
        <w:rPr>
          <w:rFonts w:ascii="Times New Roman" w:hAnsi="Times New Roman" w:cs="Times New Roman"/>
          <w:sz w:val="28"/>
          <w:szCs w:val="28"/>
        </w:rPr>
        <w:t>5</w:t>
      </w:r>
      <w:r>
        <w:rPr>
          <w:rFonts w:ascii="Times New Roman" w:hAnsi="Times New Roman" w:cs="Times New Roman"/>
          <w:sz w:val="28"/>
          <w:szCs w:val="28"/>
        </w:rPr>
        <w:t xml:space="preserve"> của UBND tỉnh);</w:t>
      </w:r>
    </w:p>
    <w:p w14:paraId="11CC42A3" w14:textId="77777777" w:rsidR="00326890"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Ủy ban nhân dân tỉnh có ý kiến như sau:</w:t>
      </w:r>
    </w:p>
    <w:p w14:paraId="64252D6C" w14:textId="05613636" w:rsidR="00326890" w:rsidRDefault="00000000">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 Đồng ý chủ trương cho Nhà máy xử lý rác thải sinh hoạt tại xã Kỳ Tân, huyện Kỳ Anh của Công ty TNHH MTV Chế biến rác thải sinh hoạt Hoành Sơn được áp dụng mức giá dịch vụ xử lý rác thải sinh hoạt</w:t>
      </w:r>
      <w:r w:rsidR="00F440FC">
        <w:rPr>
          <w:rFonts w:ascii="Times New Roman" w:hAnsi="Times New Roman" w:cs="Times New Roman"/>
          <w:spacing w:val="-2"/>
          <w:sz w:val="28"/>
          <w:szCs w:val="28"/>
        </w:rPr>
        <w:t xml:space="preserve"> tạm thời</w:t>
      </w:r>
      <w:r>
        <w:rPr>
          <w:rFonts w:ascii="Times New Roman" w:hAnsi="Times New Roman" w:cs="Times New Roman"/>
          <w:spacing w:val="-2"/>
          <w:sz w:val="28"/>
          <w:szCs w:val="28"/>
        </w:rPr>
        <w:t xml:space="preserve"> bằng 90% đơn giá dịch vụ xử lý rác thải sinh hoạt tại Nhà máy chế biến phân hữu cơ từ rác thải ở xã Cẩm Quan, huyện Cẩm Xuyên, tương đương 427.821 đồng/tấn (đây là đơn giá tối đa, chưa có thuế giá trị gia tăng) như đề nghị của Sở Tài chính tại Văn bản nêu trên; mức giá nêu trên được áp dụng đến khi có giá dịch vụ xử lý chất thải rắn sinh hoạt của Công ty TNHH MTV Chế biến rác thải sinh hoạt Hoành Sơn được phê duyệt.</w:t>
      </w:r>
    </w:p>
    <w:p w14:paraId="014C69A5" w14:textId="77777777" w:rsidR="00326890" w:rsidRDefault="000000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Công ty TNHH MTV Chế biến rác thải sinh hoạt Hoành Sơn (đơn vị đề xuất), UBND thị xã Kỳ Anh, UBND huyện Kỳ Anh, Sở Tài nguyên và Môi trường, Sở Xây dựng, Sở Lao động - Thương binh và Xã hội (các đơn vị phối hợp), Sở Tài chính (đơn vị tham mưu) chịu trách nhiệm toàn diện trước pháp luật, UBND tỉnh, các cơ quan liên quan về nội dung đề xuất, tham mưu tại các Văn bản nêu trên và quá trình tổ chức thực hiện, đảm bảo tuân thủ quy định của pháp luật về giá, bảo vệ môi trường và các quy định có liên quan. Sở Tài chính (đơn vị tham mưu) chịu trách nhiệm trong trường hợp phát sinh hệ lụy, gây thất thoát ngân sách nhà nước.</w:t>
      </w:r>
    </w:p>
    <w:p w14:paraId="6B7D9783" w14:textId="77777777" w:rsidR="00326890" w:rsidRDefault="00000000">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2. Công ty TNHH MTV Chế biến rác thải sinh hoạt Hoành Sơn có trách nhiệm xây dựng phương án giá dịch vụ xử lý rác thải sinh hoạt, trình cơ quan có thẩm quyền thẩm định, phê duyệt theo quy định, hoàn thành trước ngày 30/6/2025.</w:t>
      </w:r>
    </w:p>
    <w:p w14:paraId="4C2A5BC0" w14:textId="77777777" w:rsidR="00326890" w:rsidRDefault="00000000">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3. Giao các Sở: Tài chính, Tài nguyên và Môi trường, Xây dựng theo dõi, phối hợp, hướng dẫn Công ty TNHH MTV Chế biến rác thải sinh hoạt Hoành Sơn hoàn thiện phương án giá dịch vụ đảm bảo đúng quy định và thời hạn nêu trên./.</w:t>
      </w:r>
    </w:p>
    <w:p w14:paraId="100EADFE" w14:textId="77777777" w:rsidR="00326890" w:rsidRDefault="00326890">
      <w:pPr>
        <w:spacing w:before="120" w:after="120" w:line="240"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6890" w14:paraId="48E7AD9F" w14:textId="77777777">
        <w:tc>
          <w:tcPr>
            <w:tcW w:w="4531" w:type="dxa"/>
          </w:tcPr>
          <w:p w14:paraId="1E35A990" w14:textId="77777777" w:rsidR="00326890" w:rsidRDefault="00000000">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14:paraId="0BB6CD50" w14:textId="77777777" w:rsidR="00326890" w:rsidRDefault="00000000">
            <w:pPr>
              <w:spacing w:after="0" w:line="240" w:lineRule="auto"/>
              <w:jc w:val="both"/>
              <w:rPr>
                <w:rFonts w:ascii="Times New Roman" w:hAnsi="Times New Roman" w:cs="Times New Roman"/>
              </w:rPr>
            </w:pPr>
            <w:r>
              <w:rPr>
                <w:rFonts w:ascii="Times New Roman" w:hAnsi="Times New Roman" w:cs="Times New Roman"/>
              </w:rPr>
              <w:t>- Như trên;</w:t>
            </w:r>
          </w:p>
          <w:p w14:paraId="7EEF1AEC" w14:textId="77777777" w:rsidR="00326890" w:rsidRDefault="00000000">
            <w:pPr>
              <w:spacing w:after="0" w:line="240" w:lineRule="auto"/>
              <w:jc w:val="both"/>
              <w:rPr>
                <w:rFonts w:ascii="Times New Roman" w:hAnsi="Times New Roman" w:cs="Times New Roman"/>
              </w:rPr>
            </w:pPr>
            <w:r>
              <w:rPr>
                <w:rFonts w:ascii="Times New Roman" w:hAnsi="Times New Roman" w:cs="Times New Roman"/>
              </w:rPr>
              <w:t>- Chủ tịch, các PCT UBND tỉnh;</w:t>
            </w:r>
          </w:p>
          <w:p w14:paraId="419A639F" w14:textId="77777777" w:rsidR="00326890" w:rsidRDefault="00000000">
            <w:pPr>
              <w:spacing w:after="0" w:line="240" w:lineRule="auto"/>
              <w:jc w:val="both"/>
              <w:rPr>
                <w:rFonts w:ascii="Times New Roman" w:hAnsi="Times New Roman" w:cs="Times New Roman"/>
              </w:rPr>
            </w:pPr>
            <w:r>
              <w:rPr>
                <w:rFonts w:ascii="Times New Roman" w:hAnsi="Times New Roman" w:cs="Times New Roman"/>
              </w:rPr>
              <w:t>- Chánh VP, các Phó CVP UBND tỉnh;</w:t>
            </w:r>
          </w:p>
          <w:p w14:paraId="5AECA3A0" w14:textId="77777777" w:rsidR="00326890" w:rsidRDefault="00000000">
            <w:pPr>
              <w:spacing w:after="0" w:line="240" w:lineRule="auto"/>
              <w:jc w:val="both"/>
              <w:rPr>
                <w:rFonts w:ascii="Times New Roman" w:hAnsi="Times New Roman" w:cs="Times New Roman"/>
              </w:rPr>
            </w:pPr>
            <w:r>
              <w:rPr>
                <w:rFonts w:ascii="Times New Roman" w:hAnsi="Times New Roman" w:cs="Times New Roman"/>
              </w:rPr>
              <w:t>- Trung tâm CB-TH tỉnh;</w:t>
            </w:r>
          </w:p>
          <w:p w14:paraId="434E1B4C" w14:textId="77777777" w:rsidR="00326890" w:rsidRDefault="00000000">
            <w:pPr>
              <w:spacing w:after="0" w:line="240" w:lineRule="auto"/>
              <w:jc w:val="both"/>
              <w:rPr>
                <w:rFonts w:ascii="Times New Roman" w:hAnsi="Times New Roman" w:cs="Times New Roman"/>
              </w:rPr>
            </w:pPr>
            <w:r>
              <w:rPr>
                <w:rFonts w:ascii="Times New Roman" w:hAnsi="Times New Roman" w:cs="Times New Roman"/>
              </w:rPr>
              <w:t>- Lưu: VT, TH</w:t>
            </w:r>
            <w:r>
              <w:rPr>
                <w:rFonts w:ascii="Times New Roman" w:hAnsi="Times New Roman" w:cs="Times New Roman"/>
                <w:vertAlign w:val="subscript"/>
              </w:rPr>
              <w:t>5</w:t>
            </w:r>
            <w:r>
              <w:rPr>
                <w:rFonts w:ascii="Times New Roman" w:hAnsi="Times New Roman" w:cs="Times New Roman"/>
              </w:rPr>
              <w:t>.</w:t>
            </w:r>
          </w:p>
        </w:tc>
        <w:tc>
          <w:tcPr>
            <w:tcW w:w="4531" w:type="dxa"/>
          </w:tcPr>
          <w:p w14:paraId="267A1B36" w14:textId="77777777" w:rsidR="00326890"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TM. ỦY BAN NHÂN DÂN</w:t>
            </w:r>
          </w:p>
          <w:p w14:paraId="3572AFF9" w14:textId="77777777" w:rsidR="00326890"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KT. CHỦ TỊCH</w:t>
            </w:r>
          </w:p>
          <w:p w14:paraId="0BD5B6A2" w14:textId="77777777" w:rsidR="00326890"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PHÓ CHỦ TỊCH</w:t>
            </w:r>
          </w:p>
          <w:p w14:paraId="20CC09CB" w14:textId="77777777" w:rsidR="00326890" w:rsidRDefault="00326890">
            <w:pPr>
              <w:spacing w:after="0" w:line="240" w:lineRule="auto"/>
              <w:jc w:val="center"/>
              <w:rPr>
                <w:rFonts w:ascii="Times New Roman" w:hAnsi="Times New Roman" w:cs="Times New Roman"/>
                <w:b/>
                <w:bCs/>
                <w:sz w:val="28"/>
                <w:szCs w:val="28"/>
              </w:rPr>
            </w:pPr>
          </w:p>
          <w:p w14:paraId="4EA07947" w14:textId="77777777" w:rsidR="00326890" w:rsidRDefault="00326890">
            <w:pPr>
              <w:spacing w:after="0" w:line="240" w:lineRule="auto"/>
              <w:jc w:val="center"/>
              <w:rPr>
                <w:rFonts w:ascii="Times New Roman" w:hAnsi="Times New Roman" w:cs="Times New Roman"/>
                <w:b/>
                <w:bCs/>
                <w:sz w:val="28"/>
                <w:szCs w:val="28"/>
              </w:rPr>
            </w:pPr>
          </w:p>
          <w:p w14:paraId="7D596C09" w14:textId="77777777" w:rsidR="00326890" w:rsidRDefault="00326890">
            <w:pPr>
              <w:spacing w:after="0" w:line="240" w:lineRule="auto"/>
              <w:jc w:val="center"/>
              <w:rPr>
                <w:rFonts w:ascii="Times New Roman" w:hAnsi="Times New Roman" w:cs="Times New Roman"/>
                <w:b/>
                <w:bCs/>
                <w:sz w:val="28"/>
                <w:szCs w:val="28"/>
              </w:rPr>
            </w:pPr>
          </w:p>
          <w:p w14:paraId="6A928DE7" w14:textId="77777777" w:rsidR="00326890" w:rsidRDefault="00326890">
            <w:pPr>
              <w:spacing w:after="0" w:line="240" w:lineRule="auto"/>
              <w:jc w:val="center"/>
              <w:rPr>
                <w:rFonts w:ascii="Times New Roman" w:hAnsi="Times New Roman" w:cs="Times New Roman"/>
                <w:b/>
                <w:bCs/>
                <w:sz w:val="28"/>
                <w:szCs w:val="28"/>
              </w:rPr>
            </w:pPr>
          </w:p>
          <w:p w14:paraId="135AC1D8" w14:textId="77777777" w:rsidR="00326890" w:rsidRDefault="00326890">
            <w:pPr>
              <w:spacing w:after="0" w:line="240" w:lineRule="auto"/>
              <w:jc w:val="center"/>
              <w:rPr>
                <w:rFonts w:ascii="Times New Roman" w:hAnsi="Times New Roman" w:cs="Times New Roman"/>
                <w:b/>
                <w:bCs/>
                <w:sz w:val="28"/>
                <w:szCs w:val="28"/>
              </w:rPr>
            </w:pPr>
          </w:p>
          <w:p w14:paraId="1BCB36AA" w14:textId="77777777" w:rsidR="00326890" w:rsidRDefault="00326890">
            <w:pPr>
              <w:spacing w:after="0" w:line="240" w:lineRule="auto"/>
              <w:jc w:val="center"/>
              <w:rPr>
                <w:rFonts w:ascii="Times New Roman" w:hAnsi="Times New Roman" w:cs="Times New Roman"/>
                <w:b/>
                <w:bCs/>
                <w:sz w:val="28"/>
                <w:szCs w:val="28"/>
              </w:rPr>
            </w:pPr>
          </w:p>
          <w:p w14:paraId="5DFCDE44" w14:textId="77777777" w:rsidR="00326890"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Nguyễn Hồng Lĩnh</w:t>
            </w:r>
          </w:p>
        </w:tc>
      </w:tr>
      <w:bookmarkEnd w:id="0"/>
    </w:tbl>
    <w:p w14:paraId="7AFC7B35" w14:textId="77777777" w:rsidR="00326890" w:rsidRDefault="00326890">
      <w:pPr>
        <w:spacing w:after="120" w:line="240" w:lineRule="auto"/>
        <w:jc w:val="both"/>
        <w:rPr>
          <w:rFonts w:ascii="Times New Roman" w:hAnsi="Times New Roman" w:cs="Times New Roman"/>
          <w:sz w:val="28"/>
          <w:szCs w:val="28"/>
        </w:rPr>
      </w:pPr>
    </w:p>
    <w:sectPr w:rsidR="00326890" w:rsidSect="008E0477">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E1BC" w14:textId="77777777" w:rsidR="00B50047" w:rsidRDefault="00B50047">
      <w:pPr>
        <w:spacing w:after="0" w:line="240" w:lineRule="auto"/>
      </w:pPr>
      <w:r>
        <w:separator/>
      </w:r>
    </w:p>
  </w:endnote>
  <w:endnote w:type="continuationSeparator" w:id="0">
    <w:p w14:paraId="4316D18C" w14:textId="77777777" w:rsidR="00B50047" w:rsidRDefault="00B5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E0A0" w14:textId="77777777" w:rsidR="00B50047" w:rsidRDefault="00B50047">
      <w:pPr>
        <w:spacing w:after="0" w:line="240" w:lineRule="auto"/>
      </w:pPr>
      <w:r>
        <w:separator/>
      </w:r>
    </w:p>
  </w:footnote>
  <w:footnote w:type="continuationSeparator" w:id="0">
    <w:p w14:paraId="2F0C6E02" w14:textId="77777777" w:rsidR="00B50047" w:rsidRDefault="00B5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0B43624A" w14:textId="77777777" w:rsidR="00326890" w:rsidRDefault="00000000">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10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890"/>
    <w:rsid w:val="00027266"/>
    <w:rsid w:val="00155228"/>
    <w:rsid w:val="00250DF2"/>
    <w:rsid w:val="00326890"/>
    <w:rsid w:val="004D7748"/>
    <w:rsid w:val="00525885"/>
    <w:rsid w:val="00555011"/>
    <w:rsid w:val="00585DC5"/>
    <w:rsid w:val="00690EA3"/>
    <w:rsid w:val="006E2FEE"/>
    <w:rsid w:val="008E0477"/>
    <w:rsid w:val="009226A7"/>
    <w:rsid w:val="009869BA"/>
    <w:rsid w:val="00B50047"/>
    <w:rsid w:val="00BA1D99"/>
    <w:rsid w:val="00CA4BA4"/>
    <w:rsid w:val="00F4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86DE"/>
  <w15:docId w15:val="{253076B6-718F-4FBA-85EA-D2246B5B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700516">
      <w:bodyDiv w:val="1"/>
      <w:marLeft w:val="0"/>
      <w:marRight w:val="0"/>
      <w:marTop w:val="0"/>
      <w:marBottom w:val="0"/>
      <w:divBdr>
        <w:top w:val="none" w:sz="0" w:space="0" w:color="auto"/>
        <w:left w:val="none" w:sz="0" w:space="0" w:color="auto"/>
        <w:bottom w:val="none" w:sz="0" w:space="0" w:color="auto"/>
        <w:right w:val="none" w:sz="0" w:space="0" w:color="auto"/>
      </w:divBdr>
    </w:div>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89BE-5F8D-4DB6-AB90-0B8C1196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459</cp:revision>
  <cp:lastPrinted>2025-01-17T08:21:00Z</cp:lastPrinted>
  <dcterms:created xsi:type="dcterms:W3CDTF">2024-02-21T02:00:00Z</dcterms:created>
  <dcterms:modified xsi:type="dcterms:W3CDTF">2025-01-22T10:13:00Z</dcterms:modified>
  <cp:contentStatus/>
</cp:coreProperties>
</file>