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99"/>
        <w:gridCol w:w="5670"/>
      </w:tblGrid>
      <w:tr w:rsidR="0080750C">
        <w:tc>
          <w:tcPr>
            <w:tcW w:w="3999" w:type="dxa"/>
          </w:tcPr>
          <w:p w:rsidR="0080750C" w:rsidRDefault="00442546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ỦY BAN NHÂN DÂN</w:t>
            </w:r>
          </w:p>
          <w:p w:rsidR="0080750C" w:rsidRDefault="00442546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TỈNH HÀ TĨNH</w:t>
            </w:r>
          </w:p>
          <w:p w:rsidR="0080750C" w:rsidRDefault="00442546">
            <w:pPr>
              <w:pStyle w:val="Heading3"/>
              <w:numPr>
                <w:ilvl w:val="0"/>
                <w:numId w:val="0"/>
              </w:numPr>
              <w:spacing w:before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napToGrid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865344</wp:posOffset>
                      </wp:positionH>
                      <wp:positionV relativeFrom="paragraph">
                        <wp:posOffset>52070</wp:posOffset>
                      </wp:positionV>
                      <wp:extent cx="676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4CF59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4.1pt" to="121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Số:      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/UBND-KT</w:t>
            </w:r>
            <w:r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  <w:t>1</w:t>
            </w:r>
          </w:p>
          <w:p w:rsidR="0080750C" w:rsidRDefault="00442546">
            <w:pPr>
              <w:spacing w:before="6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V/v đôn đốc thực hiện chỉ đạo </w:t>
            </w:r>
            <w:r w:rsidR="00C7109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của UBND tỉnh</w:t>
            </w:r>
          </w:p>
        </w:tc>
        <w:tc>
          <w:tcPr>
            <w:tcW w:w="5670" w:type="dxa"/>
          </w:tcPr>
          <w:p w:rsidR="0080750C" w:rsidRDefault="00442546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CỘNG HÒA XÃ HỘI CHỦ NGHĨA VIỆT NAM</w:t>
            </w:r>
          </w:p>
          <w:p w:rsidR="0080750C" w:rsidRDefault="00442546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Hạnh phúc</w:t>
            </w:r>
            <w:r>
              <w:rPr>
                <w:rFonts w:ascii="Times New Roman" w:hAnsi="Times New Roman"/>
                <w:i/>
              </w:rPr>
              <w:t xml:space="preserve">      </w:t>
            </w:r>
          </w:p>
          <w:p w:rsidR="0080750C" w:rsidRDefault="00442546">
            <w:pPr>
              <w:spacing w:before="3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655794</wp:posOffset>
                      </wp:positionH>
                      <wp:positionV relativeFrom="paragraph">
                        <wp:posOffset>41275</wp:posOffset>
                      </wp:positionV>
                      <wp:extent cx="2171700" cy="0"/>
                      <wp:effectExtent l="0" t="0" r="1905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7509E" id="Line 4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65pt,3.25pt" to="222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R8wAEAAGkDAAAOAAAAZHJzL2Uyb0RvYy54bWysU02P2yAQvVfqf0DcG9tRt9t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6"/>
                <w:szCs w:val="26"/>
              </w:rPr>
              <w:t>Hà Tĩnh, ngày        tháng      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5</w:t>
            </w:r>
          </w:p>
        </w:tc>
      </w:tr>
    </w:tbl>
    <w:p w:rsidR="0080750C" w:rsidRPr="0023282F" w:rsidRDefault="0080750C">
      <w:pPr>
        <w:rPr>
          <w:rFonts w:ascii="Times New Roman" w:hAnsi="Times New Roman"/>
          <w:b/>
          <w:sz w:val="96"/>
          <w:szCs w:val="96"/>
        </w:rPr>
      </w:pPr>
    </w:p>
    <w:p w:rsidR="0080750C" w:rsidRPr="001F274F" w:rsidRDefault="00442546" w:rsidP="001F274F">
      <w:pPr>
        <w:jc w:val="center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Kính gửi: </w:t>
      </w:r>
      <w:r>
        <w:rPr>
          <w:rFonts w:ascii="Times New Roman" w:hAnsi="Times New Roman"/>
          <w:szCs w:val="27"/>
          <w:lang w:val="vi-VN"/>
        </w:rPr>
        <w:t xml:space="preserve"> </w:t>
      </w:r>
      <w:r w:rsidR="001F274F">
        <w:rPr>
          <w:rFonts w:ascii="Times New Roman" w:hAnsi="Times New Roman"/>
          <w:szCs w:val="27"/>
        </w:rPr>
        <w:t>Sở Công Thương</w:t>
      </w:r>
    </w:p>
    <w:p w:rsidR="0080750C" w:rsidRPr="0023282F" w:rsidRDefault="0080750C">
      <w:pPr>
        <w:ind w:firstLine="1985"/>
        <w:jc w:val="both"/>
        <w:rPr>
          <w:rFonts w:ascii="Times New Roman" w:hAnsi="Times New Roman"/>
          <w:sz w:val="72"/>
          <w:szCs w:val="21"/>
        </w:rPr>
      </w:pPr>
    </w:p>
    <w:p w:rsidR="0080750C" w:rsidRPr="004C3872" w:rsidRDefault="00D33A12">
      <w:pPr>
        <w:spacing w:after="120"/>
        <w:ind w:firstLine="720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Xét báo cáo, đề xuất của Sở Công Thương tại Văn bản số 127/SCT-QLCN ngày 17/01/2025 về việc lùi thời gian tham mưu Kế hoạch </w:t>
      </w:r>
      <w:r w:rsidR="004C3872">
        <w:rPr>
          <w:rFonts w:ascii="Times New Roman" w:hAnsi="Times New Roman"/>
          <w:szCs w:val="27"/>
        </w:rPr>
        <w:t>tổng thể thực hiện Phương án phát triển cụm công nghiệp</w:t>
      </w:r>
      <w:r w:rsidR="00442546">
        <w:rPr>
          <w:rFonts w:ascii="Times New Roman" w:hAnsi="Times New Roman"/>
          <w:szCs w:val="27"/>
        </w:rPr>
        <w:t xml:space="preserve"> </w:t>
      </w:r>
      <w:r w:rsidR="00442546">
        <w:rPr>
          <w:rFonts w:ascii="Times New Roman" w:hAnsi="Times New Roman"/>
          <w:i/>
          <w:iCs/>
          <w:szCs w:val="27"/>
          <w:lang w:val="vi-VN"/>
        </w:rPr>
        <w:t xml:space="preserve">(Văn bản gửi kèm </w:t>
      </w:r>
      <w:r w:rsidR="00442546">
        <w:rPr>
          <w:rFonts w:ascii="Times New Roman" w:hAnsi="Times New Roman"/>
          <w:i/>
          <w:iCs/>
          <w:szCs w:val="27"/>
        </w:rPr>
        <w:t>qua Phần mềm quản lý văn bản và Hồ sơ công việc</w:t>
      </w:r>
      <w:r w:rsidR="00442546">
        <w:rPr>
          <w:rFonts w:ascii="Times New Roman" w:hAnsi="Times New Roman"/>
          <w:i/>
          <w:iCs/>
          <w:szCs w:val="27"/>
          <w:lang w:val="vi-VN"/>
        </w:rPr>
        <w:t>);</w:t>
      </w:r>
    </w:p>
    <w:p w:rsidR="0080750C" w:rsidRDefault="00442546">
      <w:pPr>
        <w:spacing w:after="120"/>
        <w:ind w:firstLine="720"/>
        <w:jc w:val="both"/>
        <w:rPr>
          <w:rFonts w:ascii="Times New Roman" w:hAnsi="Times New Roman"/>
          <w:szCs w:val="27"/>
          <w:lang w:val="vi-VN"/>
        </w:rPr>
      </w:pPr>
      <w:r>
        <w:rPr>
          <w:rFonts w:ascii="Times New Roman" w:hAnsi="Times New Roman"/>
          <w:szCs w:val="27"/>
          <w:lang w:val="vi-VN"/>
        </w:rPr>
        <w:t>Phó Chủ tịch UBND tỉnh Trần Báu Hà có ý kiến như sau:</w:t>
      </w:r>
    </w:p>
    <w:p w:rsidR="0080750C" w:rsidRPr="00D83335" w:rsidRDefault="00442546">
      <w:pPr>
        <w:spacing w:after="120"/>
        <w:ind w:firstLine="720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  <w:lang w:val="vi-VN"/>
        </w:rPr>
        <w:t xml:space="preserve">Yêu cầu Sở </w:t>
      </w:r>
      <w:r w:rsidR="00EB134C">
        <w:rPr>
          <w:rFonts w:ascii="Times New Roman" w:hAnsi="Times New Roman"/>
          <w:szCs w:val="27"/>
        </w:rPr>
        <w:t>Công Thương</w:t>
      </w:r>
      <w:bookmarkStart w:id="0" w:name="_GoBack"/>
      <w:bookmarkEnd w:id="0"/>
      <w:r>
        <w:rPr>
          <w:rFonts w:ascii="Times New Roman" w:hAnsi="Times New Roman"/>
          <w:szCs w:val="27"/>
          <w:lang w:val="vi-VN"/>
        </w:rPr>
        <w:t xml:space="preserve"> </w:t>
      </w:r>
      <w:r w:rsidR="00D83335">
        <w:rPr>
          <w:rFonts w:ascii="Times New Roman" w:hAnsi="Times New Roman"/>
          <w:szCs w:val="27"/>
        </w:rPr>
        <w:t xml:space="preserve">chủ động rà soát, thực </w:t>
      </w:r>
      <w:r>
        <w:rPr>
          <w:rFonts w:ascii="Times New Roman" w:hAnsi="Times New Roman"/>
          <w:szCs w:val="27"/>
          <w:lang w:val="vi-VN"/>
        </w:rPr>
        <w:t xml:space="preserve">hiện chỉ đạo của UBND tỉnh tại Văn bản </w:t>
      </w:r>
      <w:r w:rsidR="00801B5A">
        <w:rPr>
          <w:rFonts w:ascii="Times New Roman" w:hAnsi="Times New Roman"/>
          <w:szCs w:val="27"/>
        </w:rPr>
        <w:t>số 83/UBND-KT</w:t>
      </w:r>
      <w:r w:rsidR="00801B5A">
        <w:rPr>
          <w:rFonts w:ascii="Times New Roman" w:hAnsi="Times New Roman"/>
          <w:szCs w:val="27"/>
          <w:vertAlign w:val="subscript"/>
        </w:rPr>
        <w:t>1</w:t>
      </w:r>
      <w:r w:rsidR="002C0284">
        <w:rPr>
          <w:rFonts w:ascii="Times New Roman" w:hAnsi="Times New Roman"/>
          <w:szCs w:val="27"/>
        </w:rPr>
        <w:t xml:space="preserve"> ngày 0</w:t>
      </w:r>
      <w:r w:rsidR="00801B5A">
        <w:rPr>
          <w:rFonts w:ascii="Times New Roman" w:hAnsi="Times New Roman"/>
          <w:szCs w:val="27"/>
        </w:rPr>
        <w:t>7/01/2025</w:t>
      </w:r>
      <w:r>
        <w:rPr>
          <w:rFonts w:ascii="Times New Roman" w:hAnsi="Times New Roman"/>
          <w:szCs w:val="27"/>
          <w:lang w:val="vi-VN"/>
        </w:rPr>
        <w:t>; báo cáo UBND tỉnh trước ngày 1</w:t>
      </w:r>
      <w:r w:rsidR="002C0284">
        <w:rPr>
          <w:rFonts w:ascii="Times New Roman" w:hAnsi="Times New Roman"/>
          <w:szCs w:val="27"/>
        </w:rPr>
        <w:t>5</w:t>
      </w:r>
      <w:r w:rsidR="002C0284">
        <w:rPr>
          <w:rFonts w:ascii="Times New Roman" w:hAnsi="Times New Roman"/>
          <w:szCs w:val="27"/>
          <w:lang w:val="vi-VN"/>
        </w:rPr>
        <w:t>/03</w:t>
      </w:r>
      <w:r>
        <w:rPr>
          <w:rFonts w:ascii="Times New Roman" w:hAnsi="Times New Roman"/>
          <w:szCs w:val="27"/>
          <w:lang w:val="vi-VN"/>
        </w:rPr>
        <w:t>/2025./.</w:t>
      </w:r>
    </w:p>
    <w:p w:rsidR="0080750C" w:rsidRDefault="0080750C">
      <w:pPr>
        <w:ind w:firstLine="720"/>
        <w:jc w:val="both"/>
        <w:rPr>
          <w:rFonts w:ascii="Times New Roman" w:hAnsi="Times New Roman"/>
          <w:sz w:val="12"/>
          <w:szCs w:val="2"/>
        </w:rPr>
      </w:pPr>
    </w:p>
    <w:tbl>
      <w:tblPr>
        <w:tblW w:w="886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01"/>
        <w:gridCol w:w="4361"/>
      </w:tblGrid>
      <w:tr w:rsidR="0080750C" w:rsidTr="00CD6A61">
        <w:trPr>
          <w:trHeight w:val="1707"/>
        </w:trPr>
        <w:tc>
          <w:tcPr>
            <w:tcW w:w="4501" w:type="dxa"/>
          </w:tcPr>
          <w:p w:rsidR="0080750C" w:rsidRDefault="004425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Nơi nhận:</w:t>
            </w:r>
          </w:p>
          <w:p w:rsidR="0080750C" w:rsidRDefault="0080750C">
            <w:pPr>
              <w:jc w:val="both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:rsidR="0080750C" w:rsidRDefault="00442546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Như trên;</w:t>
            </w:r>
          </w:p>
          <w:p w:rsidR="0080750C" w:rsidRDefault="00442546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Chủ tịch, các PCT UBND tỉnh;</w:t>
            </w:r>
          </w:p>
          <w:p w:rsidR="0080750C" w:rsidRDefault="00442546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Chánh VP, các P</w:t>
            </w:r>
            <w:r>
              <w:rPr>
                <w:rFonts w:ascii="Times New Roman" w:hAnsi="Times New Roman"/>
                <w:sz w:val="22"/>
                <w:szCs w:val="24"/>
                <w:lang w:val="vi-VN"/>
              </w:rPr>
              <w:t>C</w:t>
            </w:r>
            <w:r>
              <w:rPr>
                <w:rFonts w:ascii="Times New Roman" w:hAnsi="Times New Roman"/>
                <w:sz w:val="22"/>
                <w:szCs w:val="24"/>
                <w:lang w:val="sv-SE"/>
              </w:rPr>
              <w:t>VP</w:t>
            </w:r>
            <w:r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UBND tỉnh</w:t>
            </w:r>
            <w:r>
              <w:rPr>
                <w:rFonts w:ascii="Times New Roman" w:hAnsi="Times New Roman"/>
                <w:sz w:val="22"/>
                <w:szCs w:val="24"/>
                <w:lang w:val="sv-SE"/>
              </w:rPr>
              <w:t>;</w:t>
            </w:r>
          </w:p>
          <w:p w:rsidR="0080750C" w:rsidRDefault="00442546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Trung tâm HT PTDN và XTĐT</w:t>
            </w:r>
            <w:r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tỉnh</w:t>
            </w:r>
            <w:r>
              <w:rPr>
                <w:rFonts w:ascii="Times New Roman" w:hAnsi="Times New Roman"/>
                <w:sz w:val="22"/>
                <w:szCs w:val="24"/>
                <w:lang w:val="sv-SE"/>
              </w:rPr>
              <w:t>;</w:t>
            </w:r>
          </w:p>
          <w:p w:rsidR="0080750C" w:rsidRDefault="00442546">
            <w:pPr>
              <w:jc w:val="both"/>
              <w:rPr>
                <w:rFonts w:ascii="Times New Roman" w:hAnsi="Times New Roman"/>
                <w:sz w:val="22"/>
                <w:szCs w:val="24"/>
                <w:lang w:val="vi-VN"/>
              </w:rPr>
            </w:pPr>
            <w:r>
              <w:rPr>
                <w:rFonts w:ascii="Times New Roman" w:hAnsi="Times New Roman"/>
                <w:sz w:val="22"/>
                <w:szCs w:val="24"/>
                <w:lang w:val="vi-VN"/>
              </w:rPr>
              <w:t>- Trung tâm CB-TH tỉnh</w:t>
            </w:r>
          </w:p>
          <w:p w:rsidR="0080750C" w:rsidRDefault="00442546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Lưu: VT, KT</w:t>
            </w:r>
            <w:r>
              <w:rPr>
                <w:rFonts w:ascii="Times New Roman" w:hAnsi="Times New Roman"/>
                <w:sz w:val="22"/>
                <w:szCs w:val="24"/>
                <w:vertAlign w:val="subscript"/>
                <w:lang w:val="sv-SE"/>
              </w:rPr>
              <w:t>1</w:t>
            </w:r>
            <w:r>
              <w:rPr>
                <w:rFonts w:ascii="Times New Roman" w:hAnsi="Times New Roman"/>
                <w:sz w:val="22"/>
                <w:szCs w:val="24"/>
                <w:lang w:val="sv-SE"/>
              </w:rPr>
              <w:t>.</w:t>
            </w:r>
          </w:p>
          <w:p w:rsidR="0080750C" w:rsidRDefault="0080750C">
            <w:pPr>
              <w:ind w:firstLine="680"/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</w:p>
        </w:tc>
        <w:tc>
          <w:tcPr>
            <w:tcW w:w="4361" w:type="dxa"/>
          </w:tcPr>
          <w:p w:rsidR="0080750C" w:rsidRDefault="00442546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TL. CHỦ TỊCH</w:t>
            </w:r>
          </w:p>
          <w:p w:rsidR="0080750C" w:rsidRDefault="00442546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CHÁNH VĂN PHÒNG</w:t>
            </w:r>
          </w:p>
          <w:p w:rsidR="0080750C" w:rsidRDefault="0080750C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52"/>
                <w:szCs w:val="32"/>
                <w:lang w:val="sv-SE"/>
              </w:rPr>
            </w:pPr>
          </w:p>
          <w:p w:rsidR="0080750C" w:rsidRDefault="0080750C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56"/>
                <w:szCs w:val="32"/>
                <w:lang w:val="sv-SE"/>
              </w:rPr>
            </w:pPr>
          </w:p>
          <w:p w:rsidR="0080750C" w:rsidRDefault="0080750C">
            <w:pPr>
              <w:pStyle w:val="Header"/>
              <w:ind w:firstLine="32"/>
              <w:jc w:val="center"/>
              <w:rPr>
                <w:rFonts w:ascii="Times New Roman" w:hAnsi="Times New Roman"/>
                <w:b/>
                <w:sz w:val="52"/>
                <w:szCs w:val="32"/>
                <w:lang w:val="sv-SE"/>
              </w:rPr>
            </w:pPr>
          </w:p>
          <w:p w:rsidR="0080750C" w:rsidRDefault="0080750C">
            <w:pPr>
              <w:pStyle w:val="Header"/>
              <w:ind w:firstLine="32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:rsidR="0080750C" w:rsidRDefault="00442546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Nguyễn  Huy  Hùng</w:t>
            </w:r>
          </w:p>
        </w:tc>
      </w:tr>
    </w:tbl>
    <w:p w:rsidR="0080750C" w:rsidRDefault="0080750C">
      <w:pPr>
        <w:rPr>
          <w:rFonts w:ascii="Times New Roman" w:hAnsi="Times New Roman"/>
          <w:lang w:val="sv-SE"/>
        </w:rPr>
      </w:pPr>
    </w:p>
    <w:sectPr w:rsidR="0080750C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09" w:rsidRDefault="00416009">
      <w:r>
        <w:separator/>
      </w:r>
    </w:p>
  </w:endnote>
  <w:endnote w:type="continuationSeparator" w:id="0">
    <w:p w:rsidR="00416009" w:rsidRDefault="004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0C" w:rsidRDefault="00442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750C" w:rsidRDefault="008075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50C" w:rsidRDefault="008075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09" w:rsidRDefault="00416009">
      <w:r>
        <w:separator/>
      </w:r>
    </w:p>
  </w:footnote>
  <w:footnote w:type="continuationSeparator" w:id="0">
    <w:p w:rsidR="00416009" w:rsidRDefault="0041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73226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80750C" w:rsidRDefault="00442546">
        <w:pPr>
          <w:pStyle w:val="Head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  <w:noProof/>
          </w:rPr>
          <w:fldChar w:fldCharType="end"/>
        </w:r>
      </w:p>
    </w:sdtContent>
  </w:sdt>
  <w:p w:rsidR="0080750C" w:rsidRDefault="00807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BC6BF0"/>
    <w:lvl w:ilvl="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A224804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27884"/>
    <w:multiLevelType w:val="hybridMultilevel"/>
    <w:tmpl w:val="C4A8EB94"/>
    <w:lvl w:ilvl="0" w:tplc="C9D0C40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0C"/>
    <w:rsid w:val="001F274F"/>
    <w:rsid w:val="0023282F"/>
    <w:rsid w:val="002472A2"/>
    <w:rsid w:val="002C0284"/>
    <w:rsid w:val="003F6C27"/>
    <w:rsid w:val="00416009"/>
    <w:rsid w:val="00442546"/>
    <w:rsid w:val="004C3872"/>
    <w:rsid w:val="0062494C"/>
    <w:rsid w:val="00801B5A"/>
    <w:rsid w:val="0080750C"/>
    <w:rsid w:val="00A67D04"/>
    <w:rsid w:val="00AB110B"/>
    <w:rsid w:val="00C7109D"/>
    <w:rsid w:val="00CD6A61"/>
    <w:rsid w:val="00D33A12"/>
    <w:rsid w:val="00D83335"/>
    <w:rsid w:val="00DF2985"/>
    <w:rsid w:val="00E425F9"/>
    <w:rsid w:val="00EB134C"/>
    <w:rsid w:val="00F2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AA59C6"/>
  <w15:docId w15:val="{14A4D124-9FBD-494F-83C5-E6F668E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aliases w:val="Heading 2 Char2 Char,Heading 2 Char1 Char Char,Heading 2 Char Char1 Char Char,Heading 2 Char2 Char Char1 Char Char,Heading 2 Char1 Char Char Char1 Char Char,Heading 2 Char Char Char Char Char1 Char Char,Heading 2 Char2"/>
    <w:basedOn w:val="Normal"/>
    <w:next w:val="Normal"/>
    <w:link w:val="Heading2Char"/>
    <w:qFormat/>
    <w:pPr>
      <w:keepNext/>
      <w:numPr>
        <w:numId w:val="1"/>
      </w:numPr>
      <w:tabs>
        <w:tab w:val="clear" w:pos="360"/>
      </w:tabs>
      <w:ind w:left="0" w:firstLine="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numId w:val="2"/>
      </w:numPr>
      <w:tabs>
        <w:tab w:val="clear" w:pos="720"/>
      </w:tabs>
      <w:ind w:left="0" w:firstLine="0"/>
      <w:jc w:val="center"/>
      <w:outlineLvl w:val="2"/>
    </w:pPr>
    <w:rPr>
      <w:rFonts w:ascii=".VnTimeH" w:hAnsi=".VnTimeH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2 Char Char,Heading 2 Char1 Char Char Char,Heading 2 Char Char1 Char Char Char,Heading 2 Char2 Char Char1 Char Char Char,Heading 2 Char1 Char Char Char1 Char Char Char,Heading 2 Char Char Char Char Char1 Char Char Char"/>
    <w:basedOn w:val="DefaultParagraphFont"/>
    <w:link w:val="Heading2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pPr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.VnTime" w:eastAsia="Times New Roman" w:hAnsi=".VnTime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57E5-D713-4BB5-A7FE-4309596A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Grizli777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</dc:creator>
  <cp:lastModifiedBy>PhuKhanh</cp:lastModifiedBy>
  <cp:revision>18</cp:revision>
  <cp:lastPrinted>2025-01-23T03:29:00Z</cp:lastPrinted>
  <dcterms:created xsi:type="dcterms:W3CDTF">2025-01-03T09:55:00Z</dcterms:created>
  <dcterms:modified xsi:type="dcterms:W3CDTF">2025-01-24T08:19:00Z</dcterms:modified>
</cp:coreProperties>
</file>