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26"/>
        <w:gridCol w:w="5694"/>
      </w:tblGrid>
      <w:tr w:rsidR="00467E1A" w:rsidRPr="00467E1A" w:rsidTr="009D4430">
        <w:trPr>
          <w:trHeight w:val="850"/>
        </w:trPr>
        <w:tc>
          <w:tcPr>
            <w:tcW w:w="3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698" w:rsidRPr="00467E1A" w:rsidRDefault="0067445E" w:rsidP="009D4430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A">
              <w:rPr>
                <w:bCs/>
                <w:sz w:val="26"/>
                <w:szCs w:val="26"/>
              </w:rPr>
              <w:t>UBND TỈNH HÀ TĨNH</w:t>
            </w:r>
          </w:p>
          <w:p w:rsidR="0067445E" w:rsidRPr="00467E1A" w:rsidRDefault="000570B1" w:rsidP="00576003">
            <w:pPr>
              <w:jc w:val="center"/>
              <w:rPr>
                <w:b/>
                <w:bCs/>
                <w:sz w:val="26"/>
                <w:szCs w:val="26"/>
              </w:rPr>
            </w:pPr>
            <w:r w:rsidRPr="00467E1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7817A223" wp14:editId="3DB3FE05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204470</wp:posOffset>
                      </wp:positionV>
                      <wp:extent cx="523875" cy="0"/>
                      <wp:effectExtent l="0" t="0" r="9525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95pt,16.1pt" to="11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1l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"/>
                  </w:pict>
                </mc:Fallback>
              </mc:AlternateContent>
            </w:r>
            <w:r w:rsidR="0067445E" w:rsidRPr="00467E1A">
              <w:rPr>
                <w:b/>
                <w:bCs/>
                <w:sz w:val="26"/>
                <w:szCs w:val="26"/>
              </w:rPr>
              <w:t>VĂN PHÒNG</w:t>
            </w:r>
            <w:r w:rsidR="00182698" w:rsidRPr="00467E1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E" w:rsidRPr="00467E1A" w:rsidRDefault="00FC4AF2" w:rsidP="009D4430">
            <w:pPr>
              <w:jc w:val="center"/>
              <w:rPr>
                <w:sz w:val="26"/>
                <w:szCs w:val="26"/>
              </w:rPr>
            </w:pPr>
            <w:r w:rsidRPr="00467E1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D24CF79" wp14:editId="48381DA3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396875</wp:posOffset>
                      </wp:positionV>
                      <wp:extent cx="2182969" cy="0"/>
                      <wp:effectExtent l="0" t="0" r="27305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29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5pt,31.25pt" to="226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Di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Nsvn0z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"/>
                  </w:pict>
                </mc:Fallback>
              </mc:AlternateContent>
            </w:r>
            <w:r w:rsidR="0067445E" w:rsidRPr="00467E1A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67445E" w:rsidRPr="00467E1A">
              <w:rPr>
                <w:b/>
                <w:bCs/>
                <w:sz w:val="26"/>
                <w:szCs w:val="26"/>
              </w:rPr>
              <w:br/>
            </w:r>
            <w:r w:rsidR="00182698" w:rsidRPr="00467E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7445E" w:rsidRPr="00467E1A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67445E" w:rsidRPr="00467E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7445E" w:rsidRPr="00467E1A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67445E" w:rsidRPr="00467E1A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7445E" w:rsidRPr="00467E1A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67445E" w:rsidRPr="00467E1A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67445E" w:rsidRPr="00467E1A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67445E" w:rsidRPr="00467E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7445E" w:rsidRPr="00467E1A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="0067445E" w:rsidRPr="00467E1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467E1A" w:rsidRPr="00467E1A" w:rsidTr="009D4430">
        <w:trPr>
          <w:trHeight w:val="934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E" w:rsidRPr="00467E1A" w:rsidRDefault="00182698" w:rsidP="009D4430">
            <w:pPr>
              <w:spacing w:before="240"/>
              <w:jc w:val="center"/>
              <w:rPr>
                <w:sz w:val="26"/>
                <w:szCs w:val="26"/>
              </w:rPr>
            </w:pPr>
            <w:r w:rsidRPr="00467E1A">
              <w:rPr>
                <w:sz w:val="26"/>
                <w:szCs w:val="26"/>
              </w:rPr>
              <w:t xml:space="preserve">       </w:t>
            </w:r>
            <w:r w:rsidR="001305BA" w:rsidRPr="00467E1A">
              <w:rPr>
                <w:sz w:val="26"/>
                <w:szCs w:val="26"/>
              </w:rPr>
              <w:t xml:space="preserve">  </w:t>
            </w:r>
            <w:proofErr w:type="spellStart"/>
            <w:r w:rsidR="00F00196" w:rsidRPr="00467E1A">
              <w:rPr>
                <w:sz w:val="26"/>
                <w:szCs w:val="26"/>
              </w:rPr>
              <w:t>Số</w:t>
            </w:r>
            <w:proofErr w:type="spellEnd"/>
            <w:r w:rsidR="00F00196" w:rsidRPr="00467E1A">
              <w:rPr>
                <w:sz w:val="26"/>
                <w:szCs w:val="26"/>
              </w:rPr>
              <w:t>:</w:t>
            </w:r>
            <w:r w:rsidR="00906678" w:rsidRPr="00467E1A">
              <w:rPr>
                <w:sz w:val="26"/>
                <w:szCs w:val="26"/>
              </w:rPr>
              <w:t xml:space="preserve"> </w:t>
            </w:r>
            <w:r w:rsidR="001B2515">
              <w:rPr>
                <w:sz w:val="26"/>
                <w:szCs w:val="26"/>
              </w:rPr>
              <w:t xml:space="preserve">       </w:t>
            </w:r>
            <w:r w:rsidR="0067445E" w:rsidRPr="00467E1A">
              <w:rPr>
                <w:sz w:val="26"/>
                <w:szCs w:val="26"/>
              </w:rPr>
              <w:t>/TB-VP</w:t>
            </w:r>
            <w:r w:rsidR="000570B1" w:rsidRPr="00467E1A">
              <w:rPr>
                <w:sz w:val="26"/>
                <w:szCs w:val="26"/>
              </w:rPr>
              <w:t>UB</w:t>
            </w:r>
          </w:p>
          <w:p w:rsidR="002A030B" w:rsidRPr="001E2AD8" w:rsidRDefault="002A030B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45E" w:rsidRPr="00467E1A" w:rsidRDefault="00B97AA4" w:rsidP="001B2515">
            <w:pPr>
              <w:spacing w:before="240"/>
              <w:jc w:val="center"/>
              <w:rPr>
                <w:sz w:val="28"/>
                <w:szCs w:val="28"/>
              </w:rPr>
            </w:pPr>
            <w:r w:rsidRPr="00467E1A">
              <w:rPr>
                <w:i/>
                <w:iCs/>
                <w:sz w:val="28"/>
                <w:szCs w:val="28"/>
              </w:rPr>
              <w:t xml:space="preserve">   </w:t>
            </w:r>
            <w:r w:rsidR="00037E07" w:rsidRPr="00467E1A">
              <w:rPr>
                <w:i/>
                <w:iCs/>
                <w:sz w:val="28"/>
                <w:szCs w:val="28"/>
              </w:rPr>
              <w:t xml:space="preserve">  </w:t>
            </w:r>
            <w:r w:rsidR="007F4D2F" w:rsidRPr="00467E1A">
              <w:rPr>
                <w:i/>
                <w:iCs/>
                <w:sz w:val="28"/>
                <w:szCs w:val="28"/>
              </w:rPr>
              <w:t xml:space="preserve">Hà </w:t>
            </w:r>
            <w:proofErr w:type="spellStart"/>
            <w:r w:rsidR="007F4D2F" w:rsidRPr="00467E1A">
              <w:rPr>
                <w:i/>
                <w:iCs/>
                <w:sz w:val="28"/>
                <w:szCs w:val="28"/>
              </w:rPr>
              <w:t>Tĩnh</w:t>
            </w:r>
            <w:proofErr w:type="spellEnd"/>
            <w:r w:rsidR="00FB4F40" w:rsidRPr="00467E1A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FB4F40" w:rsidRPr="00467E1A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="00FB4F40" w:rsidRPr="00467E1A">
              <w:rPr>
                <w:i/>
                <w:iCs/>
                <w:sz w:val="28"/>
                <w:szCs w:val="28"/>
              </w:rPr>
              <w:t xml:space="preserve"> </w:t>
            </w:r>
            <w:r w:rsidR="00A10BDE" w:rsidRPr="00467E1A">
              <w:rPr>
                <w:i/>
                <w:iCs/>
                <w:sz w:val="28"/>
                <w:szCs w:val="28"/>
              </w:rPr>
              <w:t xml:space="preserve"> </w:t>
            </w:r>
            <w:r w:rsidR="001B2515">
              <w:rPr>
                <w:i/>
                <w:iCs/>
                <w:sz w:val="28"/>
                <w:szCs w:val="28"/>
              </w:rPr>
              <w:t xml:space="preserve">   </w:t>
            </w:r>
            <w:r w:rsidR="00E32AE0">
              <w:rPr>
                <w:i/>
                <w:iCs/>
                <w:sz w:val="28"/>
                <w:szCs w:val="28"/>
              </w:rPr>
              <w:t xml:space="preserve"> </w:t>
            </w:r>
            <w:r w:rsidR="00062803" w:rsidRPr="00467E1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62803" w:rsidRPr="00467E1A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="00062803" w:rsidRPr="00467E1A">
              <w:rPr>
                <w:i/>
                <w:iCs/>
                <w:sz w:val="28"/>
                <w:szCs w:val="28"/>
              </w:rPr>
              <w:t xml:space="preserve"> </w:t>
            </w:r>
            <w:r w:rsidR="001B2515">
              <w:rPr>
                <w:i/>
                <w:iCs/>
                <w:sz w:val="28"/>
                <w:szCs w:val="28"/>
              </w:rPr>
              <w:t xml:space="preserve">   </w:t>
            </w:r>
            <w:r w:rsidR="00182698" w:rsidRPr="00467E1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7445E" w:rsidRPr="00467E1A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="0067445E" w:rsidRPr="00467E1A">
              <w:rPr>
                <w:i/>
                <w:iCs/>
                <w:sz w:val="28"/>
                <w:szCs w:val="28"/>
              </w:rPr>
              <w:t xml:space="preserve"> 20</w:t>
            </w:r>
            <w:r w:rsidR="00576003" w:rsidRPr="00467E1A">
              <w:rPr>
                <w:i/>
                <w:iCs/>
                <w:sz w:val="28"/>
                <w:szCs w:val="28"/>
              </w:rPr>
              <w:t>2</w:t>
            </w:r>
            <w:r w:rsidR="001B2515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:rsidR="00754301" w:rsidRPr="00467E1A" w:rsidRDefault="00754301" w:rsidP="004E28AE">
      <w:pPr>
        <w:tabs>
          <w:tab w:val="left" w:pos="3495"/>
        </w:tabs>
        <w:rPr>
          <w:b/>
          <w:sz w:val="4"/>
        </w:rPr>
      </w:pPr>
    </w:p>
    <w:p w:rsidR="008203A8" w:rsidRDefault="008203A8">
      <w:pPr>
        <w:jc w:val="center"/>
        <w:rPr>
          <w:b/>
          <w:sz w:val="28"/>
        </w:rPr>
      </w:pPr>
    </w:p>
    <w:p w:rsidR="0067445E" w:rsidRPr="00467E1A" w:rsidRDefault="0067445E">
      <w:pPr>
        <w:jc w:val="center"/>
        <w:rPr>
          <w:b/>
          <w:sz w:val="28"/>
        </w:rPr>
      </w:pPr>
      <w:bookmarkStart w:id="0" w:name="_GoBack"/>
      <w:bookmarkEnd w:id="0"/>
      <w:r w:rsidRPr="00467E1A">
        <w:rPr>
          <w:b/>
          <w:sz w:val="28"/>
        </w:rPr>
        <w:t>THÔNG BÁO</w:t>
      </w:r>
    </w:p>
    <w:p w:rsidR="0067445E" w:rsidRPr="00467E1A" w:rsidRDefault="0067445E">
      <w:pPr>
        <w:jc w:val="center"/>
        <w:rPr>
          <w:b/>
          <w:sz w:val="28"/>
          <w:szCs w:val="28"/>
        </w:rPr>
      </w:pPr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Về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việc</w:t>
      </w:r>
      <w:proofErr w:type="spellEnd"/>
      <w:r w:rsidR="00916E14"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phân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công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nhiệm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vụ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="0022668E" w:rsidRPr="00467E1A">
        <w:rPr>
          <w:b/>
          <w:sz w:val="28"/>
          <w:szCs w:val="28"/>
        </w:rPr>
        <w:t>của</w:t>
      </w:r>
      <w:proofErr w:type="spellEnd"/>
      <w:r w:rsidR="0022668E" w:rsidRPr="00467E1A">
        <w:rPr>
          <w:b/>
          <w:sz w:val="28"/>
          <w:szCs w:val="28"/>
        </w:rPr>
        <w:t xml:space="preserve"> </w:t>
      </w:r>
      <w:proofErr w:type="spellStart"/>
      <w:r w:rsidR="0022668E" w:rsidRPr="00467E1A">
        <w:rPr>
          <w:b/>
          <w:sz w:val="28"/>
          <w:szCs w:val="28"/>
        </w:rPr>
        <w:t>lãnh</w:t>
      </w:r>
      <w:proofErr w:type="spellEnd"/>
      <w:r w:rsidR="0022668E" w:rsidRPr="00467E1A">
        <w:rPr>
          <w:b/>
          <w:sz w:val="28"/>
          <w:szCs w:val="28"/>
        </w:rPr>
        <w:t xml:space="preserve"> </w:t>
      </w:r>
      <w:proofErr w:type="spellStart"/>
      <w:r w:rsidR="0022668E" w:rsidRPr="00467E1A">
        <w:rPr>
          <w:b/>
          <w:sz w:val="28"/>
          <w:szCs w:val="28"/>
        </w:rPr>
        <w:t>đạo</w:t>
      </w:r>
      <w:proofErr w:type="spellEnd"/>
      <w:r w:rsidR="0022668E"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Văn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phòng</w:t>
      </w:r>
      <w:proofErr w:type="spellEnd"/>
      <w:r w:rsidR="009E6FFC" w:rsidRPr="00467E1A">
        <w:rPr>
          <w:b/>
          <w:sz w:val="28"/>
          <w:szCs w:val="28"/>
        </w:rPr>
        <w:t xml:space="preserve"> </w:t>
      </w:r>
      <w:r w:rsidR="00B64810" w:rsidRPr="00467E1A">
        <w:rPr>
          <w:b/>
          <w:sz w:val="28"/>
          <w:szCs w:val="28"/>
        </w:rPr>
        <w:t>UBND</w:t>
      </w:r>
      <w:r w:rsidR="00242A9B"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tỉnh</w:t>
      </w:r>
      <w:proofErr w:type="spellEnd"/>
    </w:p>
    <w:p w:rsidR="0067445E" w:rsidRPr="00467E1A" w:rsidRDefault="00FC4AF2" w:rsidP="0067445E">
      <w:pPr>
        <w:jc w:val="center"/>
        <w:rPr>
          <w:b/>
          <w:sz w:val="16"/>
          <w:szCs w:val="16"/>
        </w:rPr>
      </w:pPr>
      <w:r w:rsidRPr="00467E1A">
        <w:rPr>
          <w:noProof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8870A30" wp14:editId="2F9EB7B1">
                <wp:simplePos x="0" y="0"/>
                <wp:positionH relativeFrom="column">
                  <wp:posOffset>2462530</wp:posOffset>
                </wp:positionH>
                <wp:positionV relativeFrom="paragraph">
                  <wp:posOffset>28575</wp:posOffset>
                </wp:positionV>
                <wp:extent cx="889000" cy="0"/>
                <wp:effectExtent l="0" t="0" r="2540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BF303C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3.9pt,2.25pt" to="263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bG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ufzRZq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"/>
            </w:pict>
          </mc:Fallback>
        </mc:AlternateContent>
      </w:r>
    </w:p>
    <w:p w:rsidR="00246AB2" w:rsidRPr="00467E1A" w:rsidRDefault="00246AB2" w:rsidP="003E47F8">
      <w:pPr>
        <w:jc w:val="both"/>
        <w:rPr>
          <w:sz w:val="16"/>
          <w:szCs w:val="16"/>
        </w:rPr>
      </w:pPr>
    </w:p>
    <w:p w:rsidR="007C6440" w:rsidRPr="00467E1A" w:rsidRDefault="007C6440" w:rsidP="003E47F8">
      <w:pPr>
        <w:jc w:val="both"/>
        <w:rPr>
          <w:sz w:val="2"/>
          <w:szCs w:val="16"/>
        </w:rPr>
      </w:pPr>
    </w:p>
    <w:p w:rsidR="00936F13" w:rsidRPr="00D60633" w:rsidRDefault="00936F13" w:rsidP="00CB2C88">
      <w:pPr>
        <w:spacing w:before="60" w:after="60"/>
        <w:ind w:firstLine="709"/>
        <w:jc w:val="both"/>
        <w:rPr>
          <w:sz w:val="2"/>
          <w:szCs w:val="28"/>
        </w:rPr>
      </w:pPr>
    </w:p>
    <w:p w:rsidR="003E7765" w:rsidRDefault="003E7765" w:rsidP="00593B72">
      <w:pPr>
        <w:spacing w:before="60" w:after="60"/>
        <w:ind w:firstLine="709"/>
        <w:jc w:val="both"/>
        <w:rPr>
          <w:sz w:val="28"/>
          <w:szCs w:val="28"/>
        </w:rPr>
      </w:pPr>
    </w:p>
    <w:p w:rsidR="003E7765" w:rsidRPr="00EB3288" w:rsidRDefault="00576003" w:rsidP="003E7765">
      <w:pPr>
        <w:spacing w:before="60" w:after="60"/>
        <w:ind w:firstLine="709"/>
        <w:jc w:val="both"/>
        <w:rPr>
          <w:sz w:val="28"/>
          <w:szCs w:val="28"/>
        </w:rPr>
      </w:pPr>
      <w:r w:rsidRPr="00EB3288">
        <w:rPr>
          <w:sz w:val="28"/>
          <w:szCs w:val="28"/>
        </w:rPr>
        <w:tab/>
      </w:r>
      <w:proofErr w:type="spellStart"/>
      <w:r w:rsidR="00CB2C88" w:rsidRPr="00EB3288">
        <w:rPr>
          <w:sz w:val="28"/>
          <w:szCs w:val="28"/>
        </w:rPr>
        <w:t>Thực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hiện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3E7765">
        <w:rPr>
          <w:spacing w:val="-4"/>
          <w:sz w:val="28"/>
          <w:szCs w:val="28"/>
        </w:rPr>
        <w:t>Quyết</w:t>
      </w:r>
      <w:proofErr w:type="spellEnd"/>
      <w:r w:rsidR="003E7765">
        <w:rPr>
          <w:spacing w:val="-4"/>
          <w:sz w:val="28"/>
          <w:szCs w:val="28"/>
        </w:rPr>
        <w:t xml:space="preserve"> </w:t>
      </w:r>
      <w:proofErr w:type="spellStart"/>
      <w:r w:rsidR="003E7765">
        <w:rPr>
          <w:spacing w:val="-4"/>
          <w:sz w:val="28"/>
          <w:szCs w:val="28"/>
        </w:rPr>
        <w:t>định</w:t>
      </w:r>
      <w:proofErr w:type="spellEnd"/>
      <w:r w:rsidR="003E7765">
        <w:rPr>
          <w:spacing w:val="-4"/>
          <w:sz w:val="28"/>
          <w:szCs w:val="28"/>
        </w:rPr>
        <w:t xml:space="preserve"> </w:t>
      </w:r>
      <w:proofErr w:type="spellStart"/>
      <w:r w:rsidR="00EB3288" w:rsidRPr="00EB3288">
        <w:rPr>
          <w:spacing w:val="-4"/>
          <w:sz w:val="28"/>
          <w:szCs w:val="28"/>
        </w:rPr>
        <w:t>số</w:t>
      </w:r>
      <w:proofErr w:type="spellEnd"/>
      <w:r w:rsidR="00EB3288" w:rsidRPr="00EB3288">
        <w:rPr>
          <w:spacing w:val="-4"/>
          <w:sz w:val="28"/>
          <w:szCs w:val="28"/>
        </w:rPr>
        <w:t xml:space="preserve"> 16/2021/QĐ-UBND </w:t>
      </w:r>
      <w:proofErr w:type="spellStart"/>
      <w:r w:rsidR="00EB3288" w:rsidRPr="00EB3288">
        <w:rPr>
          <w:spacing w:val="-4"/>
          <w:sz w:val="28"/>
          <w:szCs w:val="28"/>
        </w:rPr>
        <w:t>ngày</w:t>
      </w:r>
      <w:proofErr w:type="spellEnd"/>
      <w:r w:rsidR="00EB3288" w:rsidRPr="00EB3288">
        <w:rPr>
          <w:spacing w:val="-4"/>
          <w:sz w:val="28"/>
          <w:szCs w:val="28"/>
        </w:rPr>
        <w:t xml:space="preserve"> 26/3/2021 </w:t>
      </w:r>
      <w:proofErr w:type="spellStart"/>
      <w:r w:rsidR="00EB3288" w:rsidRPr="00EB3288">
        <w:rPr>
          <w:spacing w:val="-4"/>
          <w:sz w:val="28"/>
          <w:szCs w:val="28"/>
        </w:rPr>
        <w:t>của</w:t>
      </w:r>
      <w:proofErr w:type="spellEnd"/>
      <w:r w:rsidR="00EB3288" w:rsidRPr="00EB3288">
        <w:rPr>
          <w:spacing w:val="-4"/>
          <w:sz w:val="28"/>
          <w:szCs w:val="28"/>
        </w:rPr>
        <w:t xml:space="preserve"> UBND </w:t>
      </w:r>
      <w:proofErr w:type="spellStart"/>
      <w:r w:rsidR="00EB3288" w:rsidRPr="00EB3288">
        <w:rPr>
          <w:spacing w:val="-4"/>
          <w:sz w:val="28"/>
          <w:szCs w:val="28"/>
        </w:rPr>
        <w:t>tỉnh</w:t>
      </w:r>
      <w:proofErr w:type="spellEnd"/>
      <w:r w:rsidR="00EB3288" w:rsidRPr="00EB3288">
        <w:rPr>
          <w:spacing w:val="-4"/>
          <w:sz w:val="28"/>
          <w:szCs w:val="28"/>
        </w:rPr>
        <w:t xml:space="preserve"> </w:t>
      </w:r>
      <w:proofErr w:type="spellStart"/>
      <w:r w:rsidR="00EB3288" w:rsidRPr="00EB3288">
        <w:rPr>
          <w:spacing w:val="-4"/>
          <w:sz w:val="28"/>
          <w:szCs w:val="28"/>
        </w:rPr>
        <w:t>Hà</w:t>
      </w:r>
      <w:proofErr w:type="spellEnd"/>
      <w:r w:rsidR="00EB3288" w:rsidRPr="00EB3288">
        <w:rPr>
          <w:spacing w:val="-4"/>
          <w:sz w:val="28"/>
          <w:szCs w:val="28"/>
        </w:rPr>
        <w:t xml:space="preserve"> </w:t>
      </w:r>
      <w:proofErr w:type="spellStart"/>
      <w:r w:rsidR="00EB3288" w:rsidRPr="00EB3288">
        <w:rPr>
          <w:spacing w:val="-4"/>
          <w:sz w:val="28"/>
          <w:szCs w:val="28"/>
        </w:rPr>
        <w:t>Tĩnh</w:t>
      </w:r>
      <w:proofErr w:type="spellEnd"/>
      <w:r w:rsidR="00EB3288" w:rsidRPr="00EB3288">
        <w:rPr>
          <w:spacing w:val="-4"/>
          <w:sz w:val="28"/>
          <w:szCs w:val="28"/>
        </w:rPr>
        <w:t xml:space="preserve"> </w:t>
      </w:r>
      <w:proofErr w:type="spellStart"/>
      <w:r w:rsidR="00EB3288" w:rsidRPr="00EB3288">
        <w:rPr>
          <w:spacing w:val="-4"/>
          <w:sz w:val="28"/>
          <w:szCs w:val="28"/>
        </w:rPr>
        <w:t>về</w:t>
      </w:r>
      <w:proofErr w:type="spellEnd"/>
      <w:r w:rsidR="00EB3288" w:rsidRPr="00EB3288">
        <w:rPr>
          <w:spacing w:val="-4"/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Quy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định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chức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năng</w:t>
      </w:r>
      <w:proofErr w:type="spellEnd"/>
      <w:r w:rsidR="00EB3288" w:rsidRPr="00EB3288">
        <w:rPr>
          <w:sz w:val="28"/>
          <w:szCs w:val="28"/>
        </w:rPr>
        <w:t xml:space="preserve">, </w:t>
      </w:r>
      <w:proofErr w:type="spellStart"/>
      <w:r w:rsidR="00EB3288" w:rsidRPr="00EB3288">
        <w:rPr>
          <w:sz w:val="28"/>
          <w:szCs w:val="28"/>
        </w:rPr>
        <w:t>nhiệm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vụ</w:t>
      </w:r>
      <w:proofErr w:type="spellEnd"/>
      <w:r w:rsidR="00EB3288" w:rsidRPr="00EB3288">
        <w:rPr>
          <w:sz w:val="28"/>
          <w:szCs w:val="28"/>
        </w:rPr>
        <w:t xml:space="preserve">, </w:t>
      </w:r>
      <w:proofErr w:type="spellStart"/>
      <w:r w:rsidR="00EB3288" w:rsidRPr="00EB3288">
        <w:rPr>
          <w:sz w:val="28"/>
          <w:szCs w:val="28"/>
        </w:rPr>
        <w:t>quyền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hạn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và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cơ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cấu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tổ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chức</w:t>
      </w:r>
      <w:proofErr w:type="spellEnd"/>
      <w:r w:rsidR="00EB3288" w:rsidRPr="00EB3288">
        <w:rPr>
          <w:sz w:val="28"/>
          <w:szCs w:val="28"/>
        </w:rPr>
        <w:t xml:space="preserve">            </w:t>
      </w:r>
      <w:proofErr w:type="spellStart"/>
      <w:r w:rsidR="00EB3288" w:rsidRPr="00EB3288">
        <w:rPr>
          <w:sz w:val="28"/>
          <w:szCs w:val="28"/>
        </w:rPr>
        <w:t>của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Văn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phòng</w:t>
      </w:r>
      <w:proofErr w:type="spellEnd"/>
      <w:r w:rsidR="00EB3288" w:rsidRPr="00EB3288">
        <w:rPr>
          <w:sz w:val="28"/>
          <w:szCs w:val="28"/>
        </w:rPr>
        <w:t xml:space="preserve"> UBND </w:t>
      </w:r>
      <w:proofErr w:type="spellStart"/>
      <w:r w:rsidR="00EB3288" w:rsidRPr="00EB3288">
        <w:rPr>
          <w:sz w:val="28"/>
          <w:szCs w:val="28"/>
        </w:rPr>
        <w:t>tỉnh</w:t>
      </w:r>
      <w:proofErr w:type="spellEnd"/>
      <w:r w:rsidR="00EB3288" w:rsidRPr="00EB3288">
        <w:rPr>
          <w:sz w:val="28"/>
          <w:szCs w:val="28"/>
        </w:rPr>
        <w:t xml:space="preserve">; </w:t>
      </w:r>
      <w:proofErr w:type="spellStart"/>
      <w:r w:rsidR="00EB3288" w:rsidRPr="00EB3288">
        <w:rPr>
          <w:sz w:val="28"/>
          <w:szCs w:val="28"/>
        </w:rPr>
        <w:t>Quyết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định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số</w:t>
      </w:r>
      <w:proofErr w:type="spellEnd"/>
      <w:r w:rsidR="00EB3288" w:rsidRPr="00EB3288">
        <w:rPr>
          <w:sz w:val="28"/>
          <w:szCs w:val="28"/>
        </w:rPr>
        <w:t xml:space="preserve"> 23/2023/QĐ-UBND </w:t>
      </w:r>
      <w:proofErr w:type="spellStart"/>
      <w:r w:rsidR="00EB3288" w:rsidRPr="00EB3288">
        <w:rPr>
          <w:sz w:val="28"/>
          <w:szCs w:val="28"/>
        </w:rPr>
        <w:t>ngày</w:t>
      </w:r>
      <w:proofErr w:type="spellEnd"/>
      <w:r w:rsidR="00EB3288" w:rsidRPr="00EB3288">
        <w:rPr>
          <w:sz w:val="28"/>
          <w:szCs w:val="28"/>
        </w:rPr>
        <w:t xml:space="preserve"> 18/5/2023 </w:t>
      </w:r>
      <w:proofErr w:type="spellStart"/>
      <w:r w:rsidR="00EB3288" w:rsidRPr="00EB3288">
        <w:rPr>
          <w:sz w:val="28"/>
          <w:szCs w:val="28"/>
        </w:rPr>
        <w:t>của</w:t>
      </w:r>
      <w:proofErr w:type="spellEnd"/>
      <w:r w:rsidR="00EB3288" w:rsidRPr="00EB3288">
        <w:rPr>
          <w:sz w:val="28"/>
          <w:szCs w:val="28"/>
        </w:rPr>
        <w:t xml:space="preserve"> UBND </w:t>
      </w:r>
      <w:proofErr w:type="spellStart"/>
      <w:r w:rsidR="00EB3288" w:rsidRPr="00EB3288">
        <w:rPr>
          <w:sz w:val="28"/>
          <w:szCs w:val="28"/>
        </w:rPr>
        <w:t>tỉnh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Hà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Tĩnh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sửa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đổi</w:t>
      </w:r>
      <w:proofErr w:type="spellEnd"/>
      <w:r w:rsidR="00EB3288" w:rsidRPr="00EB3288">
        <w:rPr>
          <w:sz w:val="28"/>
          <w:szCs w:val="28"/>
        </w:rPr>
        <w:t xml:space="preserve">, </w:t>
      </w:r>
      <w:proofErr w:type="spellStart"/>
      <w:r w:rsidR="00EB3288" w:rsidRPr="00EB3288">
        <w:rPr>
          <w:sz w:val="28"/>
          <w:szCs w:val="28"/>
        </w:rPr>
        <w:t>bổ</w:t>
      </w:r>
      <w:proofErr w:type="spellEnd"/>
      <w:r w:rsidR="00EB3288" w:rsidRPr="00EB3288">
        <w:rPr>
          <w:sz w:val="28"/>
          <w:szCs w:val="28"/>
        </w:rPr>
        <w:t xml:space="preserve"> sung </w:t>
      </w:r>
      <w:proofErr w:type="spellStart"/>
      <w:r w:rsidR="00EB3288" w:rsidRPr="00EB3288">
        <w:rPr>
          <w:sz w:val="28"/>
          <w:szCs w:val="28"/>
        </w:rPr>
        <w:t>một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số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điều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tại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Quy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định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chức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năng</w:t>
      </w:r>
      <w:proofErr w:type="spellEnd"/>
      <w:r w:rsidR="00EB3288" w:rsidRPr="00EB3288">
        <w:rPr>
          <w:sz w:val="28"/>
          <w:szCs w:val="28"/>
        </w:rPr>
        <w:t xml:space="preserve">, </w:t>
      </w:r>
      <w:proofErr w:type="spellStart"/>
      <w:r w:rsidR="00EB3288" w:rsidRPr="00EB3288">
        <w:rPr>
          <w:sz w:val="28"/>
          <w:szCs w:val="28"/>
        </w:rPr>
        <w:t>nhiệm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vụ</w:t>
      </w:r>
      <w:proofErr w:type="spellEnd"/>
      <w:r w:rsidR="00EB3288" w:rsidRPr="00EB3288">
        <w:rPr>
          <w:sz w:val="28"/>
          <w:szCs w:val="28"/>
        </w:rPr>
        <w:t xml:space="preserve">, </w:t>
      </w:r>
      <w:proofErr w:type="spellStart"/>
      <w:r w:rsidR="00EB3288" w:rsidRPr="00EB3288">
        <w:rPr>
          <w:sz w:val="28"/>
          <w:szCs w:val="28"/>
        </w:rPr>
        <w:t>quyền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hạn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và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cơ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cấu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tổ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chức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của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Văn</w:t>
      </w:r>
      <w:proofErr w:type="spellEnd"/>
      <w:r w:rsidR="00EB3288" w:rsidRPr="00EB3288">
        <w:rPr>
          <w:sz w:val="28"/>
          <w:szCs w:val="28"/>
        </w:rPr>
        <w:t xml:space="preserve"> </w:t>
      </w:r>
      <w:proofErr w:type="spellStart"/>
      <w:r w:rsidR="00EB3288" w:rsidRPr="00EB3288">
        <w:rPr>
          <w:sz w:val="28"/>
          <w:szCs w:val="28"/>
        </w:rPr>
        <w:t>phòng</w:t>
      </w:r>
      <w:proofErr w:type="spellEnd"/>
      <w:r w:rsidR="00EB3288" w:rsidRPr="00EB3288">
        <w:rPr>
          <w:sz w:val="28"/>
          <w:szCs w:val="28"/>
        </w:rPr>
        <w:t xml:space="preserve"> </w:t>
      </w:r>
      <w:r w:rsidR="00EB3288">
        <w:rPr>
          <w:sz w:val="28"/>
          <w:szCs w:val="28"/>
        </w:rPr>
        <w:t xml:space="preserve">UBND </w:t>
      </w:r>
      <w:proofErr w:type="spellStart"/>
      <w:r w:rsidR="00EB3288">
        <w:rPr>
          <w:sz w:val="28"/>
          <w:szCs w:val="28"/>
        </w:rPr>
        <w:t>tỉnh</w:t>
      </w:r>
      <w:proofErr w:type="spellEnd"/>
      <w:r w:rsidR="00EB3288">
        <w:rPr>
          <w:sz w:val="28"/>
          <w:szCs w:val="28"/>
        </w:rPr>
        <w:t xml:space="preserve"> </w:t>
      </w:r>
      <w:r w:rsidR="00EB3288" w:rsidRPr="00EB3288">
        <w:rPr>
          <w:bCs/>
          <w:sz w:val="28"/>
          <w:szCs w:val="28"/>
        </w:rPr>
        <w:t xml:space="preserve">ban </w:t>
      </w:r>
      <w:proofErr w:type="spellStart"/>
      <w:r w:rsidR="00EB3288" w:rsidRPr="00EB3288">
        <w:rPr>
          <w:bCs/>
          <w:sz w:val="28"/>
          <w:szCs w:val="28"/>
        </w:rPr>
        <w:t>hành</w:t>
      </w:r>
      <w:proofErr w:type="spellEnd"/>
      <w:r w:rsidR="00EB3288" w:rsidRPr="00EB3288">
        <w:rPr>
          <w:bCs/>
          <w:sz w:val="28"/>
          <w:szCs w:val="28"/>
        </w:rPr>
        <w:t xml:space="preserve"> </w:t>
      </w:r>
      <w:proofErr w:type="spellStart"/>
      <w:r w:rsidR="00EB3288" w:rsidRPr="00EB3288">
        <w:rPr>
          <w:bCs/>
          <w:sz w:val="28"/>
          <w:szCs w:val="28"/>
        </w:rPr>
        <w:t>kèm</w:t>
      </w:r>
      <w:proofErr w:type="spellEnd"/>
      <w:r w:rsidR="00EB3288" w:rsidRPr="00EB3288">
        <w:rPr>
          <w:bCs/>
          <w:sz w:val="28"/>
          <w:szCs w:val="28"/>
        </w:rPr>
        <w:t xml:space="preserve"> </w:t>
      </w:r>
      <w:proofErr w:type="spellStart"/>
      <w:r w:rsidR="00EB3288" w:rsidRPr="00EB3288">
        <w:rPr>
          <w:bCs/>
          <w:sz w:val="28"/>
          <w:szCs w:val="28"/>
        </w:rPr>
        <w:t>theo</w:t>
      </w:r>
      <w:proofErr w:type="spellEnd"/>
      <w:r w:rsidR="00EB3288" w:rsidRPr="00EB3288">
        <w:rPr>
          <w:bCs/>
          <w:sz w:val="28"/>
          <w:szCs w:val="28"/>
        </w:rPr>
        <w:t xml:space="preserve"> </w:t>
      </w:r>
      <w:proofErr w:type="spellStart"/>
      <w:r w:rsidR="00EB3288" w:rsidRPr="00EB3288">
        <w:rPr>
          <w:bCs/>
          <w:sz w:val="28"/>
          <w:szCs w:val="28"/>
        </w:rPr>
        <w:t>Quyết</w:t>
      </w:r>
      <w:proofErr w:type="spellEnd"/>
      <w:r w:rsidR="00EB3288" w:rsidRPr="00EB3288">
        <w:rPr>
          <w:bCs/>
          <w:sz w:val="28"/>
          <w:szCs w:val="28"/>
        </w:rPr>
        <w:t xml:space="preserve"> </w:t>
      </w:r>
      <w:proofErr w:type="spellStart"/>
      <w:r w:rsidR="00EB3288" w:rsidRPr="00EB3288">
        <w:rPr>
          <w:bCs/>
          <w:sz w:val="28"/>
          <w:szCs w:val="28"/>
        </w:rPr>
        <w:t>định</w:t>
      </w:r>
      <w:proofErr w:type="spellEnd"/>
      <w:r w:rsidR="00EB3288" w:rsidRPr="00EB3288">
        <w:rPr>
          <w:bCs/>
          <w:sz w:val="28"/>
          <w:szCs w:val="28"/>
        </w:rPr>
        <w:t xml:space="preserve"> </w:t>
      </w:r>
      <w:proofErr w:type="spellStart"/>
      <w:r w:rsidR="00EB3288" w:rsidRPr="00EB3288">
        <w:rPr>
          <w:bCs/>
          <w:sz w:val="28"/>
          <w:szCs w:val="28"/>
        </w:rPr>
        <w:t>số</w:t>
      </w:r>
      <w:proofErr w:type="spellEnd"/>
      <w:r w:rsidR="00EB3288" w:rsidRPr="00EB3288">
        <w:rPr>
          <w:bCs/>
          <w:sz w:val="28"/>
          <w:szCs w:val="28"/>
        </w:rPr>
        <w:t xml:space="preserve"> 16/2021/QĐ-UBND</w:t>
      </w:r>
      <w:r w:rsidR="00EB3288">
        <w:rPr>
          <w:sz w:val="28"/>
          <w:szCs w:val="28"/>
        </w:rPr>
        <w:t>;</w:t>
      </w:r>
      <w:r w:rsidR="001C4103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Quyết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định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số</w:t>
      </w:r>
      <w:proofErr w:type="spellEnd"/>
      <w:r w:rsidR="00FD4BA1" w:rsidRPr="00EB3288">
        <w:rPr>
          <w:sz w:val="28"/>
          <w:szCs w:val="28"/>
        </w:rPr>
        <w:t xml:space="preserve"> </w:t>
      </w:r>
      <w:r w:rsidR="001B2515" w:rsidRPr="00EB3288">
        <w:rPr>
          <w:sz w:val="28"/>
          <w:szCs w:val="28"/>
        </w:rPr>
        <w:t>3</w:t>
      </w:r>
      <w:r w:rsidR="00FD4BA1" w:rsidRPr="00EB3288">
        <w:rPr>
          <w:sz w:val="28"/>
          <w:szCs w:val="28"/>
        </w:rPr>
        <w:t xml:space="preserve">168/QĐ-UBND </w:t>
      </w:r>
      <w:proofErr w:type="spellStart"/>
      <w:r w:rsidR="00FD4BA1" w:rsidRPr="00EB3288">
        <w:rPr>
          <w:sz w:val="28"/>
          <w:szCs w:val="28"/>
        </w:rPr>
        <w:t>ngày</w:t>
      </w:r>
      <w:proofErr w:type="spellEnd"/>
      <w:r w:rsidR="00FD4BA1" w:rsidRPr="00EB3288">
        <w:rPr>
          <w:sz w:val="28"/>
          <w:szCs w:val="28"/>
        </w:rPr>
        <w:t xml:space="preserve"> </w:t>
      </w:r>
      <w:r w:rsidR="001B2515" w:rsidRPr="00EB3288">
        <w:rPr>
          <w:sz w:val="28"/>
          <w:szCs w:val="28"/>
        </w:rPr>
        <w:t>21/11/2023</w:t>
      </w:r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của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Chủ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tịch</w:t>
      </w:r>
      <w:proofErr w:type="spellEnd"/>
      <w:r w:rsidR="00FD4BA1" w:rsidRPr="00EB3288">
        <w:rPr>
          <w:sz w:val="28"/>
          <w:szCs w:val="28"/>
        </w:rPr>
        <w:t xml:space="preserve"> UBND </w:t>
      </w:r>
      <w:proofErr w:type="spellStart"/>
      <w:r w:rsidR="00FD4BA1" w:rsidRPr="00EB3288">
        <w:rPr>
          <w:sz w:val="28"/>
          <w:szCs w:val="28"/>
        </w:rPr>
        <w:t>tỉnh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về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việc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bổ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nhiệm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cán</w:t>
      </w:r>
      <w:proofErr w:type="spellEnd"/>
      <w:r w:rsidR="00FD4BA1" w:rsidRPr="00EB3288">
        <w:rPr>
          <w:sz w:val="28"/>
          <w:szCs w:val="28"/>
        </w:rPr>
        <w:t xml:space="preserve"> </w:t>
      </w:r>
      <w:proofErr w:type="spellStart"/>
      <w:r w:rsidR="00FD4BA1" w:rsidRPr="00EB3288">
        <w:rPr>
          <w:sz w:val="28"/>
          <w:szCs w:val="28"/>
        </w:rPr>
        <w:t>bộ</w:t>
      </w:r>
      <w:proofErr w:type="spellEnd"/>
      <w:r w:rsidR="00CB2C88" w:rsidRPr="00EB3288">
        <w:rPr>
          <w:sz w:val="28"/>
          <w:szCs w:val="28"/>
        </w:rPr>
        <w:t xml:space="preserve">; </w:t>
      </w:r>
      <w:proofErr w:type="spellStart"/>
      <w:r w:rsidR="00CB2C88" w:rsidRPr="00EB3288">
        <w:rPr>
          <w:sz w:val="28"/>
          <w:szCs w:val="28"/>
        </w:rPr>
        <w:t>sau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khi</w:t>
      </w:r>
      <w:proofErr w:type="spellEnd"/>
      <w:r w:rsidR="00CB2C88" w:rsidRPr="00EB3288">
        <w:rPr>
          <w:sz w:val="28"/>
          <w:szCs w:val="28"/>
        </w:rPr>
        <w:t xml:space="preserve"> </w:t>
      </w:r>
      <w:r w:rsidR="00B205D9">
        <w:rPr>
          <w:sz w:val="28"/>
          <w:szCs w:val="28"/>
        </w:rPr>
        <w:t xml:space="preserve">    </w:t>
      </w:r>
      <w:proofErr w:type="spellStart"/>
      <w:r w:rsidR="00CB2C88" w:rsidRPr="00EB3288">
        <w:rPr>
          <w:sz w:val="28"/>
          <w:szCs w:val="28"/>
        </w:rPr>
        <w:t>xin</w:t>
      </w:r>
      <w:proofErr w:type="spellEnd"/>
      <w:r w:rsidR="00CB2C88" w:rsidRPr="00EB3288">
        <w:rPr>
          <w:sz w:val="28"/>
          <w:szCs w:val="28"/>
        </w:rPr>
        <w:t xml:space="preserve"> ý </w:t>
      </w:r>
      <w:proofErr w:type="spellStart"/>
      <w:r w:rsidR="00CB2C88" w:rsidRPr="00EB3288">
        <w:rPr>
          <w:sz w:val="28"/>
          <w:szCs w:val="28"/>
        </w:rPr>
        <w:t>kiến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lãnh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đạo</w:t>
      </w:r>
      <w:proofErr w:type="spellEnd"/>
      <w:r w:rsidR="00CB2C88" w:rsidRPr="00EB3288">
        <w:rPr>
          <w:sz w:val="28"/>
          <w:szCs w:val="28"/>
        </w:rPr>
        <w:t xml:space="preserve"> UBND </w:t>
      </w:r>
      <w:proofErr w:type="spellStart"/>
      <w:r w:rsidR="00CB2C88" w:rsidRPr="00EB3288">
        <w:rPr>
          <w:sz w:val="28"/>
          <w:szCs w:val="28"/>
        </w:rPr>
        <w:t>tỉnh</w:t>
      </w:r>
      <w:proofErr w:type="spellEnd"/>
      <w:r w:rsidR="00CB2C88" w:rsidRPr="00EB3288">
        <w:rPr>
          <w:sz w:val="28"/>
          <w:szCs w:val="28"/>
        </w:rPr>
        <w:t xml:space="preserve">; </w:t>
      </w:r>
      <w:proofErr w:type="spellStart"/>
      <w:r w:rsidR="00CB2C88" w:rsidRPr="00EB3288">
        <w:rPr>
          <w:sz w:val="28"/>
          <w:szCs w:val="28"/>
        </w:rPr>
        <w:t>Văn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phòng</w:t>
      </w:r>
      <w:proofErr w:type="spellEnd"/>
      <w:r w:rsidR="00CB2C88" w:rsidRPr="00EB3288">
        <w:rPr>
          <w:sz w:val="28"/>
          <w:szCs w:val="28"/>
        </w:rPr>
        <w:t xml:space="preserve"> UBND </w:t>
      </w:r>
      <w:proofErr w:type="spellStart"/>
      <w:r w:rsidR="00CB2C88" w:rsidRPr="00EB3288">
        <w:rPr>
          <w:sz w:val="28"/>
          <w:szCs w:val="28"/>
        </w:rPr>
        <w:t>tỉnh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thống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nhất</w:t>
      </w:r>
      <w:proofErr w:type="spellEnd"/>
      <w:r w:rsidR="00B205D9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phân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công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nhiệm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vụ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của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của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Chánh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Văn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phòng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va</w:t>
      </w:r>
      <w:proofErr w:type="spellEnd"/>
      <w:r w:rsidR="00CB2C88" w:rsidRPr="00EB3288">
        <w:rPr>
          <w:sz w:val="28"/>
          <w:szCs w:val="28"/>
        </w:rPr>
        <w:t xml:space="preserve">̀ </w:t>
      </w:r>
      <w:proofErr w:type="spellStart"/>
      <w:r w:rsidR="00CB2C88" w:rsidRPr="00EB3288">
        <w:rPr>
          <w:sz w:val="28"/>
          <w:szCs w:val="28"/>
        </w:rPr>
        <w:t>các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Phó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Chánh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Văn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phòng</w:t>
      </w:r>
      <w:proofErr w:type="spellEnd"/>
      <w:r w:rsidR="00CB2C88" w:rsidRPr="00EB3288">
        <w:rPr>
          <w:sz w:val="28"/>
          <w:szCs w:val="28"/>
        </w:rPr>
        <w:t xml:space="preserve">, </w:t>
      </w:r>
      <w:proofErr w:type="spellStart"/>
      <w:r w:rsidR="00CB2C88" w:rsidRPr="00EB3288">
        <w:rPr>
          <w:sz w:val="28"/>
          <w:szCs w:val="28"/>
        </w:rPr>
        <w:t>như</w:t>
      </w:r>
      <w:proofErr w:type="spellEnd"/>
      <w:r w:rsidR="00CB2C88" w:rsidRPr="00EB3288">
        <w:rPr>
          <w:sz w:val="28"/>
          <w:szCs w:val="28"/>
        </w:rPr>
        <w:t xml:space="preserve"> </w:t>
      </w:r>
      <w:proofErr w:type="spellStart"/>
      <w:r w:rsidR="00CB2C88" w:rsidRPr="00EB3288">
        <w:rPr>
          <w:sz w:val="28"/>
          <w:szCs w:val="28"/>
        </w:rPr>
        <w:t>sau</w:t>
      </w:r>
      <w:proofErr w:type="spellEnd"/>
      <w:r w:rsidR="00CB2C88" w:rsidRPr="00EB3288">
        <w:rPr>
          <w:sz w:val="28"/>
          <w:szCs w:val="28"/>
        </w:rPr>
        <w:t>:</w:t>
      </w:r>
    </w:p>
    <w:p w:rsidR="008A11DC" w:rsidRPr="00467E1A" w:rsidRDefault="002C45DE" w:rsidP="00593B72">
      <w:pPr>
        <w:pStyle w:val="ListParagraph"/>
        <w:numPr>
          <w:ilvl w:val="0"/>
          <w:numId w:val="11"/>
        </w:numPr>
        <w:spacing w:before="60" w:after="60"/>
        <w:jc w:val="both"/>
        <w:rPr>
          <w:b/>
          <w:sz w:val="28"/>
          <w:szCs w:val="28"/>
        </w:rPr>
      </w:pPr>
      <w:proofErr w:type="spellStart"/>
      <w:r w:rsidRPr="00467E1A">
        <w:rPr>
          <w:b/>
          <w:sz w:val="28"/>
          <w:szCs w:val="28"/>
        </w:rPr>
        <w:t>Ông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="00241583" w:rsidRPr="00467E1A">
        <w:rPr>
          <w:b/>
          <w:sz w:val="28"/>
          <w:szCs w:val="28"/>
        </w:rPr>
        <w:t>Lương</w:t>
      </w:r>
      <w:proofErr w:type="spellEnd"/>
      <w:r w:rsidR="00241583" w:rsidRPr="00467E1A">
        <w:rPr>
          <w:b/>
          <w:sz w:val="28"/>
          <w:szCs w:val="28"/>
        </w:rPr>
        <w:t xml:space="preserve"> </w:t>
      </w:r>
      <w:proofErr w:type="spellStart"/>
      <w:r w:rsidR="00241583" w:rsidRPr="00467E1A">
        <w:rPr>
          <w:b/>
          <w:sz w:val="28"/>
          <w:szCs w:val="28"/>
        </w:rPr>
        <w:t>Quốc</w:t>
      </w:r>
      <w:proofErr w:type="spellEnd"/>
      <w:r w:rsidR="00241583" w:rsidRPr="00467E1A">
        <w:rPr>
          <w:b/>
          <w:sz w:val="28"/>
          <w:szCs w:val="28"/>
        </w:rPr>
        <w:t xml:space="preserve"> </w:t>
      </w:r>
      <w:proofErr w:type="spellStart"/>
      <w:r w:rsidR="00241583" w:rsidRPr="00467E1A">
        <w:rPr>
          <w:b/>
          <w:sz w:val="28"/>
          <w:szCs w:val="28"/>
        </w:rPr>
        <w:t>Tuấn</w:t>
      </w:r>
      <w:proofErr w:type="spellEnd"/>
      <w:r w:rsidR="009F7850" w:rsidRPr="00467E1A">
        <w:rPr>
          <w:b/>
          <w:sz w:val="28"/>
          <w:szCs w:val="28"/>
        </w:rPr>
        <w:t xml:space="preserve">, </w:t>
      </w:r>
      <w:proofErr w:type="spellStart"/>
      <w:r w:rsidR="009F7850" w:rsidRPr="00467E1A">
        <w:rPr>
          <w:b/>
          <w:sz w:val="28"/>
          <w:szCs w:val="28"/>
        </w:rPr>
        <w:t>Chánh</w:t>
      </w:r>
      <w:proofErr w:type="spellEnd"/>
      <w:r w:rsidR="009F7850" w:rsidRPr="00467E1A">
        <w:rPr>
          <w:b/>
          <w:sz w:val="28"/>
          <w:szCs w:val="28"/>
        </w:rPr>
        <w:t xml:space="preserve"> </w:t>
      </w:r>
      <w:proofErr w:type="spellStart"/>
      <w:r w:rsidR="009F7850" w:rsidRPr="00467E1A">
        <w:rPr>
          <w:b/>
          <w:sz w:val="28"/>
          <w:szCs w:val="28"/>
        </w:rPr>
        <w:t>Văn</w:t>
      </w:r>
      <w:proofErr w:type="spellEnd"/>
      <w:r w:rsidR="009F7850" w:rsidRPr="00467E1A">
        <w:rPr>
          <w:b/>
          <w:sz w:val="28"/>
          <w:szCs w:val="28"/>
        </w:rPr>
        <w:t xml:space="preserve"> </w:t>
      </w:r>
      <w:proofErr w:type="spellStart"/>
      <w:r w:rsidR="009F7850" w:rsidRPr="00467E1A">
        <w:rPr>
          <w:b/>
          <w:sz w:val="28"/>
          <w:szCs w:val="28"/>
        </w:rPr>
        <w:t>phòng</w:t>
      </w:r>
      <w:proofErr w:type="spellEnd"/>
      <w:r w:rsidR="00BA542C" w:rsidRPr="00467E1A">
        <w:rPr>
          <w:b/>
          <w:sz w:val="28"/>
          <w:szCs w:val="28"/>
        </w:rPr>
        <w:t>:</w:t>
      </w:r>
      <w:r w:rsidR="00916E14" w:rsidRPr="00467E1A">
        <w:rPr>
          <w:b/>
          <w:sz w:val="28"/>
          <w:szCs w:val="28"/>
        </w:rPr>
        <w:t xml:space="preserve"> </w:t>
      </w:r>
    </w:p>
    <w:p w:rsidR="005F3556" w:rsidRPr="00467E1A" w:rsidRDefault="00BA542C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467E1A">
        <w:rPr>
          <w:sz w:val="28"/>
          <w:szCs w:val="28"/>
        </w:rPr>
        <w:t>P</w:t>
      </w:r>
      <w:r w:rsidR="0067445E" w:rsidRPr="00467E1A">
        <w:rPr>
          <w:sz w:val="28"/>
          <w:szCs w:val="28"/>
        </w:rPr>
        <w:t>hụ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trách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chung</w:t>
      </w:r>
      <w:proofErr w:type="spellEnd"/>
      <w:r w:rsidR="0067445E" w:rsidRPr="00467E1A">
        <w:rPr>
          <w:sz w:val="28"/>
          <w:szCs w:val="28"/>
        </w:rPr>
        <w:t>,</w:t>
      </w:r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chịu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trách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nhiệm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trước</w:t>
      </w:r>
      <w:proofErr w:type="spellEnd"/>
      <w:r w:rsidR="00A80BF4" w:rsidRPr="00467E1A">
        <w:rPr>
          <w:sz w:val="28"/>
          <w:szCs w:val="28"/>
        </w:rPr>
        <w:t xml:space="preserve"> </w:t>
      </w:r>
      <w:r w:rsidR="001A3C33" w:rsidRPr="00467E1A">
        <w:rPr>
          <w:sz w:val="28"/>
          <w:szCs w:val="28"/>
        </w:rPr>
        <w:t xml:space="preserve">UBND </w:t>
      </w:r>
      <w:proofErr w:type="spellStart"/>
      <w:r w:rsidR="001A3C33" w:rsidRPr="00467E1A">
        <w:rPr>
          <w:sz w:val="28"/>
          <w:szCs w:val="28"/>
        </w:rPr>
        <w:t>tỉnh</w:t>
      </w:r>
      <w:proofErr w:type="spellEnd"/>
      <w:r w:rsidR="001A3C33" w:rsidRPr="00467E1A">
        <w:rPr>
          <w:sz w:val="28"/>
          <w:szCs w:val="28"/>
        </w:rPr>
        <w:t xml:space="preserve">, </w:t>
      </w:r>
      <w:proofErr w:type="spellStart"/>
      <w:r w:rsidR="00587585" w:rsidRPr="00467E1A">
        <w:rPr>
          <w:sz w:val="28"/>
          <w:szCs w:val="28"/>
        </w:rPr>
        <w:t>Chủ</w:t>
      </w:r>
      <w:proofErr w:type="spellEnd"/>
      <w:r w:rsidR="00587585" w:rsidRPr="00467E1A">
        <w:rPr>
          <w:sz w:val="28"/>
          <w:szCs w:val="28"/>
        </w:rPr>
        <w:t xml:space="preserve"> </w:t>
      </w:r>
      <w:proofErr w:type="spellStart"/>
      <w:r w:rsidR="00587585" w:rsidRPr="00467E1A">
        <w:rPr>
          <w:sz w:val="28"/>
          <w:szCs w:val="28"/>
        </w:rPr>
        <w:t>tịch</w:t>
      </w:r>
      <w:proofErr w:type="spellEnd"/>
      <w:r w:rsidR="00587585" w:rsidRPr="00467E1A">
        <w:rPr>
          <w:sz w:val="28"/>
          <w:szCs w:val="28"/>
        </w:rPr>
        <w:t xml:space="preserve"> UBND </w:t>
      </w:r>
      <w:proofErr w:type="spellStart"/>
      <w:r w:rsidR="00587585" w:rsidRPr="00467E1A">
        <w:rPr>
          <w:sz w:val="28"/>
          <w:szCs w:val="28"/>
        </w:rPr>
        <w:t>tỉnh</w:t>
      </w:r>
      <w:proofErr w:type="spellEnd"/>
      <w:r w:rsidR="00587585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về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việc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lãnh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đạo</w:t>
      </w:r>
      <w:proofErr w:type="spellEnd"/>
      <w:r w:rsidR="00A80BF4" w:rsidRPr="00467E1A">
        <w:rPr>
          <w:sz w:val="28"/>
          <w:szCs w:val="28"/>
        </w:rPr>
        <w:t xml:space="preserve">, </w:t>
      </w:r>
      <w:proofErr w:type="spellStart"/>
      <w:r w:rsidR="00A80BF4" w:rsidRPr="00467E1A">
        <w:rPr>
          <w:sz w:val="28"/>
          <w:szCs w:val="28"/>
        </w:rPr>
        <w:t>điều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hành</w:t>
      </w:r>
      <w:proofErr w:type="spellEnd"/>
      <w:r w:rsidR="008B55B4" w:rsidRPr="00467E1A">
        <w:rPr>
          <w:sz w:val="28"/>
          <w:szCs w:val="28"/>
        </w:rPr>
        <w:t xml:space="preserve"> </w:t>
      </w:r>
      <w:proofErr w:type="spellStart"/>
      <w:r w:rsidR="008B55B4" w:rsidRPr="00467E1A">
        <w:rPr>
          <w:sz w:val="28"/>
          <w:szCs w:val="28"/>
        </w:rPr>
        <w:t>toàn</w:t>
      </w:r>
      <w:proofErr w:type="spellEnd"/>
      <w:r w:rsidR="008B55B4" w:rsidRPr="00467E1A">
        <w:rPr>
          <w:sz w:val="28"/>
          <w:szCs w:val="28"/>
        </w:rPr>
        <w:t xml:space="preserve"> </w:t>
      </w:r>
      <w:proofErr w:type="spellStart"/>
      <w:r w:rsidR="008B55B4" w:rsidRPr="00467E1A">
        <w:rPr>
          <w:sz w:val="28"/>
          <w:szCs w:val="28"/>
        </w:rPr>
        <w:t>diện</w:t>
      </w:r>
      <w:proofErr w:type="spellEnd"/>
      <w:r w:rsidR="008B55B4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mọi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hoạt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động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củ</w:t>
      </w:r>
      <w:r w:rsidR="008B55B4" w:rsidRPr="00467E1A">
        <w:rPr>
          <w:sz w:val="28"/>
          <w:szCs w:val="28"/>
        </w:rPr>
        <w:t>a</w:t>
      </w:r>
      <w:proofErr w:type="spellEnd"/>
      <w:r w:rsidR="008B55B4" w:rsidRPr="00467E1A">
        <w:rPr>
          <w:sz w:val="28"/>
          <w:szCs w:val="28"/>
        </w:rPr>
        <w:t xml:space="preserve"> </w:t>
      </w:r>
      <w:proofErr w:type="spellStart"/>
      <w:r w:rsidR="008B55B4" w:rsidRPr="00467E1A">
        <w:rPr>
          <w:sz w:val="28"/>
          <w:szCs w:val="28"/>
        </w:rPr>
        <w:t>Văn</w:t>
      </w:r>
      <w:proofErr w:type="spellEnd"/>
      <w:r w:rsidR="008B55B4" w:rsidRPr="00467E1A">
        <w:rPr>
          <w:sz w:val="28"/>
          <w:szCs w:val="28"/>
        </w:rPr>
        <w:t xml:space="preserve"> </w:t>
      </w:r>
      <w:proofErr w:type="spellStart"/>
      <w:r w:rsidR="008B55B4" w:rsidRPr="00467E1A">
        <w:rPr>
          <w:sz w:val="28"/>
          <w:szCs w:val="28"/>
        </w:rPr>
        <w:t>phòng</w:t>
      </w:r>
      <w:proofErr w:type="spellEnd"/>
      <w:r w:rsidR="0067445E" w:rsidRPr="00467E1A">
        <w:rPr>
          <w:sz w:val="28"/>
          <w:szCs w:val="28"/>
        </w:rPr>
        <w:t>,</w:t>
      </w:r>
      <w:r w:rsidR="008A11DC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làm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chủ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tài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khoản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của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cơ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quan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Văn</w:t>
      </w:r>
      <w:proofErr w:type="spellEnd"/>
      <w:r w:rsidR="00A80BF4" w:rsidRPr="00467E1A">
        <w:rPr>
          <w:sz w:val="28"/>
          <w:szCs w:val="28"/>
        </w:rPr>
        <w:t xml:space="preserve"> </w:t>
      </w:r>
      <w:proofErr w:type="spellStart"/>
      <w:r w:rsidR="00A80BF4" w:rsidRPr="00467E1A">
        <w:rPr>
          <w:sz w:val="28"/>
          <w:szCs w:val="28"/>
        </w:rPr>
        <w:t>phòng</w:t>
      </w:r>
      <w:proofErr w:type="spellEnd"/>
      <w:r w:rsidR="00D61102" w:rsidRPr="00467E1A">
        <w:rPr>
          <w:sz w:val="28"/>
          <w:szCs w:val="28"/>
        </w:rPr>
        <w:t xml:space="preserve">; </w:t>
      </w:r>
      <w:proofErr w:type="spellStart"/>
      <w:r w:rsidR="00524C90" w:rsidRPr="00467E1A">
        <w:rPr>
          <w:spacing w:val="-6"/>
          <w:sz w:val="28"/>
          <w:szCs w:val="28"/>
        </w:rPr>
        <w:t>là</w:t>
      </w:r>
      <w:proofErr w:type="spellEnd"/>
      <w:r w:rsidR="00524C90" w:rsidRPr="00467E1A">
        <w:rPr>
          <w:spacing w:val="-6"/>
          <w:sz w:val="28"/>
          <w:szCs w:val="28"/>
        </w:rPr>
        <w:t xml:space="preserve"> </w:t>
      </w:r>
      <w:proofErr w:type="spellStart"/>
      <w:r w:rsidR="00524C90" w:rsidRPr="00467E1A">
        <w:rPr>
          <w:spacing w:val="-6"/>
          <w:sz w:val="28"/>
          <w:szCs w:val="28"/>
        </w:rPr>
        <w:t>người</w:t>
      </w:r>
      <w:proofErr w:type="spellEnd"/>
      <w:r w:rsidR="00524C90" w:rsidRPr="00467E1A">
        <w:rPr>
          <w:spacing w:val="-6"/>
          <w:sz w:val="28"/>
          <w:szCs w:val="28"/>
        </w:rPr>
        <w:t xml:space="preserve"> </w:t>
      </w:r>
      <w:proofErr w:type="spellStart"/>
      <w:r w:rsidR="00524C90" w:rsidRPr="00467E1A">
        <w:rPr>
          <w:spacing w:val="-6"/>
          <w:sz w:val="28"/>
          <w:szCs w:val="28"/>
        </w:rPr>
        <w:t>phát</w:t>
      </w:r>
      <w:proofErr w:type="spellEnd"/>
      <w:r w:rsidR="00524C90" w:rsidRPr="00467E1A">
        <w:rPr>
          <w:spacing w:val="-6"/>
          <w:sz w:val="28"/>
          <w:szCs w:val="28"/>
        </w:rPr>
        <w:t xml:space="preserve"> </w:t>
      </w:r>
      <w:proofErr w:type="spellStart"/>
      <w:r w:rsidR="00524C90" w:rsidRPr="00467E1A">
        <w:rPr>
          <w:spacing w:val="-6"/>
          <w:sz w:val="28"/>
          <w:szCs w:val="28"/>
        </w:rPr>
        <w:t>ngôn</w:t>
      </w:r>
      <w:proofErr w:type="spellEnd"/>
      <w:r w:rsidR="00737FE3" w:rsidRPr="00467E1A">
        <w:rPr>
          <w:spacing w:val="-6"/>
          <w:sz w:val="28"/>
          <w:szCs w:val="28"/>
        </w:rPr>
        <w:t xml:space="preserve"> </w:t>
      </w:r>
      <w:proofErr w:type="spellStart"/>
      <w:r w:rsidR="00737FE3" w:rsidRPr="00467E1A">
        <w:rPr>
          <w:spacing w:val="-6"/>
          <w:sz w:val="28"/>
          <w:szCs w:val="28"/>
        </w:rPr>
        <w:t>và</w:t>
      </w:r>
      <w:proofErr w:type="spellEnd"/>
      <w:r w:rsidR="00737FE3" w:rsidRPr="00467E1A">
        <w:rPr>
          <w:spacing w:val="-6"/>
          <w:sz w:val="28"/>
          <w:szCs w:val="28"/>
        </w:rPr>
        <w:t xml:space="preserve"> </w:t>
      </w:r>
      <w:proofErr w:type="spellStart"/>
      <w:r w:rsidR="00737FE3" w:rsidRPr="00467E1A">
        <w:rPr>
          <w:spacing w:val="-6"/>
          <w:sz w:val="28"/>
          <w:szCs w:val="28"/>
        </w:rPr>
        <w:t>cung</w:t>
      </w:r>
      <w:proofErr w:type="spellEnd"/>
      <w:r w:rsidR="00737FE3" w:rsidRPr="00467E1A">
        <w:rPr>
          <w:spacing w:val="-6"/>
          <w:sz w:val="28"/>
          <w:szCs w:val="28"/>
        </w:rPr>
        <w:t xml:space="preserve"> </w:t>
      </w:r>
      <w:proofErr w:type="spellStart"/>
      <w:r w:rsidR="00737FE3" w:rsidRPr="00467E1A">
        <w:rPr>
          <w:spacing w:val="-6"/>
          <w:sz w:val="28"/>
          <w:szCs w:val="28"/>
        </w:rPr>
        <w:t>cấp</w:t>
      </w:r>
      <w:proofErr w:type="spellEnd"/>
      <w:r w:rsidR="00737FE3" w:rsidRPr="00467E1A">
        <w:rPr>
          <w:spacing w:val="-6"/>
          <w:sz w:val="28"/>
          <w:szCs w:val="28"/>
        </w:rPr>
        <w:t xml:space="preserve"> </w:t>
      </w:r>
      <w:proofErr w:type="spellStart"/>
      <w:r w:rsidR="00737FE3" w:rsidRPr="00467E1A">
        <w:rPr>
          <w:spacing w:val="-6"/>
          <w:sz w:val="28"/>
          <w:szCs w:val="28"/>
        </w:rPr>
        <w:t>thông</w:t>
      </w:r>
      <w:proofErr w:type="spellEnd"/>
      <w:r w:rsidR="00737FE3" w:rsidRPr="00467E1A">
        <w:rPr>
          <w:spacing w:val="-6"/>
          <w:sz w:val="28"/>
          <w:szCs w:val="28"/>
        </w:rPr>
        <w:t xml:space="preserve"> tin </w:t>
      </w:r>
      <w:proofErr w:type="spellStart"/>
      <w:r w:rsidR="00737FE3" w:rsidRPr="00467E1A">
        <w:rPr>
          <w:spacing w:val="-6"/>
          <w:sz w:val="28"/>
          <w:szCs w:val="28"/>
        </w:rPr>
        <w:t>cho</w:t>
      </w:r>
      <w:proofErr w:type="spellEnd"/>
      <w:r w:rsidR="00524C90" w:rsidRPr="00467E1A">
        <w:rPr>
          <w:spacing w:val="-6"/>
          <w:sz w:val="28"/>
          <w:szCs w:val="28"/>
        </w:rPr>
        <w:t xml:space="preserve"> </w:t>
      </w:r>
      <w:proofErr w:type="spellStart"/>
      <w:r w:rsidR="00524C90" w:rsidRPr="00467E1A">
        <w:rPr>
          <w:spacing w:val="-6"/>
          <w:sz w:val="28"/>
          <w:szCs w:val="28"/>
        </w:rPr>
        <w:t>báo</w:t>
      </w:r>
      <w:proofErr w:type="spellEnd"/>
      <w:r w:rsidR="00524C90" w:rsidRPr="00467E1A">
        <w:rPr>
          <w:spacing w:val="-6"/>
          <w:sz w:val="28"/>
          <w:szCs w:val="28"/>
        </w:rPr>
        <w:t xml:space="preserve"> </w:t>
      </w:r>
      <w:proofErr w:type="spellStart"/>
      <w:r w:rsidR="00524C90" w:rsidRPr="00467E1A">
        <w:rPr>
          <w:spacing w:val="-6"/>
          <w:sz w:val="28"/>
          <w:szCs w:val="28"/>
        </w:rPr>
        <w:t>chí</w:t>
      </w:r>
      <w:proofErr w:type="spellEnd"/>
      <w:r w:rsidR="00524C90" w:rsidRPr="00467E1A">
        <w:rPr>
          <w:spacing w:val="-6"/>
          <w:sz w:val="28"/>
          <w:szCs w:val="28"/>
        </w:rPr>
        <w:t xml:space="preserve"> </w:t>
      </w:r>
      <w:proofErr w:type="spellStart"/>
      <w:r w:rsidR="00524C90" w:rsidRPr="00467E1A">
        <w:rPr>
          <w:spacing w:val="-6"/>
          <w:sz w:val="28"/>
          <w:szCs w:val="28"/>
        </w:rPr>
        <w:t>của</w:t>
      </w:r>
      <w:proofErr w:type="spellEnd"/>
      <w:r w:rsidR="00D61102" w:rsidRPr="00467E1A">
        <w:rPr>
          <w:spacing w:val="-6"/>
          <w:sz w:val="28"/>
          <w:szCs w:val="28"/>
        </w:rPr>
        <w:t xml:space="preserve"> </w:t>
      </w:r>
      <w:r w:rsidR="00286D1F" w:rsidRPr="00467E1A">
        <w:rPr>
          <w:spacing w:val="-6"/>
          <w:sz w:val="28"/>
          <w:szCs w:val="28"/>
        </w:rPr>
        <w:t xml:space="preserve">UBND </w:t>
      </w:r>
      <w:proofErr w:type="spellStart"/>
      <w:r w:rsidR="00524C90" w:rsidRPr="00467E1A">
        <w:rPr>
          <w:spacing w:val="-6"/>
          <w:sz w:val="28"/>
          <w:szCs w:val="28"/>
        </w:rPr>
        <w:t>tỉnh</w:t>
      </w:r>
      <w:proofErr w:type="spellEnd"/>
      <w:r w:rsidR="002C3C92" w:rsidRPr="00467E1A">
        <w:rPr>
          <w:spacing w:val="-6"/>
          <w:sz w:val="28"/>
          <w:szCs w:val="28"/>
        </w:rPr>
        <w:t xml:space="preserve"> (</w:t>
      </w:r>
      <w:proofErr w:type="spellStart"/>
      <w:r w:rsidR="002C3C92" w:rsidRPr="00467E1A">
        <w:rPr>
          <w:spacing w:val="-6"/>
          <w:sz w:val="28"/>
          <w:szCs w:val="28"/>
        </w:rPr>
        <w:t>trong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trường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hợp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cần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thiết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có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thể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phân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công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Phó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86D1F" w:rsidRPr="00467E1A">
        <w:rPr>
          <w:spacing w:val="-6"/>
          <w:sz w:val="28"/>
          <w:szCs w:val="28"/>
        </w:rPr>
        <w:t>Chánh</w:t>
      </w:r>
      <w:proofErr w:type="spellEnd"/>
      <w:r w:rsidR="00286D1F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Văn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phòng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phát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ngôn</w:t>
      </w:r>
      <w:proofErr w:type="spellEnd"/>
      <w:r w:rsidR="002C3C92" w:rsidRPr="00467E1A">
        <w:rPr>
          <w:spacing w:val="-6"/>
          <w:sz w:val="28"/>
          <w:szCs w:val="28"/>
        </w:rPr>
        <w:t xml:space="preserve">, </w:t>
      </w:r>
      <w:proofErr w:type="spellStart"/>
      <w:r w:rsidR="002C3C92" w:rsidRPr="00467E1A">
        <w:rPr>
          <w:spacing w:val="-6"/>
          <w:sz w:val="28"/>
          <w:szCs w:val="28"/>
        </w:rPr>
        <w:t>cung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cấp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thông</w:t>
      </w:r>
      <w:proofErr w:type="spellEnd"/>
      <w:r w:rsidR="002C3C92" w:rsidRPr="00467E1A">
        <w:rPr>
          <w:spacing w:val="-6"/>
          <w:sz w:val="28"/>
          <w:szCs w:val="28"/>
        </w:rPr>
        <w:t xml:space="preserve"> tin </w:t>
      </w:r>
      <w:proofErr w:type="spellStart"/>
      <w:r w:rsidR="002C3C92" w:rsidRPr="00467E1A">
        <w:rPr>
          <w:spacing w:val="-6"/>
          <w:sz w:val="28"/>
          <w:szCs w:val="28"/>
        </w:rPr>
        <w:t>cho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báo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chí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theo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lĩnh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vực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phụ</w:t>
      </w:r>
      <w:proofErr w:type="spellEnd"/>
      <w:r w:rsidR="002C3C92" w:rsidRPr="00467E1A">
        <w:rPr>
          <w:spacing w:val="-6"/>
          <w:sz w:val="28"/>
          <w:szCs w:val="28"/>
        </w:rPr>
        <w:t xml:space="preserve"> </w:t>
      </w:r>
      <w:proofErr w:type="spellStart"/>
      <w:r w:rsidR="002C3C92" w:rsidRPr="00467E1A">
        <w:rPr>
          <w:spacing w:val="-6"/>
          <w:sz w:val="28"/>
          <w:szCs w:val="28"/>
        </w:rPr>
        <w:t>trách</w:t>
      </w:r>
      <w:proofErr w:type="spellEnd"/>
      <w:r w:rsidR="002C3C92" w:rsidRPr="00467E1A">
        <w:rPr>
          <w:spacing w:val="-6"/>
          <w:sz w:val="28"/>
          <w:szCs w:val="28"/>
        </w:rPr>
        <w:t>)</w:t>
      </w:r>
      <w:r w:rsidR="0089293D" w:rsidRPr="00467E1A">
        <w:rPr>
          <w:spacing w:val="-6"/>
          <w:sz w:val="28"/>
          <w:szCs w:val="28"/>
        </w:rPr>
        <w:t>;</w:t>
      </w:r>
      <w:r w:rsidR="00286D1F" w:rsidRPr="00467E1A">
        <w:rPr>
          <w:spacing w:val="-6"/>
          <w:sz w:val="28"/>
          <w:szCs w:val="28"/>
        </w:rPr>
        <w:t xml:space="preserve"> </w:t>
      </w:r>
      <w:proofErr w:type="spellStart"/>
      <w:r w:rsidR="0089293D" w:rsidRPr="00467E1A">
        <w:rPr>
          <w:sz w:val="28"/>
          <w:szCs w:val="28"/>
        </w:rPr>
        <w:t>giữ</w:t>
      </w:r>
      <w:proofErr w:type="spellEnd"/>
      <w:r w:rsidR="0089293D" w:rsidRPr="00467E1A">
        <w:rPr>
          <w:sz w:val="28"/>
          <w:szCs w:val="28"/>
        </w:rPr>
        <w:t xml:space="preserve"> </w:t>
      </w:r>
      <w:proofErr w:type="spellStart"/>
      <w:r w:rsidR="0089293D" w:rsidRPr="00467E1A">
        <w:rPr>
          <w:sz w:val="28"/>
          <w:szCs w:val="28"/>
        </w:rPr>
        <w:t>mối</w:t>
      </w:r>
      <w:proofErr w:type="spellEnd"/>
      <w:r w:rsidR="0089293D" w:rsidRPr="00467E1A">
        <w:rPr>
          <w:sz w:val="28"/>
          <w:szCs w:val="28"/>
        </w:rPr>
        <w:t xml:space="preserve"> </w:t>
      </w:r>
      <w:proofErr w:type="spellStart"/>
      <w:r w:rsidR="0089293D" w:rsidRPr="00467E1A">
        <w:rPr>
          <w:sz w:val="28"/>
          <w:szCs w:val="28"/>
        </w:rPr>
        <w:t>quan</w:t>
      </w:r>
      <w:proofErr w:type="spellEnd"/>
      <w:r w:rsidR="0089293D" w:rsidRPr="00467E1A">
        <w:rPr>
          <w:sz w:val="28"/>
          <w:szCs w:val="28"/>
        </w:rPr>
        <w:t xml:space="preserve"> </w:t>
      </w:r>
      <w:proofErr w:type="spellStart"/>
      <w:r w:rsidR="0089293D" w:rsidRPr="00467E1A">
        <w:rPr>
          <w:sz w:val="28"/>
          <w:szCs w:val="28"/>
        </w:rPr>
        <w:t>hệ</w:t>
      </w:r>
      <w:proofErr w:type="spellEnd"/>
      <w:r w:rsidR="0089293D" w:rsidRPr="00467E1A">
        <w:rPr>
          <w:sz w:val="28"/>
          <w:szCs w:val="28"/>
        </w:rPr>
        <w:t xml:space="preserve"> </w:t>
      </w:r>
      <w:proofErr w:type="spellStart"/>
      <w:r w:rsidR="0089293D" w:rsidRPr="00467E1A">
        <w:rPr>
          <w:sz w:val="28"/>
          <w:szCs w:val="28"/>
        </w:rPr>
        <w:t>phối</w:t>
      </w:r>
      <w:proofErr w:type="spellEnd"/>
      <w:r w:rsidR="0089293D" w:rsidRPr="00467E1A">
        <w:rPr>
          <w:sz w:val="28"/>
          <w:szCs w:val="28"/>
        </w:rPr>
        <w:t xml:space="preserve"> </w:t>
      </w:r>
      <w:proofErr w:type="spellStart"/>
      <w:r w:rsidR="0089293D" w:rsidRPr="00467E1A">
        <w:rPr>
          <w:sz w:val="28"/>
          <w:szCs w:val="28"/>
        </w:rPr>
        <w:t>hợp</w:t>
      </w:r>
      <w:proofErr w:type="spellEnd"/>
      <w:r w:rsidR="0089293D" w:rsidRPr="00467E1A">
        <w:rPr>
          <w:sz w:val="28"/>
          <w:szCs w:val="28"/>
        </w:rPr>
        <w:t xml:space="preserve"> </w:t>
      </w:r>
      <w:proofErr w:type="spellStart"/>
      <w:r w:rsidR="006A65E1" w:rsidRPr="00467E1A">
        <w:rPr>
          <w:sz w:val="28"/>
          <w:szCs w:val="28"/>
        </w:rPr>
        <w:t>với</w:t>
      </w:r>
      <w:proofErr w:type="spellEnd"/>
      <w:r w:rsidR="006A65E1" w:rsidRPr="00467E1A">
        <w:rPr>
          <w:sz w:val="28"/>
          <w:szCs w:val="28"/>
        </w:rPr>
        <w:t xml:space="preserve"> </w:t>
      </w:r>
      <w:proofErr w:type="spellStart"/>
      <w:r w:rsidR="006A65E1" w:rsidRPr="00467E1A">
        <w:rPr>
          <w:sz w:val="28"/>
          <w:szCs w:val="28"/>
        </w:rPr>
        <w:t>Văn</w:t>
      </w:r>
      <w:proofErr w:type="spellEnd"/>
      <w:r w:rsidR="006A65E1" w:rsidRPr="00467E1A">
        <w:rPr>
          <w:sz w:val="28"/>
          <w:szCs w:val="28"/>
        </w:rPr>
        <w:t xml:space="preserve"> </w:t>
      </w:r>
      <w:proofErr w:type="spellStart"/>
      <w:r w:rsidR="006A65E1" w:rsidRPr="00467E1A">
        <w:rPr>
          <w:sz w:val="28"/>
          <w:szCs w:val="28"/>
        </w:rPr>
        <w:t>phòng</w:t>
      </w:r>
      <w:proofErr w:type="spellEnd"/>
      <w:r w:rsidR="00286D1F" w:rsidRPr="00467E1A">
        <w:rPr>
          <w:sz w:val="28"/>
          <w:szCs w:val="28"/>
        </w:rPr>
        <w:t xml:space="preserve"> </w:t>
      </w:r>
      <w:proofErr w:type="spellStart"/>
      <w:r w:rsidR="006A65E1" w:rsidRPr="00467E1A">
        <w:rPr>
          <w:sz w:val="28"/>
          <w:szCs w:val="28"/>
        </w:rPr>
        <w:t>Tỉnh</w:t>
      </w:r>
      <w:proofErr w:type="spellEnd"/>
      <w:r w:rsidR="006A65E1" w:rsidRPr="00467E1A">
        <w:rPr>
          <w:sz w:val="28"/>
          <w:szCs w:val="28"/>
        </w:rPr>
        <w:t xml:space="preserve"> </w:t>
      </w:r>
      <w:proofErr w:type="spellStart"/>
      <w:r w:rsidR="006A65E1" w:rsidRPr="00467E1A">
        <w:rPr>
          <w:sz w:val="28"/>
          <w:szCs w:val="28"/>
        </w:rPr>
        <w:t>ủy</w:t>
      </w:r>
      <w:proofErr w:type="spellEnd"/>
      <w:r w:rsidR="0089293D" w:rsidRPr="00467E1A">
        <w:rPr>
          <w:sz w:val="28"/>
          <w:szCs w:val="28"/>
        </w:rPr>
        <w:t>,</w:t>
      </w:r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Văn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phòng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Đoàn</w:t>
      </w:r>
      <w:proofErr w:type="spellEnd"/>
      <w:r w:rsidR="00576003" w:rsidRPr="00467E1A">
        <w:rPr>
          <w:sz w:val="28"/>
          <w:szCs w:val="28"/>
        </w:rPr>
        <w:t xml:space="preserve"> ĐBQH </w:t>
      </w:r>
      <w:proofErr w:type="spellStart"/>
      <w:r w:rsidR="00576003" w:rsidRPr="00467E1A">
        <w:rPr>
          <w:sz w:val="28"/>
          <w:szCs w:val="28"/>
        </w:rPr>
        <w:t>và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Hội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đồng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nhân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dân</w:t>
      </w:r>
      <w:proofErr w:type="spellEnd"/>
      <w:r w:rsidR="00576003" w:rsidRPr="00467E1A">
        <w:rPr>
          <w:sz w:val="28"/>
          <w:szCs w:val="28"/>
        </w:rPr>
        <w:t xml:space="preserve"> </w:t>
      </w:r>
      <w:proofErr w:type="spellStart"/>
      <w:r w:rsidR="00576003" w:rsidRPr="00467E1A">
        <w:rPr>
          <w:sz w:val="28"/>
          <w:szCs w:val="28"/>
        </w:rPr>
        <w:t>tỉnh</w:t>
      </w:r>
      <w:proofErr w:type="spellEnd"/>
      <w:r w:rsidR="00576003" w:rsidRPr="00467E1A">
        <w:rPr>
          <w:sz w:val="28"/>
          <w:szCs w:val="28"/>
        </w:rPr>
        <w:t>,</w:t>
      </w:r>
      <w:r w:rsidR="00492888" w:rsidRPr="00467E1A">
        <w:rPr>
          <w:sz w:val="28"/>
          <w:szCs w:val="28"/>
        </w:rPr>
        <w:t xml:space="preserve"> </w:t>
      </w:r>
      <w:proofErr w:type="spellStart"/>
      <w:r w:rsidR="00492888" w:rsidRPr="00467E1A">
        <w:rPr>
          <w:sz w:val="28"/>
          <w:szCs w:val="28"/>
        </w:rPr>
        <w:t>Văn</w:t>
      </w:r>
      <w:proofErr w:type="spellEnd"/>
      <w:r w:rsidR="00492888" w:rsidRPr="00467E1A">
        <w:rPr>
          <w:sz w:val="28"/>
          <w:szCs w:val="28"/>
        </w:rPr>
        <w:t xml:space="preserve"> </w:t>
      </w:r>
      <w:proofErr w:type="spellStart"/>
      <w:r w:rsidR="00492888" w:rsidRPr="00467E1A">
        <w:rPr>
          <w:sz w:val="28"/>
          <w:szCs w:val="28"/>
        </w:rPr>
        <w:t>phòng</w:t>
      </w:r>
      <w:proofErr w:type="spellEnd"/>
      <w:r w:rsidR="00286D1F" w:rsidRPr="00467E1A">
        <w:rPr>
          <w:sz w:val="28"/>
          <w:szCs w:val="28"/>
        </w:rPr>
        <w:t xml:space="preserve"> </w:t>
      </w:r>
      <w:r w:rsidR="0089293D" w:rsidRPr="00467E1A">
        <w:rPr>
          <w:sz w:val="28"/>
          <w:szCs w:val="28"/>
        </w:rPr>
        <w:t xml:space="preserve">UBMTTQ </w:t>
      </w:r>
      <w:proofErr w:type="spellStart"/>
      <w:r w:rsidR="0089293D" w:rsidRPr="00467E1A">
        <w:rPr>
          <w:sz w:val="28"/>
          <w:szCs w:val="28"/>
        </w:rPr>
        <w:t>tỉnh</w:t>
      </w:r>
      <w:proofErr w:type="spellEnd"/>
      <w:r w:rsidR="0089293D" w:rsidRPr="00467E1A">
        <w:rPr>
          <w:sz w:val="28"/>
          <w:szCs w:val="28"/>
        </w:rPr>
        <w:t>.</w:t>
      </w:r>
    </w:p>
    <w:p w:rsidR="00C558D9" w:rsidRPr="00467E1A" w:rsidRDefault="00B159DC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467E1A">
        <w:rPr>
          <w:spacing w:val="-6"/>
          <w:sz w:val="28"/>
          <w:szCs w:val="28"/>
        </w:rPr>
        <w:t>T</w:t>
      </w:r>
      <w:r w:rsidR="006424C6" w:rsidRPr="00467E1A">
        <w:rPr>
          <w:spacing w:val="-6"/>
          <w:sz w:val="28"/>
          <w:szCs w:val="28"/>
        </w:rPr>
        <w:t>rực</w:t>
      </w:r>
      <w:proofErr w:type="spellEnd"/>
      <w:r w:rsidR="006424C6" w:rsidRPr="00467E1A">
        <w:rPr>
          <w:spacing w:val="-6"/>
          <w:sz w:val="28"/>
          <w:szCs w:val="28"/>
        </w:rPr>
        <w:t xml:space="preserve"> </w:t>
      </w:r>
      <w:proofErr w:type="spellStart"/>
      <w:r w:rsidR="006424C6" w:rsidRPr="00467E1A">
        <w:rPr>
          <w:spacing w:val="-6"/>
          <w:sz w:val="28"/>
          <w:szCs w:val="28"/>
        </w:rPr>
        <w:t>tiếp</w:t>
      </w:r>
      <w:proofErr w:type="spellEnd"/>
      <w:r w:rsidR="006424C6" w:rsidRPr="00467E1A">
        <w:rPr>
          <w:spacing w:val="-6"/>
          <w:sz w:val="28"/>
          <w:szCs w:val="28"/>
        </w:rPr>
        <w:t xml:space="preserve"> </w:t>
      </w:r>
      <w:proofErr w:type="spellStart"/>
      <w:r w:rsidR="006424C6" w:rsidRPr="00467E1A">
        <w:rPr>
          <w:spacing w:val="-6"/>
          <w:sz w:val="28"/>
          <w:szCs w:val="28"/>
        </w:rPr>
        <w:t>theo</w:t>
      </w:r>
      <w:proofErr w:type="spellEnd"/>
      <w:r w:rsidR="006424C6" w:rsidRPr="00467E1A">
        <w:rPr>
          <w:spacing w:val="-6"/>
          <w:sz w:val="28"/>
          <w:szCs w:val="28"/>
        </w:rPr>
        <w:t xml:space="preserve"> </w:t>
      </w:r>
      <w:proofErr w:type="spellStart"/>
      <w:r w:rsidR="006424C6" w:rsidRPr="00467E1A">
        <w:rPr>
          <w:spacing w:val="-6"/>
          <w:sz w:val="28"/>
          <w:szCs w:val="28"/>
        </w:rPr>
        <w:t>dõi</w:t>
      </w:r>
      <w:proofErr w:type="spellEnd"/>
      <w:r w:rsidR="00747EF6" w:rsidRPr="00467E1A">
        <w:rPr>
          <w:spacing w:val="-6"/>
          <w:sz w:val="28"/>
          <w:szCs w:val="28"/>
        </w:rPr>
        <w:t xml:space="preserve"> </w:t>
      </w:r>
      <w:proofErr w:type="spellStart"/>
      <w:r w:rsidR="00747EF6" w:rsidRPr="00467E1A">
        <w:rPr>
          <w:spacing w:val="-6"/>
          <w:sz w:val="28"/>
          <w:szCs w:val="28"/>
        </w:rPr>
        <w:t>các</w:t>
      </w:r>
      <w:proofErr w:type="spellEnd"/>
      <w:r w:rsidR="00747EF6" w:rsidRPr="00467E1A">
        <w:rPr>
          <w:spacing w:val="-6"/>
          <w:sz w:val="28"/>
          <w:szCs w:val="28"/>
        </w:rPr>
        <w:t xml:space="preserve"> </w:t>
      </w:r>
      <w:proofErr w:type="spellStart"/>
      <w:r w:rsidR="006424C6" w:rsidRPr="00467E1A">
        <w:rPr>
          <w:spacing w:val="-6"/>
          <w:sz w:val="28"/>
          <w:szCs w:val="28"/>
        </w:rPr>
        <w:t>lĩnh</w:t>
      </w:r>
      <w:proofErr w:type="spellEnd"/>
      <w:r w:rsidR="006424C6" w:rsidRPr="00467E1A">
        <w:rPr>
          <w:spacing w:val="-6"/>
          <w:sz w:val="28"/>
          <w:szCs w:val="28"/>
        </w:rPr>
        <w:t xml:space="preserve"> </w:t>
      </w:r>
      <w:proofErr w:type="spellStart"/>
      <w:r w:rsidR="006424C6" w:rsidRPr="00467E1A">
        <w:rPr>
          <w:spacing w:val="-6"/>
          <w:sz w:val="28"/>
          <w:szCs w:val="28"/>
        </w:rPr>
        <w:t>vực</w:t>
      </w:r>
      <w:proofErr w:type="spellEnd"/>
      <w:r w:rsidR="00747EF6" w:rsidRPr="00467E1A">
        <w:rPr>
          <w:sz w:val="28"/>
          <w:szCs w:val="28"/>
        </w:rPr>
        <w:t>:</w:t>
      </w:r>
      <w:r w:rsidR="00D867ED" w:rsidRPr="00467E1A">
        <w:rPr>
          <w:sz w:val="28"/>
          <w:szCs w:val="28"/>
        </w:rPr>
        <w:t xml:space="preserve"> </w:t>
      </w:r>
      <w:proofErr w:type="spellStart"/>
      <w:r w:rsidR="00A6053D" w:rsidRPr="00467E1A">
        <w:rPr>
          <w:sz w:val="28"/>
          <w:szCs w:val="28"/>
        </w:rPr>
        <w:t>Kế</w:t>
      </w:r>
      <w:proofErr w:type="spellEnd"/>
      <w:r w:rsidR="00A6053D" w:rsidRPr="00467E1A">
        <w:rPr>
          <w:sz w:val="28"/>
          <w:szCs w:val="28"/>
        </w:rPr>
        <w:t xml:space="preserve"> </w:t>
      </w:r>
      <w:proofErr w:type="spellStart"/>
      <w:r w:rsidR="00A6053D" w:rsidRPr="00467E1A">
        <w:rPr>
          <w:sz w:val="28"/>
          <w:szCs w:val="28"/>
        </w:rPr>
        <w:t>hoạch</w:t>
      </w:r>
      <w:proofErr w:type="spellEnd"/>
      <w:r w:rsidR="00A6053D" w:rsidRPr="00467E1A">
        <w:rPr>
          <w:sz w:val="28"/>
          <w:szCs w:val="28"/>
        </w:rPr>
        <w:t xml:space="preserve">, </w:t>
      </w:r>
      <w:proofErr w:type="spellStart"/>
      <w:r w:rsidRPr="00467E1A">
        <w:rPr>
          <w:sz w:val="28"/>
          <w:szCs w:val="28"/>
        </w:rPr>
        <w:t>Tài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chính</w:t>
      </w:r>
      <w:proofErr w:type="spellEnd"/>
      <w:r w:rsidR="00A6053D" w:rsidRPr="00467E1A">
        <w:rPr>
          <w:sz w:val="28"/>
          <w:szCs w:val="28"/>
        </w:rPr>
        <w:t xml:space="preserve">, </w:t>
      </w:r>
      <w:proofErr w:type="spellStart"/>
      <w:r w:rsidR="00A6053D" w:rsidRPr="00467E1A">
        <w:rPr>
          <w:sz w:val="28"/>
          <w:szCs w:val="28"/>
        </w:rPr>
        <w:t>Nội</w:t>
      </w:r>
      <w:proofErr w:type="spellEnd"/>
      <w:r w:rsidR="00A6053D" w:rsidRPr="00467E1A">
        <w:rPr>
          <w:sz w:val="28"/>
          <w:szCs w:val="28"/>
        </w:rPr>
        <w:t xml:space="preserve"> </w:t>
      </w:r>
      <w:proofErr w:type="spellStart"/>
      <w:r w:rsidR="00A6053D" w:rsidRPr="00467E1A">
        <w:rPr>
          <w:sz w:val="28"/>
          <w:szCs w:val="28"/>
        </w:rPr>
        <w:t>vụ</w:t>
      </w:r>
      <w:proofErr w:type="spellEnd"/>
      <w:r w:rsidR="00A6053D" w:rsidRPr="00467E1A">
        <w:rPr>
          <w:sz w:val="28"/>
          <w:szCs w:val="28"/>
        </w:rPr>
        <w:t>,</w:t>
      </w:r>
      <w:r w:rsidR="0019551B" w:rsidRPr="00467E1A">
        <w:rPr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Ngoại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vụ</w:t>
      </w:r>
      <w:proofErr w:type="spellEnd"/>
      <w:r w:rsidR="00B463C6">
        <w:rPr>
          <w:spacing w:val="2"/>
          <w:sz w:val="28"/>
          <w:szCs w:val="28"/>
        </w:rPr>
        <w:t xml:space="preserve">, </w:t>
      </w:r>
      <w:proofErr w:type="spellStart"/>
      <w:r w:rsidR="00B463C6">
        <w:rPr>
          <w:spacing w:val="2"/>
          <w:sz w:val="28"/>
          <w:szCs w:val="28"/>
        </w:rPr>
        <w:t>cải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cách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hành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chính</w:t>
      </w:r>
      <w:proofErr w:type="spellEnd"/>
      <w:r w:rsidR="00B463C6">
        <w:rPr>
          <w:spacing w:val="2"/>
          <w:sz w:val="28"/>
          <w:szCs w:val="28"/>
        </w:rPr>
        <w:t xml:space="preserve">, </w:t>
      </w:r>
      <w:proofErr w:type="spellStart"/>
      <w:r w:rsidR="00B463C6">
        <w:rPr>
          <w:spacing w:val="2"/>
          <w:sz w:val="28"/>
          <w:szCs w:val="28"/>
        </w:rPr>
        <w:t>kiểm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soát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thủ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tục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hành</w:t>
      </w:r>
      <w:proofErr w:type="spellEnd"/>
      <w:r w:rsidR="00B463C6">
        <w:rPr>
          <w:spacing w:val="2"/>
          <w:sz w:val="28"/>
          <w:szCs w:val="28"/>
        </w:rPr>
        <w:t xml:space="preserve"> </w:t>
      </w:r>
      <w:proofErr w:type="spellStart"/>
      <w:r w:rsidR="00B463C6">
        <w:rPr>
          <w:spacing w:val="2"/>
          <w:sz w:val="28"/>
          <w:szCs w:val="28"/>
        </w:rPr>
        <w:t>chính</w:t>
      </w:r>
      <w:proofErr w:type="spellEnd"/>
      <w:r w:rsidR="00B463C6">
        <w:rPr>
          <w:spacing w:val="2"/>
          <w:sz w:val="28"/>
          <w:szCs w:val="28"/>
        </w:rPr>
        <w:t>;</w:t>
      </w:r>
      <w:r w:rsidR="00061775" w:rsidRPr="00467E1A">
        <w:rPr>
          <w:spacing w:val="2"/>
          <w:sz w:val="28"/>
          <w:szCs w:val="28"/>
        </w:rPr>
        <w:t xml:space="preserve"> </w:t>
      </w:r>
      <w:proofErr w:type="spellStart"/>
      <w:r w:rsidR="0019551B" w:rsidRPr="00467E1A">
        <w:rPr>
          <w:sz w:val="28"/>
          <w:szCs w:val="28"/>
        </w:rPr>
        <w:t>Ngân</w:t>
      </w:r>
      <w:proofErr w:type="spellEnd"/>
      <w:r w:rsidR="0019551B" w:rsidRPr="00467E1A">
        <w:rPr>
          <w:sz w:val="28"/>
          <w:szCs w:val="28"/>
        </w:rPr>
        <w:t xml:space="preserve"> </w:t>
      </w:r>
      <w:proofErr w:type="spellStart"/>
      <w:r w:rsidR="0019551B" w:rsidRPr="00467E1A">
        <w:rPr>
          <w:sz w:val="28"/>
          <w:szCs w:val="28"/>
        </w:rPr>
        <w:t>hàng</w:t>
      </w:r>
      <w:proofErr w:type="spellEnd"/>
      <w:r w:rsidR="0019551B" w:rsidRPr="00467E1A">
        <w:rPr>
          <w:sz w:val="28"/>
          <w:szCs w:val="28"/>
        </w:rPr>
        <w:t xml:space="preserve">, </w:t>
      </w:r>
      <w:proofErr w:type="spellStart"/>
      <w:r w:rsidR="0019551B" w:rsidRPr="00467E1A">
        <w:rPr>
          <w:sz w:val="28"/>
          <w:szCs w:val="28"/>
        </w:rPr>
        <w:t>Thuế</w:t>
      </w:r>
      <w:proofErr w:type="spellEnd"/>
      <w:r w:rsidR="0019551B" w:rsidRPr="00467E1A">
        <w:rPr>
          <w:sz w:val="28"/>
          <w:szCs w:val="28"/>
        </w:rPr>
        <w:t>,</w:t>
      </w:r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Hải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quan</w:t>
      </w:r>
      <w:proofErr w:type="spellEnd"/>
      <w:r w:rsidR="00061775" w:rsidRPr="00467E1A">
        <w:rPr>
          <w:sz w:val="28"/>
          <w:szCs w:val="28"/>
        </w:rPr>
        <w:t>,</w:t>
      </w:r>
      <w:r w:rsidR="0019551B" w:rsidRPr="00467E1A">
        <w:rPr>
          <w:sz w:val="28"/>
          <w:szCs w:val="28"/>
        </w:rPr>
        <w:t xml:space="preserve"> </w:t>
      </w:r>
      <w:proofErr w:type="spellStart"/>
      <w:r w:rsidR="0019551B" w:rsidRPr="00467E1A">
        <w:rPr>
          <w:sz w:val="28"/>
          <w:szCs w:val="28"/>
        </w:rPr>
        <w:t>Kho</w:t>
      </w:r>
      <w:proofErr w:type="spellEnd"/>
      <w:r w:rsidR="0019551B" w:rsidRPr="00467E1A">
        <w:rPr>
          <w:sz w:val="28"/>
          <w:szCs w:val="28"/>
        </w:rPr>
        <w:t xml:space="preserve"> </w:t>
      </w:r>
      <w:proofErr w:type="spellStart"/>
      <w:r w:rsidR="0019551B" w:rsidRPr="00467E1A">
        <w:rPr>
          <w:sz w:val="28"/>
          <w:szCs w:val="28"/>
        </w:rPr>
        <w:t>bạc</w:t>
      </w:r>
      <w:proofErr w:type="spellEnd"/>
      <w:r w:rsidR="0019551B" w:rsidRPr="00467E1A">
        <w:rPr>
          <w:sz w:val="28"/>
          <w:szCs w:val="28"/>
        </w:rPr>
        <w:t xml:space="preserve"> </w:t>
      </w:r>
      <w:proofErr w:type="spellStart"/>
      <w:r w:rsidR="0019551B" w:rsidRPr="00467E1A">
        <w:rPr>
          <w:sz w:val="28"/>
          <w:szCs w:val="28"/>
        </w:rPr>
        <w:t>nhà</w:t>
      </w:r>
      <w:proofErr w:type="spellEnd"/>
      <w:r w:rsidR="0019551B" w:rsidRPr="00467E1A">
        <w:rPr>
          <w:sz w:val="28"/>
          <w:szCs w:val="28"/>
        </w:rPr>
        <w:t xml:space="preserve"> </w:t>
      </w:r>
      <w:proofErr w:type="spellStart"/>
      <w:r w:rsidR="0019551B" w:rsidRPr="00467E1A">
        <w:rPr>
          <w:sz w:val="28"/>
          <w:szCs w:val="28"/>
        </w:rPr>
        <w:t>nước</w:t>
      </w:r>
      <w:proofErr w:type="spellEnd"/>
      <w:r w:rsidR="0019551B" w:rsidRPr="00467E1A">
        <w:rPr>
          <w:sz w:val="28"/>
          <w:szCs w:val="28"/>
        </w:rPr>
        <w:t>,</w:t>
      </w:r>
      <w:r w:rsidR="00B84471" w:rsidRPr="00467E1A">
        <w:rPr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Quỹ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đầu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tư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phát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triển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và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các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Quỹ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ủy</w:t>
      </w:r>
      <w:proofErr w:type="spellEnd"/>
      <w:r w:rsidR="0019551B" w:rsidRPr="00467E1A">
        <w:rPr>
          <w:bCs/>
          <w:sz w:val="28"/>
          <w:szCs w:val="28"/>
        </w:rPr>
        <w:t xml:space="preserve"> </w:t>
      </w:r>
      <w:proofErr w:type="spellStart"/>
      <w:r w:rsidR="0019551B" w:rsidRPr="00467E1A">
        <w:rPr>
          <w:bCs/>
          <w:sz w:val="28"/>
          <w:szCs w:val="28"/>
        </w:rPr>
        <w:t>thác</w:t>
      </w:r>
      <w:proofErr w:type="spellEnd"/>
      <w:r w:rsidR="0019551B" w:rsidRPr="00467E1A">
        <w:rPr>
          <w:bCs/>
          <w:sz w:val="28"/>
          <w:szCs w:val="28"/>
        </w:rPr>
        <w:t>;</w:t>
      </w:r>
      <w:r w:rsidR="00916E14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các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cơ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quan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thông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tấn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báo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chí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Trung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ương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và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địa</w:t>
      </w:r>
      <w:proofErr w:type="spellEnd"/>
      <w:r w:rsidR="00ED4E11" w:rsidRPr="00467E1A">
        <w:rPr>
          <w:sz w:val="28"/>
          <w:szCs w:val="28"/>
        </w:rPr>
        <w:t xml:space="preserve"> </w:t>
      </w:r>
      <w:proofErr w:type="spellStart"/>
      <w:r w:rsidR="00ED4E11" w:rsidRPr="00467E1A">
        <w:rPr>
          <w:sz w:val="28"/>
          <w:szCs w:val="28"/>
        </w:rPr>
        <w:t>phương</w:t>
      </w:r>
      <w:proofErr w:type="spellEnd"/>
      <w:r w:rsidR="00ED4E11" w:rsidRPr="00467E1A">
        <w:rPr>
          <w:sz w:val="28"/>
          <w:szCs w:val="28"/>
        </w:rPr>
        <w:t>;</w:t>
      </w:r>
      <w:r w:rsidR="003B64EE" w:rsidRPr="00467E1A">
        <w:rPr>
          <w:sz w:val="28"/>
          <w:szCs w:val="28"/>
        </w:rPr>
        <w:t xml:space="preserve"> </w:t>
      </w:r>
      <w:r w:rsidR="004F64D8" w:rsidRPr="00467E1A">
        <w:rPr>
          <w:bCs/>
          <w:sz w:val="28"/>
          <w:szCs w:val="28"/>
        </w:rPr>
        <w:t xml:space="preserve">Ban </w:t>
      </w:r>
      <w:proofErr w:type="spellStart"/>
      <w:r w:rsidR="004F64D8" w:rsidRPr="00467E1A">
        <w:rPr>
          <w:bCs/>
          <w:sz w:val="28"/>
          <w:szCs w:val="28"/>
        </w:rPr>
        <w:t>Quản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lý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dự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án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đầu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tư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xây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dựng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công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trình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dân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dụng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và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công</w:t>
      </w:r>
      <w:proofErr w:type="spellEnd"/>
      <w:r w:rsidR="004F64D8" w:rsidRPr="00467E1A">
        <w:rPr>
          <w:bCs/>
          <w:sz w:val="28"/>
          <w:szCs w:val="28"/>
        </w:rPr>
        <w:t xml:space="preserve"> </w:t>
      </w:r>
      <w:proofErr w:type="spellStart"/>
      <w:r w:rsidR="004F64D8" w:rsidRPr="00467E1A">
        <w:rPr>
          <w:bCs/>
          <w:sz w:val="28"/>
          <w:szCs w:val="28"/>
        </w:rPr>
        <w:t>nghiệp</w:t>
      </w:r>
      <w:proofErr w:type="spellEnd"/>
      <w:r w:rsidR="00536588" w:rsidRPr="00467E1A">
        <w:rPr>
          <w:bCs/>
          <w:sz w:val="28"/>
          <w:szCs w:val="28"/>
        </w:rPr>
        <w:t>;</w:t>
      </w:r>
      <w:r w:rsidR="006A3A5E" w:rsidRPr="00467E1A">
        <w:rPr>
          <w:bCs/>
          <w:sz w:val="28"/>
          <w:szCs w:val="28"/>
        </w:rPr>
        <w:t xml:space="preserve"> </w:t>
      </w:r>
      <w:proofErr w:type="spellStart"/>
      <w:r w:rsidR="00C558D9" w:rsidRPr="00467E1A">
        <w:rPr>
          <w:sz w:val="28"/>
          <w:szCs w:val="28"/>
        </w:rPr>
        <w:t>t</w:t>
      </w:r>
      <w:r w:rsidR="00B463C6">
        <w:rPr>
          <w:sz w:val="28"/>
          <w:szCs w:val="28"/>
        </w:rPr>
        <w:t>heo</w:t>
      </w:r>
      <w:proofErr w:type="spellEnd"/>
      <w:r w:rsidR="00B463C6">
        <w:rPr>
          <w:sz w:val="28"/>
          <w:szCs w:val="28"/>
        </w:rPr>
        <w:t xml:space="preserve"> </w:t>
      </w:r>
      <w:proofErr w:type="spellStart"/>
      <w:r w:rsidR="00B463C6">
        <w:rPr>
          <w:sz w:val="28"/>
          <w:szCs w:val="28"/>
        </w:rPr>
        <w:t>dõi</w:t>
      </w:r>
      <w:proofErr w:type="spellEnd"/>
      <w:r w:rsidR="00B463C6">
        <w:rPr>
          <w:sz w:val="28"/>
          <w:szCs w:val="28"/>
        </w:rPr>
        <w:t>,</w:t>
      </w:r>
      <w:r w:rsidR="00B463C6" w:rsidRPr="00B463C6">
        <w:t xml:space="preserve"> </w:t>
      </w:r>
      <w:proofErr w:type="spellStart"/>
      <w:r w:rsidR="00B463C6" w:rsidRPr="00B463C6">
        <w:rPr>
          <w:sz w:val="28"/>
          <w:szCs w:val="28"/>
        </w:rPr>
        <w:t>chỉ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đạo</w:t>
      </w:r>
      <w:proofErr w:type="spellEnd"/>
      <w:r w:rsidR="00B463C6" w:rsidRPr="00B463C6">
        <w:rPr>
          <w:sz w:val="28"/>
          <w:szCs w:val="28"/>
        </w:rPr>
        <w:t xml:space="preserve">: </w:t>
      </w:r>
      <w:proofErr w:type="spellStart"/>
      <w:r w:rsidR="00B463C6" w:rsidRPr="00B463C6">
        <w:rPr>
          <w:sz w:val="28"/>
          <w:szCs w:val="28"/>
        </w:rPr>
        <w:t>Trung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tâm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Phục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vụ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hành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chính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công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tỉnh</w:t>
      </w:r>
      <w:proofErr w:type="spellEnd"/>
      <w:r w:rsidR="003B64EE" w:rsidRPr="00467E1A">
        <w:rPr>
          <w:sz w:val="28"/>
          <w:szCs w:val="28"/>
        </w:rPr>
        <w:t>.</w:t>
      </w:r>
      <w:r w:rsidR="00061775" w:rsidRPr="00467E1A">
        <w:rPr>
          <w:sz w:val="28"/>
          <w:szCs w:val="28"/>
        </w:rPr>
        <w:t xml:space="preserve"> </w:t>
      </w:r>
    </w:p>
    <w:p w:rsidR="00623A45" w:rsidRPr="00467E1A" w:rsidRDefault="0088540C" w:rsidP="00593B72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246DA" w:rsidRPr="00467E1A">
        <w:rPr>
          <w:b/>
          <w:sz w:val="28"/>
          <w:szCs w:val="28"/>
        </w:rPr>
        <w:t xml:space="preserve">. </w:t>
      </w:r>
      <w:proofErr w:type="spellStart"/>
      <w:r w:rsidR="00E246DA" w:rsidRPr="00467E1A">
        <w:rPr>
          <w:b/>
          <w:sz w:val="28"/>
          <w:szCs w:val="28"/>
        </w:rPr>
        <w:t>Ông</w:t>
      </w:r>
      <w:proofErr w:type="spellEnd"/>
      <w:r w:rsidR="00E246DA" w:rsidRPr="00467E1A">
        <w:rPr>
          <w:b/>
          <w:sz w:val="28"/>
          <w:szCs w:val="28"/>
        </w:rPr>
        <w:t xml:space="preserve"> </w:t>
      </w:r>
      <w:proofErr w:type="spellStart"/>
      <w:r w:rsidR="00E246DA" w:rsidRPr="00467E1A">
        <w:rPr>
          <w:b/>
          <w:sz w:val="28"/>
          <w:szCs w:val="28"/>
        </w:rPr>
        <w:t>Trần</w:t>
      </w:r>
      <w:proofErr w:type="spellEnd"/>
      <w:r w:rsidR="00E246DA" w:rsidRPr="00467E1A">
        <w:rPr>
          <w:b/>
          <w:sz w:val="28"/>
          <w:szCs w:val="28"/>
        </w:rPr>
        <w:t xml:space="preserve"> </w:t>
      </w:r>
      <w:proofErr w:type="spellStart"/>
      <w:r w:rsidR="00E246DA" w:rsidRPr="00467E1A">
        <w:rPr>
          <w:b/>
          <w:sz w:val="28"/>
          <w:szCs w:val="28"/>
        </w:rPr>
        <w:t>Tuấn</w:t>
      </w:r>
      <w:proofErr w:type="spellEnd"/>
      <w:r w:rsidR="00E246DA" w:rsidRPr="00467E1A">
        <w:rPr>
          <w:b/>
          <w:sz w:val="28"/>
          <w:szCs w:val="28"/>
        </w:rPr>
        <w:t xml:space="preserve"> </w:t>
      </w:r>
      <w:proofErr w:type="spellStart"/>
      <w:r w:rsidR="00E246DA" w:rsidRPr="00467E1A">
        <w:rPr>
          <w:b/>
          <w:sz w:val="28"/>
          <w:szCs w:val="28"/>
        </w:rPr>
        <w:t>Nghĩa</w:t>
      </w:r>
      <w:proofErr w:type="spellEnd"/>
      <w:r w:rsidR="00E246DA" w:rsidRPr="00467E1A">
        <w:rPr>
          <w:b/>
          <w:sz w:val="28"/>
          <w:szCs w:val="28"/>
        </w:rPr>
        <w:t xml:space="preserve">, </w:t>
      </w:r>
      <w:proofErr w:type="spellStart"/>
      <w:r w:rsidR="00E246DA" w:rsidRPr="00467E1A">
        <w:rPr>
          <w:b/>
          <w:sz w:val="28"/>
          <w:szCs w:val="28"/>
        </w:rPr>
        <w:t>Phó</w:t>
      </w:r>
      <w:proofErr w:type="spellEnd"/>
      <w:r w:rsidR="00E246DA" w:rsidRPr="00467E1A">
        <w:rPr>
          <w:b/>
          <w:sz w:val="28"/>
          <w:szCs w:val="28"/>
        </w:rPr>
        <w:t xml:space="preserve"> </w:t>
      </w:r>
      <w:proofErr w:type="spellStart"/>
      <w:r w:rsidR="00E246DA" w:rsidRPr="00467E1A">
        <w:rPr>
          <w:b/>
          <w:sz w:val="28"/>
          <w:szCs w:val="28"/>
        </w:rPr>
        <w:t>Chánh</w:t>
      </w:r>
      <w:proofErr w:type="spellEnd"/>
      <w:r w:rsidR="00E246DA" w:rsidRPr="00467E1A">
        <w:rPr>
          <w:b/>
          <w:sz w:val="28"/>
          <w:szCs w:val="28"/>
        </w:rPr>
        <w:t xml:space="preserve"> </w:t>
      </w:r>
      <w:proofErr w:type="spellStart"/>
      <w:r w:rsidR="00E246DA" w:rsidRPr="00467E1A">
        <w:rPr>
          <w:b/>
          <w:sz w:val="28"/>
          <w:szCs w:val="28"/>
        </w:rPr>
        <w:t>Văn</w:t>
      </w:r>
      <w:proofErr w:type="spellEnd"/>
      <w:r w:rsidR="00E246DA" w:rsidRPr="00467E1A">
        <w:rPr>
          <w:b/>
          <w:sz w:val="28"/>
          <w:szCs w:val="28"/>
        </w:rPr>
        <w:t xml:space="preserve"> </w:t>
      </w:r>
      <w:proofErr w:type="spellStart"/>
      <w:r w:rsidR="00E246DA" w:rsidRPr="00467E1A">
        <w:rPr>
          <w:b/>
          <w:sz w:val="28"/>
          <w:szCs w:val="28"/>
        </w:rPr>
        <w:t>phòng</w:t>
      </w:r>
      <w:proofErr w:type="spellEnd"/>
      <w:r w:rsidR="00E246DA" w:rsidRPr="00467E1A">
        <w:rPr>
          <w:b/>
          <w:sz w:val="28"/>
          <w:szCs w:val="28"/>
        </w:rPr>
        <w:t>:</w:t>
      </w:r>
      <w:r w:rsidR="00284306" w:rsidRPr="00467E1A">
        <w:rPr>
          <w:b/>
          <w:sz w:val="28"/>
          <w:szCs w:val="28"/>
        </w:rPr>
        <w:t xml:space="preserve"> </w:t>
      </w:r>
    </w:p>
    <w:p w:rsidR="00023E5D" w:rsidRDefault="00284306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467E1A">
        <w:rPr>
          <w:sz w:val="28"/>
          <w:szCs w:val="28"/>
        </w:rPr>
        <w:t>Trực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tiếp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theo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dõi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các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lĩnh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vực</w:t>
      </w:r>
      <w:proofErr w:type="spellEnd"/>
      <w:r w:rsidRPr="00467E1A">
        <w:rPr>
          <w:sz w:val="28"/>
          <w:szCs w:val="28"/>
        </w:rPr>
        <w:t>:</w:t>
      </w:r>
      <w:r w:rsidR="005D15FB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Giáo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dục</w:t>
      </w:r>
      <w:proofErr w:type="spellEnd"/>
      <w:r w:rsidR="00C85DD7" w:rsidRPr="00467E1A">
        <w:rPr>
          <w:sz w:val="28"/>
          <w:szCs w:val="28"/>
        </w:rPr>
        <w:t xml:space="preserve"> - </w:t>
      </w:r>
      <w:proofErr w:type="spellStart"/>
      <w:r w:rsidR="00C85DD7" w:rsidRPr="00467E1A">
        <w:rPr>
          <w:sz w:val="28"/>
          <w:szCs w:val="28"/>
        </w:rPr>
        <w:t>Đào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tạo</w:t>
      </w:r>
      <w:proofErr w:type="spellEnd"/>
      <w:r w:rsidR="00C85DD7" w:rsidRPr="00467E1A">
        <w:rPr>
          <w:sz w:val="28"/>
          <w:szCs w:val="28"/>
        </w:rPr>
        <w:t xml:space="preserve">, </w:t>
      </w:r>
      <w:proofErr w:type="spellStart"/>
      <w:r w:rsidR="00C85DD7" w:rsidRPr="00467E1A">
        <w:rPr>
          <w:sz w:val="28"/>
          <w:szCs w:val="28"/>
        </w:rPr>
        <w:t>Văn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hóa</w:t>
      </w:r>
      <w:proofErr w:type="spellEnd"/>
      <w:r w:rsidR="00C85DD7" w:rsidRPr="00467E1A">
        <w:rPr>
          <w:sz w:val="28"/>
          <w:szCs w:val="28"/>
        </w:rPr>
        <w:t xml:space="preserve"> - </w:t>
      </w:r>
      <w:proofErr w:type="spellStart"/>
      <w:r w:rsidR="00C85DD7" w:rsidRPr="00467E1A">
        <w:rPr>
          <w:sz w:val="28"/>
          <w:szCs w:val="28"/>
        </w:rPr>
        <w:t>Thể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thao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và</w:t>
      </w:r>
      <w:proofErr w:type="spellEnd"/>
      <w:r w:rsidR="00C85DD7" w:rsidRPr="00467E1A">
        <w:rPr>
          <w:sz w:val="28"/>
          <w:szCs w:val="28"/>
        </w:rPr>
        <w:t xml:space="preserve"> Du </w:t>
      </w:r>
      <w:proofErr w:type="spellStart"/>
      <w:r w:rsidR="00C85DD7" w:rsidRPr="00467E1A">
        <w:rPr>
          <w:sz w:val="28"/>
          <w:szCs w:val="28"/>
        </w:rPr>
        <w:t>lịch</w:t>
      </w:r>
      <w:proofErr w:type="spellEnd"/>
      <w:r w:rsidR="00C85DD7" w:rsidRPr="00467E1A">
        <w:rPr>
          <w:sz w:val="28"/>
          <w:szCs w:val="28"/>
        </w:rPr>
        <w:t xml:space="preserve">, </w:t>
      </w:r>
      <w:proofErr w:type="spellStart"/>
      <w:r w:rsidR="00C85DD7" w:rsidRPr="00467E1A">
        <w:rPr>
          <w:sz w:val="28"/>
          <w:szCs w:val="28"/>
        </w:rPr>
        <w:t>Thông</w:t>
      </w:r>
      <w:proofErr w:type="spellEnd"/>
      <w:r w:rsidR="00C85DD7" w:rsidRPr="00467E1A">
        <w:rPr>
          <w:sz w:val="28"/>
          <w:szCs w:val="28"/>
        </w:rPr>
        <w:t xml:space="preserve"> tin </w:t>
      </w:r>
      <w:proofErr w:type="spellStart"/>
      <w:r w:rsidR="00C85DD7" w:rsidRPr="00467E1A">
        <w:rPr>
          <w:sz w:val="28"/>
          <w:szCs w:val="28"/>
        </w:rPr>
        <w:t>và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Truyền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thông</w:t>
      </w:r>
      <w:proofErr w:type="spellEnd"/>
      <w:r w:rsidR="00C85DD7" w:rsidRPr="00467E1A">
        <w:rPr>
          <w:sz w:val="28"/>
          <w:szCs w:val="28"/>
        </w:rPr>
        <w:t xml:space="preserve">, </w:t>
      </w:r>
      <w:proofErr w:type="spellStart"/>
      <w:r w:rsidR="00C85DD7" w:rsidRPr="00467E1A">
        <w:rPr>
          <w:sz w:val="28"/>
          <w:szCs w:val="28"/>
        </w:rPr>
        <w:t>Khoa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học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7C7438" w:rsidRPr="00467E1A">
        <w:rPr>
          <w:sz w:val="28"/>
          <w:szCs w:val="28"/>
        </w:rPr>
        <w:t>và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Công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nghệ</w:t>
      </w:r>
      <w:proofErr w:type="spellEnd"/>
      <w:r w:rsidR="00C85DD7" w:rsidRPr="00467E1A">
        <w:rPr>
          <w:sz w:val="28"/>
          <w:szCs w:val="28"/>
        </w:rPr>
        <w:t xml:space="preserve">, Y </w:t>
      </w:r>
      <w:proofErr w:type="spellStart"/>
      <w:r w:rsidR="00C85DD7" w:rsidRPr="00467E1A">
        <w:rPr>
          <w:sz w:val="28"/>
          <w:szCs w:val="28"/>
        </w:rPr>
        <w:t>tế</w:t>
      </w:r>
      <w:proofErr w:type="spellEnd"/>
      <w:r w:rsidR="00C85DD7" w:rsidRPr="00467E1A">
        <w:rPr>
          <w:sz w:val="28"/>
          <w:szCs w:val="28"/>
        </w:rPr>
        <w:t xml:space="preserve">, Lao </w:t>
      </w:r>
      <w:proofErr w:type="spellStart"/>
      <w:r w:rsidR="00C85DD7" w:rsidRPr="00467E1A">
        <w:rPr>
          <w:sz w:val="28"/>
          <w:szCs w:val="28"/>
        </w:rPr>
        <w:t>động</w:t>
      </w:r>
      <w:proofErr w:type="spellEnd"/>
      <w:r w:rsidR="00C85DD7" w:rsidRPr="00467E1A">
        <w:rPr>
          <w:sz w:val="28"/>
          <w:szCs w:val="28"/>
        </w:rPr>
        <w:t xml:space="preserve"> - </w:t>
      </w:r>
      <w:proofErr w:type="spellStart"/>
      <w:r w:rsidR="00C85DD7" w:rsidRPr="00467E1A">
        <w:rPr>
          <w:sz w:val="28"/>
          <w:szCs w:val="28"/>
        </w:rPr>
        <w:t>Thương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binh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và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Xã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hội</w:t>
      </w:r>
      <w:proofErr w:type="spellEnd"/>
      <w:r w:rsidR="00ED04BB" w:rsidRPr="00467E1A">
        <w:rPr>
          <w:sz w:val="28"/>
          <w:szCs w:val="28"/>
        </w:rPr>
        <w:t>,</w:t>
      </w:r>
      <w:r w:rsidR="00091D75" w:rsidRPr="00467E1A">
        <w:rPr>
          <w:sz w:val="28"/>
          <w:szCs w:val="28"/>
        </w:rPr>
        <w:t xml:space="preserve"> </w:t>
      </w:r>
      <w:proofErr w:type="spellStart"/>
      <w:r w:rsidR="00091D75" w:rsidRPr="00467E1A">
        <w:rPr>
          <w:sz w:val="28"/>
          <w:szCs w:val="28"/>
        </w:rPr>
        <w:t>Bảo</w:t>
      </w:r>
      <w:proofErr w:type="spellEnd"/>
      <w:r w:rsidR="00091D75" w:rsidRPr="00467E1A">
        <w:rPr>
          <w:sz w:val="28"/>
          <w:szCs w:val="28"/>
        </w:rPr>
        <w:t xml:space="preserve"> </w:t>
      </w:r>
      <w:proofErr w:type="spellStart"/>
      <w:r w:rsidR="00091D75" w:rsidRPr="00467E1A">
        <w:rPr>
          <w:sz w:val="28"/>
          <w:szCs w:val="28"/>
        </w:rPr>
        <w:t>hiểm</w:t>
      </w:r>
      <w:proofErr w:type="spellEnd"/>
      <w:r w:rsidR="00091D75" w:rsidRPr="00467E1A">
        <w:rPr>
          <w:sz w:val="28"/>
          <w:szCs w:val="28"/>
        </w:rPr>
        <w:t xml:space="preserve"> </w:t>
      </w:r>
      <w:proofErr w:type="spellStart"/>
      <w:r w:rsidR="00091D75" w:rsidRPr="00467E1A">
        <w:rPr>
          <w:sz w:val="28"/>
          <w:szCs w:val="28"/>
        </w:rPr>
        <w:t>xã</w:t>
      </w:r>
      <w:proofErr w:type="spellEnd"/>
      <w:r w:rsidR="00091D75" w:rsidRPr="00467E1A">
        <w:rPr>
          <w:sz w:val="28"/>
          <w:szCs w:val="28"/>
        </w:rPr>
        <w:t xml:space="preserve"> </w:t>
      </w:r>
      <w:proofErr w:type="spellStart"/>
      <w:r w:rsidR="00091D75" w:rsidRPr="00467E1A">
        <w:rPr>
          <w:sz w:val="28"/>
          <w:szCs w:val="28"/>
        </w:rPr>
        <w:t>hội</w:t>
      </w:r>
      <w:proofErr w:type="spellEnd"/>
      <w:r w:rsidR="00091D75" w:rsidRPr="00467E1A">
        <w:rPr>
          <w:sz w:val="28"/>
          <w:szCs w:val="28"/>
        </w:rPr>
        <w:t xml:space="preserve">, </w:t>
      </w:r>
      <w:proofErr w:type="spellStart"/>
      <w:r w:rsidR="00091D75" w:rsidRPr="00467E1A">
        <w:rPr>
          <w:sz w:val="28"/>
          <w:szCs w:val="28"/>
        </w:rPr>
        <w:t>Đài</w:t>
      </w:r>
      <w:proofErr w:type="spellEnd"/>
      <w:r w:rsidR="00091D75" w:rsidRPr="00467E1A">
        <w:rPr>
          <w:sz w:val="28"/>
          <w:szCs w:val="28"/>
        </w:rPr>
        <w:t xml:space="preserve"> PT-TH </w:t>
      </w:r>
      <w:proofErr w:type="spellStart"/>
      <w:r w:rsidR="00091D75" w:rsidRPr="00467E1A">
        <w:rPr>
          <w:sz w:val="28"/>
          <w:szCs w:val="28"/>
        </w:rPr>
        <w:t>tỉnh</w:t>
      </w:r>
      <w:proofErr w:type="spellEnd"/>
      <w:r w:rsidR="00754FA0" w:rsidRPr="00467E1A">
        <w:rPr>
          <w:sz w:val="28"/>
          <w:szCs w:val="28"/>
        </w:rPr>
        <w:t xml:space="preserve">, </w:t>
      </w:r>
      <w:proofErr w:type="spellStart"/>
      <w:r w:rsidR="00754FA0" w:rsidRPr="00467E1A">
        <w:rPr>
          <w:sz w:val="28"/>
          <w:szCs w:val="28"/>
        </w:rPr>
        <w:t>Bưu</w:t>
      </w:r>
      <w:proofErr w:type="spellEnd"/>
      <w:r w:rsidR="00754FA0" w:rsidRPr="00467E1A">
        <w:rPr>
          <w:sz w:val="28"/>
          <w:szCs w:val="28"/>
        </w:rPr>
        <w:t xml:space="preserve"> </w:t>
      </w:r>
      <w:proofErr w:type="spellStart"/>
      <w:r w:rsidR="00754FA0" w:rsidRPr="00467E1A">
        <w:rPr>
          <w:sz w:val="28"/>
          <w:szCs w:val="28"/>
        </w:rPr>
        <w:t>điện</w:t>
      </w:r>
      <w:proofErr w:type="spellEnd"/>
      <w:r w:rsidR="00754FA0" w:rsidRPr="00467E1A">
        <w:rPr>
          <w:sz w:val="28"/>
          <w:szCs w:val="28"/>
        </w:rPr>
        <w:t>,</w:t>
      </w:r>
      <w:r w:rsidR="00B463C6">
        <w:rPr>
          <w:sz w:val="28"/>
          <w:szCs w:val="28"/>
        </w:rPr>
        <w:t xml:space="preserve"> </w:t>
      </w:r>
      <w:proofErr w:type="spellStart"/>
      <w:r w:rsidR="00754FA0" w:rsidRPr="00467E1A">
        <w:rPr>
          <w:sz w:val="28"/>
          <w:szCs w:val="28"/>
        </w:rPr>
        <w:t>Viễn</w:t>
      </w:r>
      <w:proofErr w:type="spellEnd"/>
      <w:r w:rsidR="00754FA0" w:rsidRPr="00467E1A">
        <w:rPr>
          <w:sz w:val="28"/>
          <w:szCs w:val="28"/>
        </w:rPr>
        <w:t xml:space="preserve"> </w:t>
      </w:r>
      <w:proofErr w:type="spellStart"/>
      <w:r w:rsidR="00754FA0" w:rsidRPr="00467E1A">
        <w:rPr>
          <w:sz w:val="28"/>
          <w:szCs w:val="28"/>
        </w:rPr>
        <w:t>thông</w:t>
      </w:r>
      <w:proofErr w:type="spellEnd"/>
      <w:r w:rsidR="00091D75" w:rsidRPr="00467E1A">
        <w:rPr>
          <w:sz w:val="28"/>
          <w:szCs w:val="28"/>
        </w:rPr>
        <w:t>;</w:t>
      </w:r>
      <w:r w:rsidR="00C44A87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pacing w:val="-2"/>
          <w:sz w:val="28"/>
          <w:szCs w:val="28"/>
        </w:rPr>
        <w:t>các</w:t>
      </w:r>
      <w:proofErr w:type="spellEnd"/>
      <w:r w:rsidR="004A53A8" w:rsidRPr="00467E1A">
        <w:rPr>
          <w:spacing w:val="-2"/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dự</w:t>
      </w:r>
      <w:proofErr w:type="spellEnd"/>
      <w:r w:rsidR="004A53A8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án</w:t>
      </w:r>
      <w:proofErr w:type="spellEnd"/>
      <w:r w:rsidR="004A53A8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thuộc</w:t>
      </w:r>
      <w:proofErr w:type="spellEnd"/>
      <w:r w:rsidR="004A53A8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lĩnh</w:t>
      </w:r>
      <w:proofErr w:type="spellEnd"/>
      <w:r w:rsidR="004A53A8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vực</w:t>
      </w:r>
      <w:proofErr w:type="spellEnd"/>
      <w:r w:rsidR="004A53A8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phụ</w:t>
      </w:r>
      <w:proofErr w:type="spellEnd"/>
      <w:r w:rsidR="004A53A8" w:rsidRPr="00467E1A">
        <w:rPr>
          <w:sz w:val="28"/>
          <w:szCs w:val="28"/>
        </w:rPr>
        <w:t xml:space="preserve"> </w:t>
      </w:r>
      <w:proofErr w:type="spellStart"/>
      <w:r w:rsidR="004A53A8" w:rsidRPr="00467E1A">
        <w:rPr>
          <w:sz w:val="28"/>
          <w:szCs w:val="28"/>
        </w:rPr>
        <w:t>trách</w:t>
      </w:r>
      <w:proofErr w:type="spellEnd"/>
      <w:r w:rsidR="004A53A8" w:rsidRPr="00467E1A">
        <w:rPr>
          <w:sz w:val="28"/>
          <w:szCs w:val="28"/>
        </w:rPr>
        <w:t>;</w:t>
      </w:r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công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tác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giải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quyết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khiếu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nại</w:t>
      </w:r>
      <w:proofErr w:type="spellEnd"/>
      <w:r w:rsidR="00C44A87" w:rsidRPr="00467E1A">
        <w:rPr>
          <w:sz w:val="28"/>
          <w:szCs w:val="28"/>
        </w:rPr>
        <w:t xml:space="preserve">, </w:t>
      </w:r>
      <w:proofErr w:type="spellStart"/>
      <w:r w:rsidR="00C44A87" w:rsidRPr="00467E1A">
        <w:rPr>
          <w:sz w:val="28"/>
          <w:szCs w:val="28"/>
        </w:rPr>
        <w:t>tố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cáo</w:t>
      </w:r>
      <w:proofErr w:type="spellEnd"/>
      <w:r w:rsidR="00C44A87" w:rsidRPr="00467E1A">
        <w:rPr>
          <w:sz w:val="28"/>
          <w:szCs w:val="28"/>
        </w:rPr>
        <w:t xml:space="preserve">, </w:t>
      </w:r>
      <w:proofErr w:type="spellStart"/>
      <w:r w:rsidR="00C44A87" w:rsidRPr="00467E1A">
        <w:rPr>
          <w:sz w:val="28"/>
          <w:szCs w:val="28"/>
        </w:rPr>
        <w:t>tiếp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công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dân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thuộc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lĩnh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vực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phụ</w:t>
      </w:r>
      <w:proofErr w:type="spellEnd"/>
      <w:r w:rsidR="00C44A87" w:rsidRPr="00467E1A">
        <w:rPr>
          <w:sz w:val="28"/>
          <w:szCs w:val="28"/>
        </w:rPr>
        <w:t xml:space="preserve"> </w:t>
      </w:r>
      <w:proofErr w:type="spellStart"/>
      <w:r w:rsidR="00C44A87" w:rsidRPr="00467E1A">
        <w:rPr>
          <w:sz w:val="28"/>
          <w:szCs w:val="28"/>
        </w:rPr>
        <w:t>trách</w:t>
      </w:r>
      <w:proofErr w:type="spellEnd"/>
      <w:r w:rsidR="00C44A87" w:rsidRPr="00467E1A">
        <w:rPr>
          <w:sz w:val="28"/>
          <w:szCs w:val="28"/>
        </w:rPr>
        <w:t>;</w:t>
      </w:r>
      <w:r w:rsidR="00B463C6">
        <w:t xml:space="preserve"> </w:t>
      </w:r>
      <w:proofErr w:type="spellStart"/>
      <w:r w:rsidR="00B463C6">
        <w:t>t</w:t>
      </w:r>
      <w:r w:rsidR="00B463C6" w:rsidRPr="00B463C6">
        <w:rPr>
          <w:sz w:val="28"/>
          <w:szCs w:val="28"/>
        </w:rPr>
        <w:t>heo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dõi</w:t>
      </w:r>
      <w:proofErr w:type="spellEnd"/>
      <w:r w:rsidR="00B463C6" w:rsidRPr="00B463C6">
        <w:rPr>
          <w:sz w:val="28"/>
          <w:szCs w:val="28"/>
        </w:rPr>
        <w:t xml:space="preserve">, </w:t>
      </w:r>
      <w:proofErr w:type="spellStart"/>
      <w:r w:rsidR="00B463C6" w:rsidRPr="00B463C6">
        <w:rPr>
          <w:sz w:val="28"/>
          <w:szCs w:val="28"/>
        </w:rPr>
        <w:t>chỉ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đạo</w:t>
      </w:r>
      <w:proofErr w:type="spellEnd"/>
      <w:r w:rsidR="00B463C6">
        <w:rPr>
          <w:sz w:val="28"/>
          <w:szCs w:val="28"/>
        </w:rPr>
        <w:t>:</w:t>
      </w:r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Trung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tâm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Công</w:t>
      </w:r>
      <w:proofErr w:type="spellEnd"/>
      <w:r w:rsidR="00B463C6" w:rsidRPr="00B463C6">
        <w:rPr>
          <w:sz w:val="28"/>
          <w:szCs w:val="28"/>
        </w:rPr>
        <w:t xml:space="preserve"> </w:t>
      </w:r>
      <w:proofErr w:type="spellStart"/>
      <w:r w:rsidR="00B463C6" w:rsidRPr="00B463C6">
        <w:rPr>
          <w:sz w:val="28"/>
          <w:szCs w:val="28"/>
        </w:rPr>
        <w:t>báo</w:t>
      </w:r>
      <w:proofErr w:type="spellEnd"/>
      <w:r w:rsidR="00B463C6" w:rsidRPr="00B463C6">
        <w:rPr>
          <w:sz w:val="28"/>
          <w:szCs w:val="28"/>
        </w:rPr>
        <w:t xml:space="preserve"> - Tin </w:t>
      </w:r>
      <w:proofErr w:type="spellStart"/>
      <w:r w:rsidR="00B463C6">
        <w:rPr>
          <w:sz w:val="28"/>
          <w:szCs w:val="28"/>
        </w:rPr>
        <w:t>học</w:t>
      </w:r>
      <w:proofErr w:type="spellEnd"/>
      <w:r w:rsidR="00B463C6">
        <w:rPr>
          <w:sz w:val="28"/>
          <w:szCs w:val="28"/>
        </w:rPr>
        <w:t xml:space="preserve"> </w:t>
      </w:r>
      <w:proofErr w:type="spellStart"/>
      <w:r w:rsidR="00B463C6">
        <w:rPr>
          <w:sz w:val="28"/>
          <w:szCs w:val="28"/>
        </w:rPr>
        <w:t>và</w:t>
      </w:r>
      <w:proofErr w:type="spellEnd"/>
      <w:r w:rsidR="00B463C6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các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tổ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chức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đoàn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thể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trong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Văn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023E5D" w:rsidRPr="00467E1A">
        <w:rPr>
          <w:sz w:val="28"/>
          <w:szCs w:val="28"/>
        </w:rPr>
        <w:t>phòng</w:t>
      </w:r>
      <w:proofErr w:type="spellEnd"/>
      <w:r w:rsidR="00023E5D" w:rsidRPr="00467E1A">
        <w:rPr>
          <w:sz w:val="28"/>
          <w:szCs w:val="28"/>
        </w:rPr>
        <w:t>.</w:t>
      </w:r>
    </w:p>
    <w:p w:rsidR="002D23AF" w:rsidRDefault="002D23AF" w:rsidP="00593B72">
      <w:pPr>
        <w:spacing w:before="60" w:after="60"/>
        <w:ind w:firstLine="720"/>
        <w:jc w:val="both"/>
        <w:rPr>
          <w:sz w:val="28"/>
          <w:szCs w:val="28"/>
        </w:rPr>
      </w:pPr>
      <w:r w:rsidRPr="002D23AF">
        <w:rPr>
          <w:sz w:val="28"/>
          <w:szCs w:val="28"/>
        </w:rPr>
        <w:t xml:space="preserve">Theo </w:t>
      </w:r>
      <w:proofErr w:type="spellStart"/>
      <w:r w:rsidRPr="002D23AF">
        <w:rPr>
          <w:sz w:val="28"/>
          <w:szCs w:val="28"/>
        </w:rPr>
        <w:t>dõi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đôn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đốc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chỉ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đạo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công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tác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hành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chính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quản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trị</w:t>
      </w:r>
      <w:proofErr w:type="spellEnd"/>
      <w:r w:rsidRPr="002D23AF">
        <w:rPr>
          <w:sz w:val="28"/>
          <w:szCs w:val="28"/>
        </w:rPr>
        <w:t xml:space="preserve">; </w:t>
      </w:r>
      <w:proofErr w:type="spellStart"/>
      <w:r w:rsidRPr="002D23AF">
        <w:rPr>
          <w:sz w:val="28"/>
          <w:szCs w:val="28"/>
        </w:rPr>
        <w:t>công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tác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đảm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bảo</w:t>
      </w:r>
      <w:proofErr w:type="spellEnd"/>
      <w:r w:rsidRPr="002D23AF">
        <w:rPr>
          <w:sz w:val="28"/>
          <w:szCs w:val="28"/>
        </w:rPr>
        <w:t xml:space="preserve"> an </w:t>
      </w:r>
      <w:proofErr w:type="spellStart"/>
      <w:r w:rsidRPr="002D23AF">
        <w:rPr>
          <w:sz w:val="28"/>
          <w:szCs w:val="28"/>
        </w:rPr>
        <w:t>ninh</w:t>
      </w:r>
      <w:proofErr w:type="spellEnd"/>
      <w:r w:rsidRPr="002D23AF">
        <w:rPr>
          <w:sz w:val="28"/>
          <w:szCs w:val="28"/>
        </w:rPr>
        <w:t xml:space="preserve">, an </w:t>
      </w:r>
      <w:proofErr w:type="spellStart"/>
      <w:r w:rsidRPr="002D23AF">
        <w:rPr>
          <w:sz w:val="28"/>
          <w:szCs w:val="28"/>
        </w:rPr>
        <w:t>toàn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trật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tự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công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tác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phòng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chống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lụt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bão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phòng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cháy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chữa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cháy</w:t>
      </w:r>
      <w:proofErr w:type="spellEnd"/>
      <w:r w:rsidRPr="002D23AF">
        <w:rPr>
          <w:sz w:val="28"/>
          <w:szCs w:val="28"/>
        </w:rPr>
        <w:t xml:space="preserve">, </w:t>
      </w:r>
      <w:proofErr w:type="spellStart"/>
      <w:r w:rsidRPr="002D23AF">
        <w:rPr>
          <w:sz w:val="28"/>
          <w:szCs w:val="28"/>
        </w:rPr>
        <w:t>dân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quân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tự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vệ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tại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Văn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>.</w:t>
      </w:r>
    </w:p>
    <w:p w:rsidR="003E7765" w:rsidRDefault="003E7765" w:rsidP="00593B72">
      <w:pPr>
        <w:spacing w:before="60" w:after="60"/>
        <w:ind w:firstLine="720"/>
        <w:jc w:val="both"/>
        <w:rPr>
          <w:b/>
          <w:sz w:val="28"/>
          <w:szCs w:val="28"/>
        </w:rPr>
      </w:pPr>
    </w:p>
    <w:p w:rsidR="00023E5D" w:rsidRPr="00467E1A" w:rsidRDefault="0088540C" w:rsidP="00593B72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A2A48" w:rsidRPr="00467E1A">
        <w:rPr>
          <w:b/>
          <w:sz w:val="28"/>
          <w:szCs w:val="28"/>
        </w:rPr>
        <w:t xml:space="preserve">. </w:t>
      </w:r>
      <w:proofErr w:type="spellStart"/>
      <w:r w:rsidR="002C45DE" w:rsidRPr="00467E1A">
        <w:rPr>
          <w:b/>
          <w:sz w:val="28"/>
          <w:szCs w:val="28"/>
        </w:rPr>
        <w:t>Ông</w:t>
      </w:r>
      <w:proofErr w:type="spellEnd"/>
      <w:r w:rsidR="00FA2A48" w:rsidRPr="00467E1A">
        <w:rPr>
          <w:b/>
          <w:sz w:val="28"/>
          <w:szCs w:val="28"/>
        </w:rPr>
        <w:t xml:space="preserve"> </w:t>
      </w:r>
      <w:proofErr w:type="spellStart"/>
      <w:r w:rsidR="00023E5D" w:rsidRPr="00467E1A">
        <w:rPr>
          <w:b/>
          <w:sz w:val="28"/>
          <w:szCs w:val="28"/>
        </w:rPr>
        <w:t>Trần</w:t>
      </w:r>
      <w:proofErr w:type="spellEnd"/>
      <w:r w:rsidR="00023E5D" w:rsidRPr="00467E1A">
        <w:rPr>
          <w:b/>
          <w:sz w:val="28"/>
          <w:szCs w:val="28"/>
        </w:rPr>
        <w:t xml:space="preserve"> </w:t>
      </w:r>
      <w:proofErr w:type="spellStart"/>
      <w:r w:rsidR="00023E5D" w:rsidRPr="00467E1A">
        <w:rPr>
          <w:b/>
          <w:sz w:val="28"/>
          <w:szCs w:val="28"/>
        </w:rPr>
        <w:t>Công</w:t>
      </w:r>
      <w:proofErr w:type="spellEnd"/>
      <w:r w:rsidR="00023E5D" w:rsidRPr="00467E1A">
        <w:rPr>
          <w:b/>
          <w:sz w:val="28"/>
          <w:szCs w:val="28"/>
        </w:rPr>
        <w:t xml:space="preserve"> </w:t>
      </w:r>
      <w:proofErr w:type="spellStart"/>
      <w:r w:rsidR="00023E5D" w:rsidRPr="00467E1A">
        <w:rPr>
          <w:b/>
          <w:sz w:val="28"/>
          <w:szCs w:val="28"/>
        </w:rPr>
        <w:t>Thành</w:t>
      </w:r>
      <w:proofErr w:type="spellEnd"/>
      <w:r w:rsidR="00023E5D" w:rsidRPr="00467E1A">
        <w:rPr>
          <w:b/>
          <w:sz w:val="28"/>
          <w:szCs w:val="28"/>
        </w:rPr>
        <w:t xml:space="preserve">, </w:t>
      </w:r>
      <w:proofErr w:type="spellStart"/>
      <w:r w:rsidR="00023E5D" w:rsidRPr="00467E1A">
        <w:rPr>
          <w:b/>
          <w:sz w:val="28"/>
          <w:szCs w:val="28"/>
        </w:rPr>
        <w:t>Phó</w:t>
      </w:r>
      <w:proofErr w:type="spellEnd"/>
      <w:r w:rsidR="00023E5D" w:rsidRPr="00467E1A">
        <w:rPr>
          <w:b/>
          <w:sz w:val="28"/>
          <w:szCs w:val="28"/>
        </w:rPr>
        <w:t xml:space="preserve"> </w:t>
      </w:r>
      <w:proofErr w:type="spellStart"/>
      <w:r w:rsidR="00023E5D" w:rsidRPr="00467E1A">
        <w:rPr>
          <w:b/>
          <w:sz w:val="28"/>
          <w:szCs w:val="28"/>
        </w:rPr>
        <w:t>Chánh</w:t>
      </w:r>
      <w:proofErr w:type="spellEnd"/>
      <w:r w:rsidR="00023E5D" w:rsidRPr="00467E1A">
        <w:rPr>
          <w:b/>
          <w:sz w:val="28"/>
          <w:szCs w:val="28"/>
        </w:rPr>
        <w:t xml:space="preserve"> </w:t>
      </w:r>
      <w:proofErr w:type="spellStart"/>
      <w:r w:rsidR="00023E5D" w:rsidRPr="00467E1A">
        <w:rPr>
          <w:b/>
          <w:sz w:val="28"/>
          <w:szCs w:val="28"/>
        </w:rPr>
        <w:t>Văn</w:t>
      </w:r>
      <w:proofErr w:type="spellEnd"/>
      <w:r w:rsidR="00023E5D" w:rsidRPr="00467E1A">
        <w:rPr>
          <w:b/>
          <w:sz w:val="28"/>
          <w:szCs w:val="28"/>
        </w:rPr>
        <w:t xml:space="preserve"> </w:t>
      </w:r>
      <w:proofErr w:type="spellStart"/>
      <w:r w:rsidR="00023E5D" w:rsidRPr="00467E1A">
        <w:rPr>
          <w:b/>
          <w:sz w:val="28"/>
          <w:szCs w:val="28"/>
        </w:rPr>
        <w:t>phòng</w:t>
      </w:r>
      <w:proofErr w:type="spellEnd"/>
      <w:r w:rsidR="00023E5D" w:rsidRPr="00467E1A">
        <w:rPr>
          <w:b/>
          <w:sz w:val="28"/>
          <w:szCs w:val="28"/>
        </w:rPr>
        <w:t>:</w:t>
      </w:r>
    </w:p>
    <w:p w:rsidR="00E56363" w:rsidRDefault="007C7438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467E1A">
        <w:rPr>
          <w:sz w:val="28"/>
          <w:szCs w:val="28"/>
        </w:rPr>
        <w:t>T</w:t>
      </w:r>
      <w:r w:rsidR="0099304B" w:rsidRPr="00467E1A">
        <w:rPr>
          <w:sz w:val="28"/>
          <w:szCs w:val="28"/>
        </w:rPr>
        <w:t>rực</w:t>
      </w:r>
      <w:proofErr w:type="spellEnd"/>
      <w:r w:rsidR="0099304B" w:rsidRPr="00467E1A">
        <w:rPr>
          <w:sz w:val="28"/>
          <w:szCs w:val="28"/>
        </w:rPr>
        <w:t xml:space="preserve"> </w:t>
      </w:r>
      <w:proofErr w:type="spellStart"/>
      <w:r w:rsidR="0099304B" w:rsidRPr="00467E1A">
        <w:rPr>
          <w:sz w:val="28"/>
          <w:szCs w:val="28"/>
        </w:rPr>
        <w:t>tiếp</w:t>
      </w:r>
      <w:proofErr w:type="spellEnd"/>
      <w:r w:rsidR="00023E5D" w:rsidRPr="00467E1A">
        <w:rPr>
          <w:sz w:val="28"/>
          <w:szCs w:val="28"/>
        </w:rPr>
        <w:t xml:space="preserve"> </w:t>
      </w:r>
      <w:proofErr w:type="spellStart"/>
      <w:r w:rsidR="00770145" w:rsidRPr="00467E1A">
        <w:rPr>
          <w:sz w:val="28"/>
          <w:szCs w:val="28"/>
        </w:rPr>
        <w:t>theo</w:t>
      </w:r>
      <w:proofErr w:type="spellEnd"/>
      <w:r w:rsidR="00770145" w:rsidRPr="00467E1A">
        <w:rPr>
          <w:sz w:val="28"/>
          <w:szCs w:val="28"/>
        </w:rPr>
        <w:t xml:space="preserve"> </w:t>
      </w:r>
      <w:proofErr w:type="spellStart"/>
      <w:r w:rsidR="00770145" w:rsidRPr="00467E1A">
        <w:rPr>
          <w:sz w:val="28"/>
          <w:szCs w:val="28"/>
        </w:rPr>
        <w:t>dõi</w:t>
      </w:r>
      <w:proofErr w:type="spellEnd"/>
      <w:r w:rsidR="0099304B" w:rsidRPr="00467E1A">
        <w:rPr>
          <w:sz w:val="28"/>
          <w:szCs w:val="28"/>
        </w:rPr>
        <w:t xml:space="preserve"> </w:t>
      </w:r>
      <w:proofErr w:type="spellStart"/>
      <w:r w:rsidR="0099304B" w:rsidRPr="00467E1A">
        <w:rPr>
          <w:sz w:val="28"/>
          <w:szCs w:val="28"/>
        </w:rPr>
        <w:t>các</w:t>
      </w:r>
      <w:proofErr w:type="spellEnd"/>
      <w:r w:rsidR="0099304B" w:rsidRPr="00467E1A">
        <w:rPr>
          <w:sz w:val="28"/>
          <w:szCs w:val="28"/>
        </w:rPr>
        <w:t xml:space="preserve"> </w:t>
      </w:r>
      <w:proofErr w:type="spellStart"/>
      <w:r w:rsidR="0099304B" w:rsidRPr="00467E1A">
        <w:rPr>
          <w:sz w:val="28"/>
          <w:szCs w:val="28"/>
        </w:rPr>
        <w:t>lĩnh</w:t>
      </w:r>
      <w:proofErr w:type="spellEnd"/>
      <w:r w:rsidR="0099304B" w:rsidRPr="00467E1A">
        <w:rPr>
          <w:sz w:val="28"/>
          <w:szCs w:val="28"/>
        </w:rPr>
        <w:t xml:space="preserve"> </w:t>
      </w:r>
      <w:proofErr w:type="spellStart"/>
      <w:r w:rsidR="0099304B" w:rsidRPr="00467E1A">
        <w:rPr>
          <w:sz w:val="28"/>
          <w:szCs w:val="28"/>
        </w:rPr>
        <w:t>vực</w:t>
      </w:r>
      <w:proofErr w:type="spellEnd"/>
      <w:r w:rsidR="00524C90" w:rsidRPr="00467E1A">
        <w:rPr>
          <w:sz w:val="28"/>
          <w:szCs w:val="28"/>
        </w:rPr>
        <w:t xml:space="preserve"> </w:t>
      </w:r>
      <w:proofErr w:type="spellStart"/>
      <w:r w:rsidR="00524C90" w:rsidRPr="00467E1A">
        <w:rPr>
          <w:sz w:val="28"/>
          <w:szCs w:val="28"/>
        </w:rPr>
        <w:t>thuộc</w:t>
      </w:r>
      <w:proofErr w:type="spellEnd"/>
      <w:r w:rsidR="00524C90" w:rsidRPr="00467E1A">
        <w:rPr>
          <w:sz w:val="28"/>
          <w:szCs w:val="28"/>
        </w:rPr>
        <w:t xml:space="preserve"> </w:t>
      </w:r>
      <w:proofErr w:type="spellStart"/>
      <w:r w:rsidR="00524C90" w:rsidRPr="00467E1A">
        <w:rPr>
          <w:sz w:val="28"/>
          <w:szCs w:val="28"/>
        </w:rPr>
        <w:t>khối</w:t>
      </w:r>
      <w:proofErr w:type="spellEnd"/>
      <w:r w:rsidR="00524C90" w:rsidRPr="00467E1A">
        <w:rPr>
          <w:sz w:val="28"/>
          <w:szCs w:val="28"/>
        </w:rPr>
        <w:t xml:space="preserve"> </w:t>
      </w:r>
      <w:proofErr w:type="spellStart"/>
      <w:r w:rsidR="00524C90" w:rsidRPr="00467E1A">
        <w:rPr>
          <w:sz w:val="28"/>
          <w:szCs w:val="28"/>
        </w:rPr>
        <w:t>nội</w:t>
      </w:r>
      <w:proofErr w:type="spellEnd"/>
      <w:r w:rsidR="00524C90" w:rsidRPr="00467E1A">
        <w:rPr>
          <w:sz w:val="28"/>
          <w:szCs w:val="28"/>
        </w:rPr>
        <w:t xml:space="preserve"> </w:t>
      </w:r>
      <w:proofErr w:type="spellStart"/>
      <w:r w:rsidR="00524C90" w:rsidRPr="00467E1A">
        <w:rPr>
          <w:sz w:val="28"/>
          <w:szCs w:val="28"/>
        </w:rPr>
        <w:t>chí</w:t>
      </w:r>
      <w:r w:rsidR="0089293D" w:rsidRPr="00467E1A">
        <w:rPr>
          <w:sz w:val="28"/>
          <w:szCs w:val="28"/>
        </w:rPr>
        <w:t>nh</w:t>
      </w:r>
      <w:proofErr w:type="spellEnd"/>
      <w:r w:rsidR="00524C90" w:rsidRPr="00467E1A">
        <w:rPr>
          <w:sz w:val="28"/>
          <w:szCs w:val="28"/>
        </w:rPr>
        <w:t xml:space="preserve">, </w:t>
      </w:r>
      <w:proofErr w:type="spellStart"/>
      <w:r w:rsidRPr="00467E1A">
        <w:rPr>
          <w:sz w:val="28"/>
          <w:szCs w:val="28"/>
        </w:rPr>
        <w:t>bao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="00524C90" w:rsidRPr="00467E1A">
        <w:rPr>
          <w:sz w:val="28"/>
          <w:szCs w:val="28"/>
        </w:rPr>
        <w:t>gồm</w:t>
      </w:r>
      <w:proofErr w:type="spellEnd"/>
      <w:r w:rsidR="0099304B" w:rsidRPr="00467E1A">
        <w:rPr>
          <w:sz w:val="28"/>
          <w:szCs w:val="28"/>
        </w:rPr>
        <w:t xml:space="preserve">: </w:t>
      </w:r>
      <w:proofErr w:type="spellStart"/>
      <w:r w:rsidR="007C6E16" w:rsidRPr="00467E1A">
        <w:rPr>
          <w:sz w:val="28"/>
          <w:szCs w:val="28"/>
        </w:rPr>
        <w:t>Công</w:t>
      </w:r>
      <w:proofErr w:type="spellEnd"/>
      <w:r w:rsidR="001C30F1" w:rsidRPr="00467E1A">
        <w:rPr>
          <w:sz w:val="28"/>
          <w:szCs w:val="28"/>
        </w:rPr>
        <w:t xml:space="preserve"> an, </w:t>
      </w:r>
      <w:proofErr w:type="spellStart"/>
      <w:r w:rsidR="001C30F1" w:rsidRPr="00467E1A">
        <w:rPr>
          <w:sz w:val="28"/>
          <w:szCs w:val="28"/>
        </w:rPr>
        <w:t>Quân</w:t>
      </w:r>
      <w:proofErr w:type="spellEnd"/>
      <w:r w:rsidR="001C30F1" w:rsidRPr="00467E1A">
        <w:rPr>
          <w:sz w:val="28"/>
          <w:szCs w:val="28"/>
        </w:rPr>
        <w:t xml:space="preserve"> </w:t>
      </w:r>
      <w:proofErr w:type="spellStart"/>
      <w:r w:rsidR="001C30F1" w:rsidRPr="00467E1A">
        <w:rPr>
          <w:sz w:val="28"/>
          <w:szCs w:val="28"/>
        </w:rPr>
        <w:t>sự</w:t>
      </w:r>
      <w:proofErr w:type="spellEnd"/>
      <w:r w:rsidR="001C30F1" w:rsidRPr="00467E1A">
        <w:rPr>
          <w:sz w:val="28"/>
          <w:szCs w:val="28"/>
        </w:rPr>
        <w:t>,</w:t>
      </w:r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Biên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phòng</w:t>
      </w:r>
      <w:proofErr w:type="spellEnd"/>
      <w:r w:rsidR="001C30F1" w:rsidRPr="00467E1A">
        <w:rPr>
          <w:sz w:val="28"/>
          <w:szCs w:val="28"/>
        </w:rPr>
        <w:t>,</w:t>
      </w:r>
      <w:r w:rsidR="00ED0AA9" w:rsidRPr="00467E1A">
        <w:rPr>
          <w:sz w:val="28"/>
          <w:szCs w:val="28"/>
        </w:rPr>
        <w:t xml:space="preserve"> </w:t>
      </w:r>
      <w:proofErr w:type="spellStart"/>
      <w:r w:rsidR="00ED0AA9" w:rsidRPr="00467E1A">
        <w:rPr>
          <w:sz w:val="28"/>
          <w:szCs w:val="28"/>
        </w:rPr>
        <w:t>Biên</w:t>
      </w:r>
      <w:proofErr w:type="spellEnd"/>
      <w:r w:rsidR="00ED0AA9" w:rsidRPr="00467E1A">
        <w:rPr>
          <w:sz w:val="28"/>
          <w:szCs w:val="28"/>
        </w:rPr>
        <w:t xml:space="preserve"> </w:t>
      </w:r>
      <w:proofErr w:type="spellStart"/>
      <w:r w:rsidR="00ED0AA9" w:rsidRPr="00467E1A">
        <w:rPr>
          <w:sz w:val="28"/>
          <w:szCs w:val="28"/>
        </w:rPr>
        <w:t>giới</w:t>
      </w:r>
      <w:proofErr w:type="spellEnd"/>
      <w:r w:rsidR="00ED0AA9" w:rsidRPr="00467E1A">
        <w:rPr>
          <w:sz w:val="28"/>
          <w:szCs w:val="28"/>
        </w:rPr>
        <w:t>,</w:t>
      </w:r>
      <w:r w:rsidR="00463D99" w:rsidRPr="00467E1A">
        <w:rPr>
          <w:sz w:val="28"/>
          <w:szCs w:val="28"/>
        </w:rPr>
        <w:t xml:space="preserve"> </w:t>
      </w:r>
      <w:proofErr w:type="spellStart"/>
      <w:r w:rsidR="001C30F1" w:rsidRPr="00467E1A">
        <w:rPr>
          <w:spacing w:val="2"/>
          <w:sz w:val="28"/>
          <w:szCs w:val="28"/>
        </w:rPr>
        <w:t>Tư</w:t>
      </w:r>
      <w:proofErr w:type="spellEnd"/>
      <w:r w:rsidR="001C30F1" w:rsidRPr="00467E1A">
        <w:rPr>
          <w:spacing w:val="2"/>
          <w:sz w:val="28"/>
          <w:szCs w:val="28"/>
        </w:rPr>
        <w:t xml:space="preserve"> </w:t>
      </w:r>
      <w:proofErr w:type="spellStart"/>
      <w:r w:rsidR="001C30F1" w:rsidRPr="00467E1A">
        <w:rPr>
          <w:spacing w:val="2"/>
          <w:sz w:val="28"/>
          <w:szCs w:val="28"/>
        </w:rPr>
        <w:t>pháp</w:t>
      </w:r>
      <w:proofErr w:type="spellEnd"/>
      <w:r w:rsidR="001C30F1" w:rsidRPr="00467E1A">
        <w:rPr>
          <w:spacing w:val="2"/>
          <w:sz w:val="28"/>
          <w:szCs w:val="28"/>
        </w:rPr>
        <w:t>,</w:t>
      </w:r>
      <w:r w:rsidR="00137356" w:rsidRPr="00467E1A">
        <w:rPr>
          <w:spacing w:val="2"/>
          <w:sz w:val="28"/>
          <w:szCs w:val="28"/>
        </w:rPr>
        <w:t xml:space="preserve"> </w:t>
      </w:r>
      <w:proofErr w:type="spellStart"/>
      <w:r w:rsidR="006E1E96" w:rsidRPr="00467E1A">
        <w:rPr>
          <w:sz w:val="28"/>
          <w:szCs w:val="28"/>
        </w:rPr>
        <w:t>Kiểm</w:t>
      </w:r>
      <w:proofErr w:type="spellEnd"/>
      <w:r w:rsidR="006E1E96" w:rsidRPr="00467E1A">
        <w:rPr>
          <w:sz w:val="28"/>
          <w:szCs w:val="28"/>
        </w:rPr>
        <w:t xml:space="preserve"> </w:t>
      </w:r>
      <w:proofErr w:type="spellStart"/>
      <w:r w:rsidR="006E1E96" w:rsidRPr="00467E1A">
        <w:rPr>
          <w:sz w:val="28"/>
          <w:szCs w:val="28"/>
        </w:rPr>
        <w:t>sát</w:t>
      </w:r>
      <w:proofErr w:type="spellEnd"/>
      <w:r w:rsidR="006E1E96" w:rsidRPr="00467E1A">
        <w:rPr>
          <w:sz w:val="28"/>
          <w:szCs w:val="28"/>
        </w:rPr>
        <w:t>,</w:t>
      </w:r>
      <w:r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Tòa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án</w:t>
      </w:r>
      <w:proofErr w:type="spellEnd"/>
      <w:r w:rsidR="001C30F1" w:rsidRPr="00467E1A">
        <w:rPr>
          <w:sz w:val="28"/>
          <w:szCs w:val="28"/>
        </w:rPr>
        <w:t>,</w:t>
      </w:r>
      <w:r w:rsidR="00463D99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pacing w:val="2"/>
          <w:sz w:val="28"/>
          <w:szCs w:val="28"/>
        </w:rPr>
        <w:t>Thanh</w:t>
      </w:r>
      <w:proofErr w:type="spellEnd"/>
      <w:r w:rsidR="007C6E16" w:rsidRPr="00467E1A">
        <w:rPr>
          <w:spacing w:val="2"/>
          <w:sz w:val="28"/>
          <w:szCs w:val="28"/>
        </w:rPr>
        <w:t xml:space="preserve"> </w:t>
      </w:r>
      <w:proofErr w:type="spellStart"/>
      <w:r w:rsidR="007C6E16" w:rsidRPr="00467E1A">
        <w:rPr>
          <w:spacing w:val="2"/>
          <w:sz w:val="28"/>
          <w:szCs w:val="28"/>
        </w:rPr>
        <w:t>tra</w:t>
      </w:r>
      <w:proofErr w:type="spellEnd"/>
      <w:r w:rsidR="00ED0AA9" w:rsidRPr="00467E1A">
        <w:rPr>
          <w:spacing w:val="2"/>
          <w:sz w:val="28"/>
          <w:szCs w:val="28"/>
        </w:rPr>
        <w:t xml:space="preserve">, </w:t>
      </w:r>
      <w:proofErr w:type="spellStart"/>
      <w:r w:rsidR="00ED0AA9" w:rsidRPr="00467E1A">
        <w:rPr>
          <w:spacing w:val="2"/>
          <w:sz w:val="28"/>
          <w:szCs w:val="28"/>
        </w:rPr>
        <w:t>tôn</w:t>
      </w:r>
      <w:proofErr w:type="spellEnd"/>
      <w:r w:rsidR="00ED0AA9" w:rsidRPr="00467E1A">
        <w:rPr>
          <w:spacing w:val="2"/>
          <w:sz w:val="28"/>
          <w:szCs w:val="28"/>
        </w:rPr>
        <w:t xml:space="preserve"> </w:t>
      </w:r>
      <w:proofErr w:type="spellStart"/>
      <w:r w:rsidR="00ED0AA9" w:rsidRPr="00467E1A">
        <w:rPr>
          <w:spacing w:val="2"/>
          <w:sz w:val="28"/>
          <w:szCs w:val="28"/>
        </w:rPr>
        <w:t>giáo</w:t>
      </w:r>
      <w:proofErr w:type="spellEnd"/>
      <w:r w:rsidR="006E1E96" w:rsidRPr="00467E1A">
        <w:rPr>
          <w:spacing w:val="2"/>
          <w:sz w:val="28"/>
          <w:szCs w:val="28"/>
        </w:rPr>
        <w:t>,</w:t>
      </w:r>
      <w:r w:rsidR="00D56537" w:rsidRPr="00467E1A">
        <w:rPr>
          <w:spacing w:val="2"/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tiếp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công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dân</w:t>
      </w:r>
      <w:proofErr w:type="spellEnd"/>
      <w:r w:rsidR="006E1E96" w:rsidRPr="00467E1A">
        <w:rPr>
          <w:sz w:val="28"/>
          <w:szCs w:val="28"/>
        </w:rPr>
        <w:t>,</w:t>
      </w:r>
      <w:r w:rsidR="00DD6012" w:rsidRPr="00467E1A">
        <w:rPr>
          <w:sz w:val="28"/>
          <w:szCs w:val="28"/>
        </w:rPr>
        <w:t xml:space="preserve"> </w:t>
      </w:r>
      <w:proofErr w:type="spellStart"/>
      <w:r w:rsidR="00DD6012" w:rsidRPr="00467E1A">
        <w:rPr>
          <w:sz w:val="28"/>
          <w:szCs w:val="28"/>
        </w:rPr>
        <w:t>khiếu</w:t>
      </w:r>
      <w:proofErr w:type="spellEnd"/>
      <w:r w:rsidR="00DD6012" w:rsidRPr="00467E1A">
        <w:rPr>
          <w:sz w:val="28"/>
          <w:szCs w:val="28"/>
        </w:rPr>
        <w:t xml:space="preserve"> </w:t>
      </w:r>
      <w:proofErr w:type="spellStart"/>
      <w:r w:rsidR="00DD6012" w:rsidRPr="00467E1A">
        <w:rPr>
          <w:sz w:val="28"/>
          <w:szCs w:val="28"/>
        </w:rPr>
        <w:t>nại</w:t>
      </w:r>
      <w:proofErr w:type="spellEnd"/>
      <w:r w:rsidR="00DD6012" w:rsidRPr="00467E1A">
        <w:rPr>
          <w:sz w:val="28"/>
          <w:szCs w:val="28"/>
        </w:rPr>
        <w:t xml:space="preserve">, </w:t>
      </w:r>
      <w:proofErr w:type="spellStart"/>
      <w:r w:rsidR="00DD6012" w:rsidRPr="00467E1A">
        <w:rPr>
          <w:sz w:val="28"/>
          <w:szCs w:val="28"/>
        </w:rPr>
        <w:t>tố</w:t>
      </w:r>
      <w:proofErr w:type="spellEnd"/>
      <w:r w:rsidR="00DD6012" w:rsidRPr="00467E1A">
        <w:rPr>
          <w:sz w:val="28"/>
          <w:szCs w:val="28"/>
        </w:rPr>
        <w:t xml:space="preserve"> </w:t>
      </w:r>
      <w:proofErr w:type="spellStart"/>
      <w:r w:rsidR="00DD6012" w:rsidRPr="00467E1A">
        <w:rPr>
          <w:sz w:val="28"/>
          <w:szCs w:val="28"/>
        </w:rPr>
        <w:t>cáo</w:t>
      </w:r>
      <w:proofErr w:type="spellEnd"/>
      <w:r w:rsidR="00DD6012" w:rsidRPr="00467E1A">
        <w:rPr>
          <w:sz w:val="28"/>
          <w:szCs w:val="28"/>
        </w:rPr>
        <w:t>,</w:t>
      </w:r>
      <w:r w:rsidR="00D56537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Phòng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chống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tham</w:t>
      </w:r>
      <w:proofErr w:type="spellEnd"/>
      <w:r w:rsidR="007C6E16" w:rsidRPr="00467E1A">
        <w:rPr>
          <w:sz w:val="28"/>
          <w:szCs w:val="28"/>
        </w:rPr>
        <w:t xml:space="preserve"> </w:t>
      </w:r>
      <w:proofErr w:type="spellStart"/>
      <w:r w:rsidR="007C6E16" w:rsidRPr="00467E1A">
        <w:rPr>
          <w:sz w:val="28"/>
          <w:szCs w:val="28"/>
        </w:rPr>
        <w:t>nhũng</w:t>
      </w:r>
      <w:proofErr w:type="spellEnd"/>
      <w:r w:rsidR="00445493" w:rsidRPr="00467E1A">
        <w:rPr>
          <w:sz w:val="28"/>
          <w:szCs w:val="28"/>
        </w:rPr>
        <w:t xml:space="preserve">, </w:t>
      </w:r>
      <w:proofErr w:type="spellStart"/>
      <w:r w:rsidR="00445493" w:rsidRPr="00467E1A">
        <w:rPr>
          <w:sz w:val="28"/>
          <w:szCs w:val="28"/>
        </w:rPr>
        <w:t>thi</w:t>
      </w:r>
      <w:proofErr w:type="spellEnd"/>
      <w:r w:rsidR="00445493" w:rsidRPr="00467E1A">
        <w:rPr>
          <w:sz w:val="28"/>
          <w:szCs w:val="28"/>
        </w:rPr>
        <w:t xml:space="preserve"> </w:t>
      </w:r>
      <w:proofErr w:type="spellStart"/>
      <w:r w:rsidR="00445493" w:rsidRPr="00467E1A">
        <w:rPr>
          <w:sz w:val="28"/>
          <w:szCs w:val="28"/>
        </w:rPr>
        <w:t>hành</w:t>
      </w:r>
      <w:proofErr w:type="spellEnd"/>
      <w:r w:rsidR="00445493" w:rsidRPr="00467E1A">
        <w:rPr>
          <w:sz w:val="28"/>
          <w:szCs w:val="28"/>
        </w:rPr>
        <w:t xml:space="preserve"> </w:t>
      </w:r>
      <w:proofErr w:type="spellStart"/>
      <w:r w:rsidR="00445493" w:rsidRPr="00467E1A">
        <w:rPr>
          <w:sz w:val="28"/>
          <w:szCs w:val="28"/>
        </w:rPr>
        <w:t>án</w:t>
      </w:r>
      <w:proofErr w:type="spellEnd"/>
      <w:r w:rsidR="00445493" w:rsidRPr="00467E1A">
        <w:rPr>
          <w:sz w:val="28"/>
          <w:szCs w:val="28"/>
        </w:rPr>
        <w:t xml:space="preserve"> </w:t>
      </w:r>
      <w:proofErr w:type="spellStart"/>
      <w:r w:rsidR="00803805" w:rsidRPr="00467E1A">
        <w:rPr>
          <w:sz w:val="28"/>
          <w:szCs w:val="28"/>
        </w:rPr>
        <w:t>dân</w:t>
      </w:r>
      <w:proofErr w:type="spellEnd"/>
      <w:r w:rsidR="00803805" w:rsidRPr="00467E1A">
        <w:rPr>
          <w:sz w:val="28"/>
          <w:szCs w:val="28"/>
        </w:rPr>
        <w:t xml:space="preserve"> </w:t>
      </w:r>
      <w:proofErr w:type="spellStart"/>
      <w:r w:rsidR="00803805" w:rsidRPr="00467E1A">
        <w:rPr>
          <w:sz w:val="28"/>
          <w:szCs w:val="28"/>
        </w:rPr>
        <w:t>sự</w:t>
      </w:r>
      <w:proofErr w:type="spellEnd"/>
      <w:r w:rsidR="00C85DD7" w:rsidRPr="00467E1A">
        <w:rPr>
          <w:sz w:val="28"/>
          <w:szCs w:val="28"/>
        </w:rPr>
        <w:t xml:space="preserve">; </w:t>
      </w:r>
      <w:proofErr w:type="spellStart"/>
      <w:r w:rsidR="00C85DD7" w:rsidRPr="00467E1A">
        <w:rPr>
          <w:sz w:val="28"/>
          <w:szCs w:val="28"/>
        </w:rPr>
        <w:t>xử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phạt</w:t>
      </w:r>
      <w:proofErr w:type="spellEnd"/>
      <w:r w:rsidR="00C85DD7" w:rsidRPr="00467E1A">
        <w:rPr>
          <w:sz w:val="28"/>
          <w:szCs w:val="28"/>
        </w:rPr>
        <w:t xml:space="preserve"> vi </w:t>
      </w:r>
      <w:proofErr w:type="spellStart"/>
      <w:r w:rsidR="00C85DD7" w:rsidRPr="00467E1A">
        <w:rPr>
          <w:sz w:val="28"/>
          <w:szCs w:val="28"/>
        </w:rPr>
        <w:t>phạm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hành</w:t>
      </w:r>
      <w:proofErr w:type="spellEnd"/>
      <w:r w:rsidR="00C85DD7" w:rsidRPr="00467E1A">
        <w:rPr>
          <w:sz w:val="28"/>
          <w:szCs w:val="28"/>
        </w:rPr>
        <w:t xml:space="preserve"> </w:t>
      </w:r>
      <w:proofErr w:type="spellStart"/>
      <w:r w:rsidR="00C85DD7" w:rsidRPr="00467E1A">
        <w:rPr>
          <w:sz w:val="28"/>
          <w:szCs w:val="28"/>
        </w:rPr>
        <w:t>chính</w:t>
      </w:r>
      <w:proofErr w:type="spellEnd"/>
      <w:r w:rsidR="001E2AD8">
        <w:rPr>
          <w:sz w:val="28"/>
          <w:szCs w:val="28"/>
        </w:rPr>
        <w:t xml:space="preserve">; </w:t>
      </w:r>
      <w:proofErr w:type="spellStart"/>
      <w:r w:rsidR="001E2AD8">
        <w:rPr>
          <w:sz w:val="28"/>
          <w:szCs w:val="28"/>
        </w:rPr>
        <w:t>theo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dõi</w:t>
      </w:r>
      <w:proofErr w:type="spellEnd"/>
      <w:r w:rsidR="001E2AD8">
        <w:rPr>
          <w:sz w:val="28"/>
          <w:szCs w:val="28"/>
        </w:rPr>
        <w:t xml:space="preserve">, </w:t>
      </w:r>
      <w:proofErr w:type="spellStart"/>
      <w:r w:rsidR="001E2AD8">
        <w:rPr>
          <w:sz w:val="28"/>
          <w:szCs w:val="28"/>
        </w:rPr>
        <w:t>chỉ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đạo</w:t>
      </w:r>
      <w:proofErr w:type="spellEnd"/>
      <w:r w:rsidR="001E2AD8" w:rsidRPr="00467E1A">
        <w:rPr>
          <w:sz w:val="28"/>
          <w:szCs w:val="28"/>
        </w:rPr>
        <w:t xml:space="preserve"> </w:t>
      </w:r>
      <w:r w:rsidR="00E56363">
        <w:rPr>
          <w:sz w:val="28"/>
          <w:szCs w:val="28"/>
        </w:rPr>
        <w:t xml:space="preserve">Ban </w:t>
      </w:r>
      <w:proofErr w:type="spellStart"/>
      <w:r w:rsidR="00E56363">
        <w:rPr>
          <w:sz w:val="28"/>
          <w:szCs w:val="28"/>
        </w:rPr>
        <w:t>Tiếp</w:t>
      </w:r>
      <w:proofErr w:type="spellEnd"/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công</w:t>
      </w:r>
      <w:proofErr w:type="spellEnd"/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dân</w:t>
      </w:r>
      <w:proofErr w:type="spellEnd"/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tỉnh</w:t>
      </w:r>
      <w:proofErr w:type="spellEnd"/>
      <w:r w:rsidR="00E56363">
        <w:rPr>
          <w:sz w:val="28"/>
          <w:szCs w:val="28"/>
        </w:rPr>
        <w:t>.</w:t>
      </w:r>
    </w:p>
    <w:p w:rsidR="001E2AD8" w:rsidRDefault="00E56363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1E2AD8">
        <w:rPr>
          <w:sz w:val="28"/>
          <w:szCs w:val="28"/>
        </w:rPr>
        <w:t>ĩnh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vực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Nông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nghiệp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và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Phát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triển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nông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thôn</w:t>
      </w:r>
      <w:proofErr w:type="spellEnd"/>
      <w:r w:rsidR="001E2AD8" w:rsidRPr="002D23AF">
        <w:rPr>
          <w:sz w:val="28"/>
          <w:szCs w:val="28"/>
        </w:rPr>
        <w:t xml:space="preserve">, </w:t>
      </w:r>
      <w:proofErr w:type="spellStart"/>
      <w:r w:rsidR="001E2AD8" w:rsidRPr="002D23AF">
        <w:rPr>
          <w:sz w:val="28"/>
          <w:szCs w:val="28"/>
        </w:rPr>
        <w:t>Nông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thôn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mới</w:t>
      </w:r>
      <w:proofErr w:type="spellEnd"/>
      <w:r w:rsidR="001E2AD8" w:rsidRPr="002D23AF">
        <w:rPr>
          <w:sz w:val="28"/>
          <w:szCs w:val="28"/>
        </w:rPr>
        <w:t xml:space="preserve">, </w:t>
      </w:r>
      <w:proofErr w:type="spellStart"/>
      <w:r w:rsidR="001E2AD8" w:rsidRPr="002D23AF">
        <w:rPr>
          <w:sz w:val="28"/>
          <w:szCs w:val="28"/>
        </w:rPr>
        <w:t>nước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sạch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nông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thôn</w:t>
      </w:r>
      <w:proofErr w:type="spellEnd"/>
      <w:r w:rsidR="001E2AD8" w:rsidRPr="002D23AF">
        <w:rPr>
          <w:sz w:val="28"/>
          <w:szCs w:val="28"/>
        </w:rPr>
        <w:t xml:space="preserve">, </w:t>
      </w:r>
      <w:proofErr w:type="spellStart"/>
      <w:r w:rsidR="001E2AD8" w:rsidRPr="002D23AF">
        <w:rPr>
          <w:sz w:val="28"/>
          <w:szCs w:val="28"/>
        </w:rPr>
        <w:t>phòng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chống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lụt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bão</w:t>
      </w:r>
      <w:proofErr w:type="spellEnd"/>
      <w:r w:rsidR="001E2AD8" w:rsidRPr="002D23AF">
        <w:rPr>
          <w:sz w:val="28"/>
          <w:szCs w:val="28"/>
        </w:rPr>
        <w:t xml:space="preserve">, </w:t>
      </w:r>
      <w:proofErr w:type="spellStart"/>
      <w:r w:rsidR="001E2AD8" w:rsidRPr="002D23AF">
        <w:rPr>
          <w:sz w:val="28"/>
          <w:szCs w:val="28"/>
        </w:rPr>
        <w:t>Dân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tộc</w:t>
      </w:r>
      <w:proofErr w:type="spellEnd"/>
      <w:r w:rsidR="001E2AD8" w:rsidRPr="002D23AF">
        <w:rPr>
          <w:sz w:val="28"/>
          <w:szCs w:val="28"/>
        </w:rPr>
        <w:t xml:space="preserve">; </w:t>
      </w:r>
      <w:r w:rsidR="001E2AD8" w:rsidRPr="002D23AF">
        <w:rPr>
          <w:bCs/>
          <w:sz w:val="28"/>
          <w:szCs w:val="28"/>
        </w:rPr>
        <w:t xml:space="preserve">Ban </w:t>
      </w:r>
      <w:proofErr w:type="spellStart"/>
      <w:r w:rsidR="001E2AD8" w:rsidRPr="002D23AF">
        <w:rPr>
          <w:bCs/>
          <w:sz w:val="28"/>
          <w:szCs w:val="28"/>
        </w:rPr>
        <w:t>Quản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lý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dự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án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Nông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nghiệp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và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Phát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triển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nông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thôn</w:t>
      </w:r>
      <w:proofErr w:type="spellEnd"/>
      <w:r w:rsidR="001E2AD8">
        <w:rPr>
          <w:bCs/>
          <w:sz w:val="28"/>
          <w:szCs w:val="28"/>
        </w:rPr>
        <w:t>.</w:t>
      </w:r>
    </w:p>
    <w:p w:rsidR="00061775" w:rsidRPr="00467E1A" w:rsidRDefault="0088540C" w:rsidP="00593B72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61775" w:rsidRPr="00467E1A">
        <w:rPr>
          <w:b/>
          <w:sz w:val="28"/>
          <w:szCs w:val="28"/>
        </w:rPr>
        <w:t xml:space="preserve">. </w:t>
      </w:r>
      <w:proofErr w:type="spellStart"/>
      <w:r w:rsidR="00061775" w:rsidRPr="00467E1A">
        <w:rPr>
          <w:b/>
          <w:sz w:val="28"/>
          <w:szCs w:val="28"/>
        </w:rPr>
        <w:t>Ông</w:t>
      </w:r>
      <w:proofErr w:type="spellEnd"/>
      <w:r w:rsidR="00061775" w:rsidRPr="00467E1A">
        <w:rPr>
          <w:b/>
          <w:sz w:val="28"/>
          <w:szCs w:val="28"/>
        </w:rPr>
        <w:t xml:space="preserve"> </w:t>
      </w:r>
      <w:proofErr w:type="spellStart"/>
      <w:r w:rsidR="00061775" w:rsidRPr="00467E1A">
        <w:rPr>
          <w:b/>
          <w:sz w:val="28"/>
          <w:szCs w:val="28"/>
        </w:rPr>
        <w:t>Trần</w:t>
      </w:r>
      <w:proofErr w:type="spellEnd"/>
      <w:r w:rsidR="00061775" w:rsidRPr="00467E1A">
        <w:rPr>
          <w:b/>
          <w:sz w:val="28"/>
          <w:szCs w:val="28"/>
        </w:rPr>
        <w:t xml:space="preserve"> </w:t>
      </w:r>
      <w:proofErr w:type="spellStart"/>
      <w:r w:rsidR="00061775" w:rsidRPr="00467E1A">
        <w:rPr>
          <w:b/>
          <w:sz w:val="28"/>
          <w:szCs w:val="28"/>
        </w:rPr>
        <w:t>Nguyên</w:t>
      </w:r>
      <w:proofErr w:type="spellEnd"/>
      <w:r w:rsidR="00061775" w:rsidRPr="00467E1A">
        <w:rPr>
          <w:b/>
          <w:sz w:val="28"/>
          <w:szCs w:val="28"/>
        </w:rPr>
        <w:t xml:space="preserve"> </w:t>
      </w:r>
      <w:proofErr w:type="spellStart"/>
      <w:r w:rsidR="00061775" w:rsidRPr="00467E1A">
        <w:rPr>
          <w:b/>
          <w:sz w:val="28"/>
          <w:szCs w:val="28"/>
        </w:rPr>
        <w:t>Thọ</w:t>
      </w:r>
      <w:proofErr w:type="spellEnd"/>
      <w:r w:rsidR="00061775" w:rsidRPr="00467E1A">
        <w:rPr>
          <w:b/>
          <w:sz w:val="28"/>
          <w:szCs w:val="28"/>
        </w:rPr>
        <w:t xml:space="preserve">, </w:t>
      </w:r>
      <w:proofErr w:type="spellStart"/>
      <w:r w:rsidR="00061775" w:rsidRPr="00467E1A">
        <w:rPr>
          <w:b/>
          <w:sz w:val="28"/>
          <w:szCs w:val="28"/>
        </w:rPr>
        <w:t>Phó</w:t>
      </w:r>
      <w:proofErr w:type="spellEnd"/>
      <w:r w:rsidR="00061775" w:rsidRPr="00467E1A">
        <w:rPr>
          <w:b/>
          <w:sz w:val="28"/>
          <w:szCs w:val="28"/>
        </w:rPr>
        <w:t xml:space="preserve"> </w:t>
      </w:r>
      <w:proofErr w:type="spellStart"/>
      <w:r w:rsidR="00061775" w:rsidRPr="00467E1A">
        <w:rPr>
          <w:b/>
          <w:sz w:val="28"/>
          <w:szCs w:val="28"/>
        </w:rPr>
        <w:t>Chánh</w:t>
      </w:r>
      <w:proofErr w:type="spellEnd"/>
      <w:r w:rsidR="00061775" w:rsidRPr="00467E1A">
        <w:rPr>
          <w:b/>
          <w:sz w:val="28"/>
          <w:szCs w:val="28"/>
        </w:rPr>
        <w:t xml:space="preserve"> </w:t>
      </w:r>
      <w:proofErr w:type="spellStart"/>
      <w:r w:rsidR="00061775" w:rsidRPr="00467E1A">
        <w:rPr>
          <w:b/>
          <w:sz w:val="28"/>
          <w:szCs w:val="28"/>
        </w:rPr>
        <w:t>Văn</w:t>
      </w:r>
      <w:proofErr w:type="spellEnd"/>
      <w:r w:rsidR="00061775" w:rsidRPr="00467E1A">
        <w:rPr>
          <w:b/>
          <w:sz w:val="28"/>
          <w:szCs w:val="28"/>
        </w:rPr>
        <w:t xml:space="preserve"> </w:t>
      </w:r>
      <w:proofErr w:type="spellStart"/>
      <w:r w:rsidR="00061775" w:rsidRPr="00467E1A">
        <w:rPr>
          <w:b/>
          <w:sz w:val="28"/>
          <w:szCs w:val="28"/>
        </w:rPr>
        <w:t>phòng</w:t>
      </w:r>
      <w:proofErr w:type="spellEnd"/>
      <w:r w:rsidR="00061775" w:rsidRPr="00467E1A">
        <w:rPr>
          <w:b/>
          <w:sz w:val="28"/>
          <w:szCs w:val="28"/>
        </w:rPr>
        <w:t>:</w:t>
      </w:r>
    </w:p>
    <w:p w:rsidR="00061775" w:rsidRDefault="0058465D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467E1A">
        <w:rPr>
          <w:sz w:val="28"/>
          <w:szCs w:val="28"/>
        </w:rPr>
        <w:t>Trực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tiếp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theo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dõi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các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lĩnh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vực</w:t>
      </w:r>
      <w:proofErr w:type="spellEnd"/>
      <w:r w:rsidRPr="00467E1A">
        <w:rPr>
          <w:sz w:val="28"/>
          <w:szCs w:val="28"/>
        </w:rPr>
        <w:t xml:space="preserve">: </w:t>
      </w:r>
      <w:proofErr w:type="spellStart"/>
      <w:r w:rsidR="001E2AD8" w:rsidRPr="002D23AF">
        <w:rPr>
          <w:sz w:val="28"/>
          <w:szCs w:val="28"/>
        </w:rPr>
        <w:t>Tài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nguyên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và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Môi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trường</w:t>
      </w:r>
      <w:proofErr w:type="spellEnd"/>
      <w:r w:rsidR="001E2AD8" w:rsidRPr="002D23AF">
        <w:rPr>
          <w:sz w:val="28"/>
          <w:szCs w:val="28"/>
        </w:rPr>
        <w:t xml:space="preserve">, </w:t>
      </w:r>
      <w:proofErr w:type="spellStart"/>
      <w:r w:rsidR="001E2AD8" w:rsidRPr="002D23AF">
        <w:rPr>
          <w:sz w:val="28"/>
          <w:szCs w:val="28"/>
        </w:rPr>
        <w:t>Biển</w:t>
      </w:r>
      <w:proofErr w:type="spellEnd"/>
      <w:r w:rsidR="001E2AD8" w:rsidRPr="002D23AF">
        <w:rPr>
          <w:sz w:val="28"/>
          <w:szCs w:val="28"/>
        </w:rPr>
        <w:t xml:space="preserve"> </w:t>
      </w:r>
      <w:proofErr w:type="spellStart"/>
      <w:r w:rsidR="001E2AD8" w:rsidRPr="002D23AF">
        <w:rPr>
          <w:sz w:val="28"/>
          <w:szCs w:val="28"/>
        </w:rPr>
        <w:t>đảo</w:t>
      </w:r>
      <w:proofErr w:type="spellEnd"/>
      <w:r w:rsidR="001E2AD8">
        <w:rPr>
          <w:sz w:val="28"/>
          <w:szCs w:val="28"/>
        </w:rPr>
        <w:t>,</w:t>
      </w:r>
      <w:r w:rsidR="001E2AD8" w:rsidRPr="00467E1A" w:rsidDel="001E2AD8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Công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Thương</w:t>
      </w:r>
      <w:proofErr w:type="spellEnd"/>
      <w:r w:rsidR="00061775" w:rsidRPr="00467E1A">
        <w:rPr>
          <w:sz w:val="28"/>
          <w:szCs w:val="28"/>
        </w:rPr>
        <w:t>,</w:t>
      </w:r>
      <w:r w:rsidR="003014DA" w:rsidRPr="00467E1A">
        <w:rPr>
          <w:sz w:val="28"/>
          <w:szCs w:val="28"/>
        </w:rPr>
        <w:t xml:space="preserve"> </w:t>
      </w:r>
      <w:proofErr w:type="spellStart"/>
      <w:r w:rsidR="003014DA" w:rsidRPr="00467E1A">
        <w:rPr>
          <w:sz w:val="28"/>
          <w:szCs w:val="28"/>
        </w:rPr>
        <w:t>Điện</w:t>
      </w:r>
      <w:proofErr w:type="spellEnd"/>
      <w:r w:rsidR="003014DA" w:rsidRPr="00467E1A">
        <w:rPr>
          <w:sz w:val="28"/>
          <w:szCs w:val="28"/>
        </w:rPr>
        <w:t xml:space="preserve"> </w:t>
      </w:r>
      <w:proofErr w:type="spellStart"/>
      <w:r w:rsidR="003014DA" w:rsidRPr="00467E1A">
        <w:rPr>
          <w:sz w:val="28"/>
          <w:szCs w:val="28"/>
        </w:rPr>
        <w:t>lực</w:t>
      </w:r>
      <w:proofErr w:type="spellEnd"/>
      <w:r w:rsidR="003014DA" w:rsidRPr="00467E1A">
        <w:rPr>
          <w:sz w:val="28"/>
          <w:szCs w:val="28"/>
        </w:rPr>
        <w:t>,</w:t>
      </w:r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các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Khu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kinh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tế</w:t>
      </w:r>
      <w:proofErr w:type="spellEnd"/>
      <w:r w:rsidR="00061775" w:rsidRPr="00467E1A">
        <w:rPr>
          <w:sz w:val="28"/>
          <w:szCs w:val="28"/>
        </w:rPr>
        <w:t xml:space="preserve">, </w:t>
      </w:r>
      <w:proofErr w:type="spellStart"/>
      <w:r w:rsidR="00061775" w:rsidRPr="00467E1A">
        <w:rPr>
          <w:sz w:val="28"/>
          <w:szCs w:val="28"/>
        </w:rPr>
        <w:t>Khu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công</w:t>
      </w:r>
      <w:proofErr w:type="spellEnd"/>
      <w:r w:rsidR="00061775" w:rsidRPr="00467E1A">
        <w:rPr>
          <w:sz w:val="28"/>
          <w:szCs w:val="28"/>
        </w:rPr>
        <w:t xml:space="preserve"> </w:t>
      </w:r>
      <w:proofErr w:type="spellStart"/>
      <w:r w:rsidR="00061775" w:rsidRPr="00467E1A">
        <w:rPr>
          <w:sz w:val="28"/>
          <w:szCs w:val="28"/>
        </w:rPr>
        <w:t>nghiệp</w:t>
      </w:r>
      <w:proofErr w:type="spellEnd"/>
      <w:r w:rsidR="00061775" w:rsidRPr="00467E1A">
        <w:rPr>
          <w:sz w:val="28"/>
          <w:szCs w:val="28"/>
        </w:rPr>
        <w:t xml:space="preserve">, </w:t>
      </w:r>
      <w:proofErr w:type="spellStart"/>
      <w:r w:rsidR="003014DA" w:rsidRPr="00467E1A">
        <w:rPr>
          <w:sz w:val="28"/>
          <w:szCs w:val="28"/>
        </w:rPr>
        <w:t>Cụm</w:t>
      </w:r>
      <w:proofErr w:type="spellEnd"/>
      <w:r w:rsidR="003014DA" w:rsidRPr="00467E1A">
        <w:rPr>
          <w:sz w:val="28"/>
          <w:szCs w:val="28"/>
        </w:rPr>
        <w:t xml:space="preserve"> </w:t>
      </w:r>
      <w:proofErr w:type="spellStart"/>
      <w:r w:rsidR="003014DA" w:rsidRPr="00467E1A">
        <w:rPr>
          <w:sz w:val="28"/>
          <w:szCs w:val="28"/>
        </w:rPr>
        <w:t>công</w:t>
      </w:r>
      <w:proofErr w:type="spellEnd"/>
      <w:r w:rsidR="003014DA" w:rsidRPr="00467E1A">
        <w:rPr>
          <w:sz w:val="28"/>
          <w:szCs w:val="28"/>
        </w:rPr>
        <w:t xml:space="preserve"> </w:t>
      </w:r>
      <w:proofErr w:type="spellStart"/>
      <w:r w:rsidR="003014DA" w:rsidRPr="00467E1A">
        <w:rPr>
          <w:sz w:val="28"/>
          <w:szCs w:val="28"/>
        </w:rPr>
        <w:t>nghiệp</w:t>
      </w:r>
      <w:proofErr w:type="spellEnd"/>
      <w:r w:rsidR="00061775" w:rsidRPr="00467E1A">
        <w:rPr>
          <w:sz w:val="28"/>
          <w:szCs w:val="28"/>
        </w:rPr>
        <w:t>;</w:t>
      </w:r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Doanh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nghiệp</w:t>
      </w:r>
      <w:proofErr w:type="spellEnd"/>
      <w:proofErr w:type="gramStart"/>
      <w:r w:rsidRPr="00467E1A">
        <w:rPr>
          <w:sz w:val="28"/>
          <w:szCs w:val="28"/>
        </w:rPr>
        <w:t xml:space="preserve">, </w:t>
      </w:r>
      <w:r w:rsidR="00037E07"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đổi</w:t>
      </w:r>
      <w:proofErr w:type="spellEnd"/>
      <w:proofErr w:type="gram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mới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doanh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nghiệp</w:t>
      </w:r>
      <w:proofErr w:type="spellEnd"/>
      <w:r w:rsidRPr="00467E1A">
        <w:rPr>
          <w:sz w:val="28"/>
          <w:szCs w:val="28"/>
        </w:rPr>
        <w:t>;</w:t>
      </w:r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kinh</w:t>
      </w:r>
      <w:proofErr w:type="spellEnd"/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tế</w:t>
      </w:r>
      <w:proofErr w:type="spellEnd"/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tập</w:t>
      </w:r>
      <w:proofErr w:type="spellEnd"/>
      <w:r w:rsidR="00E56363">
        <w:rPr>
          <w:sz w:val="28"/>
          <w:szCs w:val="28"/>
        </w:rPr>
        <w:t xml:space="preserve"> </w:t>
      </w:r>
      <w:proofErr w:type="spellStart"/>
      <w:r w:rsidR="00E56363">
        <w:rPr>
          <w:sz w:val="28"/>
          <w:szCs w:val="28"/>
        </w:rPr>
        <w:t>thể</w:t>
      </w:r>
      <w:proofErr w:type="spellEnd"/>
      <w:r w:rsidR="00E56363">
        <w:rPr>
          <w:sz w:val="28"/>
          <w:szCs w:val="28"/>
        </w:rPr>
        <w:t>;</w:t>
      </w:r>
      <w:r w:rsidR="00FF4331" w:rsidRPr="00467E1A">
        <w:rPr>
          <w:bCs/>
          <w:sz w:val="28"/>
          <w:szCs w:val="28"/>
        </w:rPr>
        <w:t xml:space="preserve"> Ban </w:t>
      </w:r>
      <w:proofErr w:type="spellStart"/>
      <w:r w:rsidR="00FF4331" w:rsidRPr="00467E1A">
        <w:rPr>
          <w:bCs/>
          <w:sz w:val="28"/>
          <w:szCs w:val="28"/>
        </w:rPr>
        <w:t>Quản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lý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dự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án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72154F">
        <w:rPr>
          <w:bCs/>
          <w:sz w:val="28"/>
          <w:szCs w:val="28"/>
        </w:rPr>
        <w:t>khu</w:t>
      </w:r>
      <w:proofErr w:type="spellEnd"/>
      <w:r w:rsidR="0072154F">
        <w:rPr>
          <w:bCs/>
          <w:sz w:val="28"/>
          <w:szCs w:val="28"/>
        </w:rPr>
        <w:t xml:space="preserve"> </w:t>
      </w:r>
      <w:proofErr w:type="spellStart"/>
      <w:r w:rsidR="0072154F">
        <w:rPr>
          <w:bCs/>
          <w:sz w:val="28"/>
          <w:szCs w:val="28"/>
        </w:rPr>
        <w:t>vực</w:t>
      </w:r>
      <w:proofErr w:type="spellEnd"/>
      <w:r w:rsidR="0072154F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Khu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kinh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tế</w:t>
      </w:r>
      <w:proofErr w:type="spellEnd"/>
      <w:r w:rsidR="00FF4331" w:rsidRPr="00467E1A">
        <w:rPr>
          <w:bCs/>
          <w:sz w:val="28"/>
          <w:szCs w:val="28"/>
        </w:rPr>
        <w:t xml:space="preserve"> </w:t>
      </w:r>
      <w:proofErr w:type="spellStart"/>
      <w:r w:rsidR="00FF4331" w:rsidRPr="00467E1A">
        <w:rPr>
          <w:bCs/>
          <w:sz w:val="28"/>
          <w:szCs w:val="28"/>
        </w:rPr>
        <w:t>tỉnh</w:t>
      </w:r>
      <w:proofErr w:type="spellEnd"/>
      <w:r w:rsidR="008203A8">
        <w:rPr>
          <w:bCs/>
          <w:sz w:val="28"/>
          <w:szCs w:val="28"/>
        </w:rPr>
        <w:t>;</w:t>
      </w:r>
      <w:r w:rsidR="008203A8" w:rsidRPr="008203A8">
        <w:t xml:space="preserve"> </w:t>
      </w:r>
      <w:proofErr w:type="spellStart"/>
      <w:r w:rsidR="008203A8" w:rsidRPr="008203A8">
        <w:rPr>
          <w:bCs/>
          <w:sz w:val="28"/>
          <w:szCs w:val="28"/>
        </w:rPr>
        <w:t>công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tác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giải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quyết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khiếu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nại</w:t>
      </w:r>
      <w:proofErr w:type="spellEnd"/>
      <w:r w:rsidR="008203A8" w:rsidRPr="008203A8">
        <w:rPr>
          <w:bCs/>
          <w:sz w:val="28"/>
          <w:szCs w:val="28"/>
        </w:rPr>
        <w:t xml:space="preserve">, </w:t>
      </w:r>
      <w:proofErr w:type="spellStart"/>
      <w:r w:rsidR="008203A8" w:rsidRPr="008203A8">
        <w:rPr>
          <w:bCs/>
          <w:sz w:val="28"/>
          <w:szCs w:val="28"/>
        </w:rPr>
        <w:t>tố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cáo</w:t>
      </w:r>
      <w:proofErr w:type="spellEnd"/>
      <w:r w:rsidR="008203A8" w:rsidRPr="008203A8">
        <w:rPr>
          <w:bCs/>
          <w:sz w:val="28"/>
          <w:szCs w:val="28"/>
        </w:rPr>
        <w:t xml:space="preserve">, </w:t>
      </w:r>
      <w:proofErr w:type="spellStart"/>
      <w:r w:rsidR="008203A8" w:rsidRPr="008203A8">
        <w:rPr>
          <w:bCs/>
          <w:sz w:val="28"/>
          <w:szCs w:val="28"/>
        </w:rPr>
        <w:t>tiếp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công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dân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thuộc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lĩnh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vực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phụ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trách</w:t>
      </w:r>
      <w:proofErr w:type="spellEnd"/>
      <w:r w:rsidR="00FF4331" w:rsidRPr="00467E1A">
        <w:rPr>
          <w:bCs/>
          <w:sz w:val="28"/>
          <w:szCs w:val="28"/>
        </w:rPr>
        <w:t>;</w:t>
      </w:r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theo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dõi</w:t>
      </w:r>
      <w:proofErr w:type="spellEnd"/>
      <w:r w:rsidRPr="00467E1A">
        <w:rPr>
          <w:sz w:val="28"/>
          <w:szCs w:val="28"/>
        </w:rPr>
        <w:t xml:space="preserve">, </w:t>
      </w:r>
      <w:proofErr w:type="spellStart"/>
      <w:r w:rsidRPr="00467E1A">
        <w:rPr>
          <w:sz w:val="28"/>
          <w:szCs w:val="28"/>
        </w:rPr>
        <w:t>chỉ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đạo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Trung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tâm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Hỗ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trợ</w:t>
      </w:r>
      <w:proofErr w:type="spellEnd"/>
      <w:r w:rsidR="003663A9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phát</w:t>
      </w:r>
      <w:proofErr w:type="spellEnd"/>
      <w:r w:rsidR="003663A9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triển</w:t>
      </w:r>
      <w:proofErr w:type="spellEnd"/>
      <w:r w:rsidR="003663A9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doanh</w:t>
      </w:r>
      <w:proofErr w:type="spellEnd"/>
      <w:r w:rsidR="003663A9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nghiệp</w:t>
      </w:r>
      <w:proofErr w:type="spellEnd"/>
      <w:r w:rsidR="003663A9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và</w:t>
      </w:r>
      <w:proofErr w:type="spellEnd"/>
      <w:r w:rsidR="003663A9">
        <w:rPr>
          <w:sz w:val="28"/>
          <w:szCs w:val="28"/>
        </w:rPr>
        <w:t xml:space="preserve"> </w:t>
      </w:r>
      <w:proofErr w:type="spellStart"/>
      <w:r w:rsidR="003663A9">
        <w:rPr>
          <w:sz w:val="28"/>
          <w:szCs w:val="28"/>
        </w:rPr>
        <w:t>X</w:t>
      </w:r>
      <w:r w:rsidRPr="00467E1A">
        <w:rPr>
          <w:sz w:val="28"/>
          <w:szCs w:val="28"/>
        </w:rPr>
        <w:t>úc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tiến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đầu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tư</w:t>
      </w:r>
      <w:proofErr w:type="spellEnd"/>
      <w:r w:rsidRPr="00467E1A">
        <w:rPr>
          <w:sz w:val="28"/>
          <w:szCs w:val="28"/>
        </w:rPr>
        <w:t>.</w:t>
      </w:r>
    </w:p>
    <w:p w:rsidR="0088540C" w:rsidRPr="00467E1A" w:rsidRDefault="0088540C" w:rsidP="00593B72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67E1A">
        <w:rPr>
          <w:b/>
          <w:sz w:val="28"/>
          <w:szCs w:val="28"/>
        </w:rPr>
        <w:t xml:space="preserve">. </w:t>
      </w:r>
      <w:proofErr w:type="spellStart"/>
      <w:r w:rsidRPr="00467E1A">
        <w:rPr>
          <w:b/>
          <w:sz w:val="28"/>
          <w:szCs w:val="28"/>
        </w:rPr>
        <w:t>Ông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Hải</w:t>
      </w:r>
      <w:proofErr w:type="spellEnd"/>
      <w:r w:rsidRPr="00467E1A">
        <w:rPr>
          <w:b/>
          <w:sz w:val="28"/>
          <w:szCs w:val="28"/>
        </w:rPr>
        <w:t xml:space="preserve">, </w:t>
      </w:r>
      <w:proofErr w:type="spellStart"/>
      <w:r w:rsidRPr="00467E1A">
        <w:rPr>
          <w:b/>
          <w:sz w:val="28"/>
          <w:szCs w:val="28"/>
        </w:rPr>
        <w:t>Phó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Chánh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Văn</w:t>
      </w:r>
      <w:proofErr w:type="spellEnd"/>
      <w:r w:rsidRPr="00467E1A">
        <w:rPr>
          <w:b/>
          <w:sz w:val="28"/>
          <w:szCs w:val="28"/>
        </w:rPr>
        <w:t xml:space="preserve"> </w:t>
      </w:r>
      <w:proofErr w:type="spellStart"/>
      <w:r w:rsidRPr="00467E1A">
        <w:rPr>
          <w:b/>
          <w:sz w:val="28"/>
          <w:szCs w:val="28"/>
        </w:rPr>
        <w:t>phòng</w:t>
      </w:r>
      <w:proofErr w:type="spellEnd"/>
      <w:r w:rsidRPr="00467E1A">
        <w:rPr>
          <w:b/>
          <w:sz w:val="28"/>
          <w:szCs w:val="28"/>
        </w:rPr>
        <w:t xml:space="preserve">: </w:t>
      </w:r>
    </w:p>
    <w:p w:rsidR="001E2AD8" w:rsidRPr="001E2AD8" w:rsidRDefault="0088540C" w:rsidP="00593B72">
      <w:pPr>
        <w:spacing w:before="60" w:after="60"/>
        <w:ind w:firstLine="720"/>
        <w:jc w:val="both"/>
        <w:rPr>
          <w:bCs/>
          <w:sz w:val="28"/>
          <w:szCs w:val="28"/>
        </w:rPr>
      </w:pPr>
      <w:proofErr w:type="spellStart"/>
      <w:r w:rsidRPr="002D23AF">
        <w:rPr>
          <w:sz w:val="28"/>
          <w:szCs w:val="28"/>
        </w:rPr>
        <w:t>Trực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tiếp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theo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dõi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các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lĩnh</w:t>
      </w:r>
      <w:proofErr w:type="spellEnd"/>
      <w:r w:rsidRPr="002D23AF">
        <w:rPr>
          <w:sz w:val="28"/>
          <w:szCs w:val="28"/>
        </w:rPr>
        <w:t xml:space="preserve"> </w:t>
      </w:r>
      <w:proofErr w:type="spellStart"/>
      <w:r w:rsidRPr="002D23AF">
        <w:rPr>
          <w:sz w:val="28"/>
          <w:szCs w:val="28"/>
        </w:rPr>
        <w:t>vực</w:t>
      </w:r>
      <w:proofErr w:type="spellEnd"/>
      <w:r w:rsidRPr="002D23AF">
        <w:rPr>
          <w:sz w:val="28"/>
          <w:szCs w:val="28"/>
        </w:rPr>
        <w:t xml:space="preserve">: </w:t>
      </w:r>
      <w:proofErr w:type="spellStart"/>
      <w:r w:rsidR="001E2AD8" w:rsidRPr="00467E1A">
        <w:rPr>
          <w:sz w:val="28"/>
          <w:szCs w:val="28"/>
        </w:rPr>
        <w:t>Tổng</w:t>
      </w:r>
      <w:proofErr w:type="spellEnd"/>
      <w:r w:rsidR="001E2AD8" w:rsidRPr="00467E1A">
        <w:rPr>
          <w:sz w:val="28"/>
          <w:szCs w:val="28"/>
        </w:rPr>
        <w:t xml:space="preserve"> </w:t>
      </w:r>
      <w:proofErr w:type="spellStart"/>
      <w:r w:rsidR="001E2AD8" w:rsidRPr="00467E1A">
        <w:rPr>
          <w:sz w:val="28"/>
          <w:szCs w:val="28"/>
        </w:rPr>
        <w:t>hợp</w:t>
      </w:r>
      <w:proofErr w:type="spellEnd"/>
      <w:r w:rsidR="001E2AD8" w:rsidRPr="00467E1A">
        <w:rPr>
          <w:sz w:val="28"/>
          <w:szCs w:val="28"/>
        </w:rPr>
        <w:t xml:space="preserve">, </w:t>
      </w:r>
      <w:proofErr w:type="spellStart"/>
      <w:r w:rsidR="001E2AD8" w:rsidRPr="00467E1A">
        <w:rPr>
          <w:sz w:val="28"/>
          <w:szCs w:val="28"/>
        </w:rPr>
        <w:t>Thống</w:t>
      </w:r>
      <w:proofErr w:type="spellEnd"/>
      <w:r w:rsidR="001E2AD8" w:rsidRPr="00467E1A">
        <w:rPr>
          <w:sz w:val="28"/>
          <w:szCs w:val="28"/>
        </w:rPr>
        <w:t xml:space="preserve"> </w:t>
      </w:r>
      <w:proofErr w:type="spellStart"/>
      <w:r w:rsidR="001E2AD8" w:rsidRPr="00467E1A">
        <w:rPr>
          <w:sz w:val="28"/>
          <w:szCs w:val="28"/>
        </w:rPr>
        <w:t>kê</w:t>
      </w:r>
      <w:proofErr w:type="spellEnd"/>
      <w:r w:rsidR="001E2AD8" w:rsidRPr="00467E1A">
        <w:rPr>
          <w:sz w:val="28"/>
          <w:szCs w:val="28"/>
        </w:rPr>
        <w:t xml:space="preserve">, </w:t>
      </w:r>
      <w:proofErr w:type="spellStart"/>
      <w:r w:rsidR="001E2AD8">
        <w:rPr>
          <w:sz w:val="28"/>
          <w:szCs w:val="28"/>
        </w:rPr>
        <w:t>Giao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thông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Vận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tải</w:t>
      </w:r>
      <w:proofErr w:type="spellEnd"/>
      <w:r w:rsidR="001E2AD8">
        <w:rPr>
          <w:sz w:val="28"/>
          <w:szCs w:val="28"/>
        </w:rPr>
        <w:t xml:space="preserve">, </w:t>
      </w:r>
      <w:proofErr w:type="spellStart"/>
      <w:r w:rsidR="001E2AD8">
        <w:rPr>
          <w:sz w:val="28"/>
          <w:szCs w:val="28"/>
        </w:rPr>
        <w:t>Xây</w:t>
      </w:r>
      <w:proofErr w:type="spellEnd"/>
      <w:r w:rsidR="001E2AD8">
        <w:rPr>
          <w:sz w:val="28"/>
          <w:szCs w:val="28"/>
        </w:rPr>
        <w:t xml:space="preserve"> </w:t>
      </w:r>
      <w:proofErr w:type="spellStart"/>
      <w:r w:rsidR="001E2AD8">
        <w:rPr>
          <w:sz w:val="28"/>
          <w:szCs w:val="28"/>
        </w:rPr>
        <w:t>dựng</w:t>
      </w:r>
      <w:proofErr w:type="spellEnd"/>
      <w:r w:rsidR="001E2AD8">
        <w:rPr>
          <w:sz w:val="28"/>
          <w:szCs w:val="28"/>
        </w:rPr>
        <w:t xml:space="preserve">; </w:t>
      </w:r>
      <w:r w:rsidR="001E2AD8">
        <w:rPr>
          <w:bCs/>
          <w:sz w:val="28"/>
          <w:szCs w:val="28"/>
        </w:rPr>
        <w:t xml:space="preserve">Ban </w:t>
      </w:r>
      <w:proofErr w:type="spellStart"/>
      <w:r w:rsidR="001E2AD8">
        <w:rPr>
          <w:bCs/>
          <w:sz w:val="28"/>
          <w:szCs w:val="28"/>
        </w:rPr>
        <w:t>Quản</w:t>
      </w:r>
      <w:proofErr w:type="spellEnd"/>
      <w:r w:rsidR="001E2AD8">
        <w:rPr>
          <w:bCs/>
          <w:sz w:val="28"/>
          <w:szCs w:val="28"/>
        </w:rPr>
        <w:t xml:space="preserve"> </w:t>
      </w:r>
      <w:proofErr w:type="spellStart"/>
      <w:r w:rsidR="001E2AD8">
        <w:rPr>
          <w:bCs/>
          <w:sz w:val="28"/>
          <w:szCs w:val="28"/>
        </w:rPr>
        <w:t>lý</w:t>
      </w:r>
      <w:proofErr w:type="spellEnd"/>
      <w:r w:rsidR="001E2AD8">
        <w:rPr>
          <w:bCs/>
          <w:sz w:val="28"/>
          <w:szCs w:val="28"/>
        </w:rPr>
        <w:t xml:space="preserve"> </w:t>
      </w:r>
      <w:proofErr w:type="spellStart"/>
      <w:r w:rsidR="001E2AD8">
        <w:rPr>
          <w:bCs/>
          <w:sz w:val="28"/>
          <w:szCs w:val="28"/>
        </w:rPr>
        <w:t>dự</w:t>
      </w:r>
      <w:proofErr w:type="spellEnd"/>
      <w:r w:rsidR="001E2AD8">
        <w:rPr>
          <w:bCs/>
          <w:sz w:val="28"/>
          <w:szCs w:val="28"/>
        </w:rPr>
        <w:t xml:space="preserve"> </w:t>
      </w:r>
      <w:proofErr w:type="spellStart"/>
      <w:r w:rsidR="001E2AD8">
        <w:rPr>
          <w:bCs/>
          <w:sz w:val="28"/>
          <w:szCs w:val="28"/>
        </w:rPr>
        <w:t>án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Giao</w:t>
      </w:r>
      <w:proofErr w:type="spellEnd"/>
      <w:r w:rsidR="001E2AD8" w:rsidRPr="002D23AF">
        <w:rPr>
          <w:bCs/>
          <w:sz w:val="28"/>
          <w:szCs w:val="28"/>
        </w:rPr>
        <w:t xml:space="preserve"> </w:t>
      </w:r>
      <w:proofErr w:type="spellStart"/>
      <w:r w:rsidR="001E2AD8" w:rsidRPr="002D23AF">
        <w:rPr>
          <w:bCs/>
          <w:sz w:val="28"/>
          <w:szCs w:val="28"/>
        </w:rPr>
        <w:t>thông</w:t>
      </w:r>
      <w:proofErr w:type="spellEnd"/>
      <w:r w:rsidR="001E2AD8" w:rsidRPr="00467E1A">
        <w:rPr>
          <w:bCs/>
          <w:sz w:val="28"/>
          <w:szCs w:val="28"/>
        </w:rPr>
        <w:t xml:space="preserve"> </w:t>
      </w:r>
      <w:proofErr w:type="spellStart"/>
      <w:r w:rsidR="008203A8">
        <w:rPr>
          <w:bCs/>
          <w:sz w:val="28"/>
          <w:szCs w:val="28"/>
        </w:rPr>
        <w:t>tỉnh</w:t>
      </w:r>
      <w:proofErr w:type="spellEnd"/>
      <w:r w:rsidR="008203A8">
        <w:rPr>
          <w:bCs/>
          <w:sz w:val="28"/>
          <w:szCs w:val="28"/>
        </w:rPr>
        <w:t>;</w:t>
      </w:r>
      <w:r w:rsidR="008203A8" w:rsidRPr="008203A8">
        <w:t xml:space="preserve"> </w:t>
      </w:r>
      <w:proofErr w:type="spellStart"/>
      <w:r w:rsidR="008203A8" w:rsidRPr="008203A8">
        <w:rPr>
          <w:bCs/>
          <w:sz w:val="28"/>
          <w:szCs w:val="28"/>
        </w:rPr>
        <w:t>công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tác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giải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quyết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khiếu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nại</w:t>
      </w:r>
      <w:proofErr w:type="spellEnd"/>
      <w:r w:rsidR="008203A8" w:rsidRPr="008203A8">
        <w:rPr>
          <w:bCs/>
          <w:sz w:val="28"/>
          <w:szCs w:val="28"/>
        </w:rPr>
        <w:t xml:space="preserve">, </w:t>
      </w:r>
      <w:proofErr w:type="spellStart"/>
      <w:r w:rsidR="008203A8" w:rsidRPr="008203A8">
        <w:rPr>
          <w:bCs/>
          <w:sz w:val="28"/>
          <w:szCs w:val="28"/>
        </w:rPr>
        <w:t>tố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cáo</w:t>
      </w:r>
      <w:proofErr w:type="spellEnd"/>
      <w:r w:rsidR="008203A8" w:rsidRPr="008203A8">
        <w:rPr>
          <w:bCs/>
          <w:sz w:val="28"/>
          <w:szCs w:val="28"/>
        </w:rPr>
        <w:t xml:space="preserve">, </w:t>
      </w:r>
      <w:proofErr w:type="spellStart"/>
      <w:r w:rsidR="008203A8" w:rsidRPr="008203A8">
        <w:rPr>
          <w:bCs/>
          <w:sz w:val="28"/>
          <w:szCs w:val="28"/>
        </w:rPr>
        <w:t>tiếp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công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dân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thuộc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lĩnh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vực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phụ</w:t>
      </w:r>
      <w:proofErr w:type="spellEnd"/>
      <w:r w:rsidR="008203A8" w:rsidRPr="008203A8">
        <w:rPr>
          <w:bCs/>
          <w:sz w:val="28"/>
          <w:szCs w:val="28"/>
        </w:rPr>
        <w:t xml:space="preserve"> </w:t>
      </w:r>
      <w:proofErr w:type="spellStart"/>
      <w:r w:rsidR="008203A8" w:rsidRPr="008203A8">
        <w:rPr>
          <w:bCs/>
          <w:sz w:val="28"/>
          <w:szCs w:val="28"/>
        </w:rPr>
        <w:t>trách</w:t>
      </w:r>
      <w:proofErr w:type="spellEnd"/>
      <w:r w:rsidR="008203A8">
        <w:rPr>
          <w:bCs/>
          <w:sz w:val="28"/>
          <w:szCs w:val="28"/>
        </w:rPr>
        <w:t>.</w:t>
      </w:r>
    </w:p>
    <w:p w:rsidR="00AF365C" w:rsidRPr="00467E1A" w:rsidRDefault="00E83E63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467E1A">
        <w:rPr>
          <w:sz w:val="28"/>
          <w:szCs w:val="28"/>
        </w:rPr>
        <w:t>Ngoài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nhiệm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vụ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được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phân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công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71508A" w:rsidRPr="00467E1A">
        <w:rPr>
          <w:sz w:val="28"/>
          <w:szCs w:val="28"/>
        </w:rPr>
        <w:t>nêu</w:t>
      </w:r>
      <w:proofErr w:type="spellEnd"/>
      <w:r w:rsidR="0071508A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trên</w:t>
      </w:r>
      <w:proofErr w:type="spellEnd"/>
      <w:r w:rsidR="00C852D8" w:rsidRPr="00467E1A">
        <w:rPr>
          <w:sz w:val="28"/>
          <w:szCs w:val="28"/>
        </w:rPr>
        <w:t>,</w:t>
      </w:r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Chánh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Văn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phòng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chịu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trách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nhiệm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thực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hiện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các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công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việc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đột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xuất</w:t>
      </w:r>
      <w:proofErr w:type="spellEnd"/>
      <w:r w:rsidR="00C852D8" w:rsidRPr="00467E1A">
        <w:rPr>
          <w:sz w:val="28"/>
          <w:szCs w:val="28"/>
        </w:rPr>
        <w:t xml:space="preserve"> do</w:t>
      </w:r>
      <w:r w:rsidR="00E77E63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Chủ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tịch</w:t>
      </w:r>
      <w:proofErr w:type="spellEnd"/>
      <w:r w:rsidR="00E77E63" w:rsidRPr="00467E1A">
        <w:rPr>
          <w:sz w:val="28"/>
          <w:szCs w:val="28"/>
        </w:rPr>
        <w:t xml:space="preserve"> UBND </w:t>
      </w:r>
      <w:proofErr w:type="spellStart"/>
      <w:r w:rsidR="00E77E63" w:rsidRPr="00467E1A">
        <w:rPr>
          <w:sz w:val="28"/>
          <w:szCs w:val="28"/>
        </w:rPr>
        <w:t>tỉnh</w:t>
      </w:r>
      <w:proofErr w:type="spellEnd"/>
      <w:r w:rsidR="00E77E63" w:rsidRPr="00467E1A">
        <w:rPr>
          <w:sz w:val="28"/>
          <w:szCs w:val="28"/>
        </w:rPr>
        <w:t xml:space="preserve"> </w:t>
      </w:r>
      <w:proofErr w:type="spellStart"/>
      <w:r w:rsidR="00DB538B" w:rsidRPr="00467E1A">
        <w:rPr>
          <w:sz w:val="28"/>
          <w:szCs w:val="28"/>
        </w:rPr>
        <w:t>và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các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Phó</w:t>
      </w:r>
      <w:proofErr w:type="spellEnd"/>
      <w:r w:rsidR="00C852D8" w:rsidRPr="00467E1A">
        <w:rPr>
          <w:sz w:val="28"/>
          <w:szCs w:val="28"/>
        </w:rPr>
        <w:t xml:space="preserve"> </w:t>
      </w:r>
      <w:r w:rsidR="00041079" w:rsidRPr="00467E1A">
        <w:rPr>
          <w:sz w:val="28"/>
          <w:szCs w:val="28"/>
        </w:rPr>
        <w:t xml:space="preserve">   </w:t>
      </w:r>
      <w:proofErr w:type="spellStart"/>
      <w:r w:rsidR="00C852D8" w:rsidRPr="00467E1A">
        <w:rPr>
          <w:sz w:val="28"/>
          <w:szCs w:val="28"/>
        </w:rPr>
        <w:t>Chủ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tịch</w:t>
      </w:r>
      <w:proofErr w:type="spellEnd"/>
      <w:r w:rsidR="00C852D8" w:rsidRPr="00467E1A">
        <w:rPr>
          <w:sz w:val="28"/>
          <w:szCs w:val="28"/>
        </w:rPr>
        <w:t xml:space="preserve"> UBND </w:t>
      </w:r>
      <w:proofErr w:type="spellStart"/>
      <w:r w:rsidR="00C852D8" w:rsidRPr="00467E1A">
        <w:rPr>
          <w:sz w:val="28"/>
          <w:szCs w:val="28"/>
        </w:rPr>
        <w:t>tỉnh</w:t>
      </w:r>
      <w:proofErr w:type="spellEnd"/>
      <w:r w:rsidR="00C852D8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giao</w:t>
      </w:r>
      <w:proofErr w:type="spellEnd"/>
      <w:r w:rsidR="00C852D8" w:rsidRPr="00467E1A">
        <w:rPr>
          <w:sz w:val="28"/>
          <w:szCs w:val="28"/>
        </w:rPr>
        <w:t xml:space="preserve">; </w:t>
      </w:r>
      <w:proofErr w:type="spellStart"/>
      <w:r w:rsidR="0067445E" w:rsidRPr="00467E1A">
        <w:rPr>
          <w:sz w:val="28"/>
          <w:szCs w:val="28"/>
        </w:rPr>
        <w:t>các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Phó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Chánh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Văn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phòng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C852D8" w:rsidRPr="00467E1A">
        <w:rPr>
          <w:sz w:val="28"/>
          <w:szCs w:val="28"/>
        </w:rPr>
        <w:t>chịu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trách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nhiệm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thực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hiện</w:t>
      </w:r>
      <w:proofErr w:type="spellEnd"/>
      <w:r w:rsidR="00041079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các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công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việc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đột</w:t>
      </w:r>
      <w:proofErr w:type="spellEnd"/>
      <w:r w:rsidR="0067445E" w:rsidRPr="00467E1A">
        <w:rPr>
          <w:sz w:val="28"/>
          <w:szCs w:val="28"/>
        </w:rPr>
        <w:t xml:space="preserve"> </w:t>
      </w:r>
      <w:proofErr w:type="spellStart"/>
      <w:r w:rsidR="0067445E" w:rsidRPr="00467E1A">
        <w:rPr>
          <w:sz w:val="28"/>
          <w:szCs w:val="28"/>
        </w:rPr>
        <w:t>xuấ</w:t>
      </w:r>
      <w:r w:rsidR="0009636F" w:rsidRPr="00467E1A">
        <w:rPr>
          <w:sz w:val="28"/>
          <w:szCs w:val="28"/>
        </w:rPr>
        <w:t>t</w:t>
      </w:r>
      <w:proofErr w:type="spellEnd"/>
      <w:r w:rsidR="0009636F" w:rsidRPr="00467E1A">
        <w:rPr>
          <w:sz w:val="28"/>
          <w:szCs w:val="28"/>
        </w:rPr>
        <w:t xml:space="preserve"> do</w:t>
      </w:r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Chủ</w:t>
      </w:r>
      <w:proofErr w:type="spellEnd"/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tịch</w:t>
      </w:r>
      <w:proofErr w:type="spellEnd"/>
      <w:r w:rsidR="00E77E63" w:rsidRPr="00467E1A">
        <w:rPr>
          <w:sz w:val="28"/>
          <w:szCs w:val="28"/>
        </w:rPr>
        <w:t xml:space="preserve"> UBND </w:t>
      </w:r>
      <w:proofErr w:type="spellStart"/>
      <w:r w:rsidR="00E77E63" w:rsidRPr="00467E1A">
        <w:rPr>
          <w:sz w:val="28"/>
          <w:szCs w:val="28"/>
        </w:rPr>
        <w:t>tỉnh</w:t>
      </w:r>
      <w:proofErr w:type="spellEnd"/>
      <w:r w:rsidR="00B22BA3" w:rsidRPr="00467E1A">
        <w:rPr>
          <w:sz w:val="28"/>
          <w:szCs w:val="28"/>
        </w:rPr>
        <w:t>,</w:t>
      </w:r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các</w:t>
      </w:r>
      <w:proofErr w:type="spellEnd"/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Phó</w:t>
      </w:r>
      <w:proofErr w:type="spellEnd"/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Chủ</w:t>
      </w:r>
      <w:proofErr w:type="spellEnd"/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tịch</w:t>
      </w:r>
      <w:proofErr w:type="spellEnd"/>
      <w:r w:rsidR="00E77E63" w:rsidRPr="00467E1A">
        <w:rPr>
          <w:sz w:val="28"/>
          <w:szCs w:val="28"/>
        </w:rPr>
        <w:t xml:space="preserve"> UBND </w:t>
      </w:r>
      <w:proofErr w:type="spellStart"/>
      <w:r w:rsidR="00E77E63" w:rsidRPr="00467E1A">
        <w:rPr>
          <w:sz w:val="28"/>
          <w:szCs w:val="28"/>
        </w:rPr>
        <w:t>tỉnh</w:t>
      </w:r>
      <w:proofErr w:type="spellEnd"/>
      <w:r w:rsidR="00CF32D9" w:rsidRPr="00467E1A">
        <w:rPr>
          <w:sz w:val="28"/>
          <w:szCs w:val="28"/>
        </w:rPr>
        <w:t xml:space="preserve"> </w:t>
      </w:r>
      <w:proofErr w:type="spellStart"/>
      <w:r w:rsidR="00CF32D9" w:rsidRPr="00467E1A">
        <w:rPr>
          <w:sz w:val="28"/>
          <w:szCs w:val="28"/>
        </w:rPr>
        <w:t>và</w:t>
      </w:r>
      <w:proofErr w:type="spellEnd"/>
      <w:r w:rsidR="00CF32D9" w:rsidRPr="00467E1A">
        <w:rPr>
          <w:sz w:val="28"/>
          <w:szCs w:val="28"/>
        </w:rPr>
        <w:t xml:space="preserve"> </w:t>
      </w:r>
      <w:proofErr w:type="spellStart"/>
      <w:r w:rsidR="00CF32D9" w:rsidRPr="00467E1A">
        <w:rPr>
          <w:sz w:val="28"/>
          <w:szCs w:val="28"/>
        </w:rPr>
        <w:t>Chánh</w:t>
      </w:r>
      <w:proofErr w:type="spellEnd"/>
      <w:r w:rsidR="00CF32D9" w:rsidRPr="00467E1A">
        <w:rPr>
          <w:sz w:val="28"/>
          <w:szCs w:val="28"/>
        </w:rPr>
        <w:t xml:space="preserve"> </w:t>
      </w:r>
      <w:proofErr w:type="spellStart"/>
      <w:r w:rsidR="00CF32D9" w:rsidRPr="00467E1A">
        <w:rPr>
          <w:sz w:val="28"/>
          <w:szCs w:val="28"/>
        </w:rPr>
        <w:t>Văn</w:t>
      </w:r>
      <w:proofErr w:type="spellEnd"/>
      <w:r w:rsidR="00CF32D9" w:rsidRPr="00467E1A">
        <w:rPr>
          <w:sz w:val="28"/>
          <w:szCs w:val="28"/>
        </w:rPr>
        <w:t xml:space="preserve"> </w:t>
      </w:r>
      <w:proofErr w:type="spellStart"/>
      <w:r w:rsidR="00CF32D9" w:rsidRPr="00467E1A">
        <w:rPr>
          <w:sz w:val="28"/>
          <w:szCs w:val="28"/>
        </w:rPr>
        <w:t>phòng</w:t>
      </w:r>
      <w:proofErr w:type="spellEnd"/>
      <w:r w:rsidR="00E77E63" w:rsidRPr="00467E1A">
        <w:rPr>
          <w:sz w:val="28"/>
          <w:szCs w:val="28"/>
        </w:rPr>
        <w:t xml:space="preserve"> </w:t>
      </w:r>
      <w:proofErr w:type="spellStart"/>
      <w:r w:rsidR="00E77E63" w:rsidRPr="00467E1A">
        <w:rPr>
          <w:sz w:val="28"/>
          <w:szCs w:val="28"/>
        </w:rPr>
        <w:t>giao</w:t>
      </w:r>
      <w:proofErr w:type="spellEnd"/>
      <w:r w:rsidR="00E77E63" w:rsidRPr="00467E1A">
        <w:rPr>
          <w:sz w:val="28"/>
          <w:szCs w:val="28"/>
        </w:rPr>
        <w:t>.</w:t>
      </w:r>
    </w:p>
    <w:p w:rsidR="00D97A69" w:rsidRPr="00467E1A" w:rsidRDefault="00D97A69" w:rsidP="00593B72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467E1A">
        <w:rPr>
          <w:sz w:val="28"/>
          <w:szCs w:val="28"/>
        </w:rPr>
        <w:t>Thông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b</w:t>
      </w:r>
      <w:r w:rsidR="00A45A49" w:rsidRPr="00467E1A">
        <w:rPr>
          <w:sz w:val="28"/>
          <w:szCs w:val="28"/>
        </w:rPr>
        <w:t>áo</w:t>
      </w:r>
      <w:proofErr w:type="spellEnd"/>
      <w:r w:rsidR="00A45A49" w:rsidRPr="00467E1A">
        <w:rPr>
          <w:sz w:val="28"/>
          <w:szCs w:val="28"/>
        </w:rPr>
        <w:t xml:space="preserve"> </w:t>
      </w:r>
      <w:proofErr w:type="spellStart"/>
      <w:r w:rsidR="00A45A49" w:rsidRPr="00467E1A">
        <w:rPr>
          <w:sz w:val="28"/>
          <w:szCs w:val="28"/>
        </w:rPr>
        <w:t>này</w:t>
      </w:r>
      <w:proofErr w:type="spellEnd"/>
      <w:r w:rsidR="00A45A49" w:rsidRPr="00467E1A">
        <w:rPr>
          <w:sz w:val="28"/>
          <w:szCs w:val="28"/>
        </w:rPr>
        <w:t xml:space="preserve"> </w:t>
      </w:r>
      <w:proofErr w:type="spellStart"/>
      <w:r w:rsidR="00A45A49" w:rsidRPr="00467E1A">
        <w:rPr>
          <w:sz w:val="28"/>
          <w:szCs w:val="28"/>
        </w:rPr>
        <w:t>thay</w:t>
      </w:r>
      <w:proofErr w:type="spellEnd"/>
      <w:r w:rsidR="00A45A49" w:rsidRPr="00467E1A">
        <w:rPr>
          <w:sz w:val="28"/>
          <w:szCs w:val="28"/>
        </w:rPr>
        <w:t xml:space="preserve"> </w:t>
      </w:r>
      <w:proofErr w:type="spellStart"/>
      <w:r w:rsidR="00A45A49" w:rsidRPr="00467E1A">
        <w:rPr>
          <w:sz w:val="28"/>
          <w:szCs w:val="28"/>
        </w:rPr>
        <w:t>thế</w:t>
      </w:r>
      <w:proofErr w:type="spellEnd"/>
      <w:r w:rsidR="00A45A49" w:rsidRPr="00467E1A">
        <w:rPr>
          <w:sz w:val="28"/>
          <w:szCs w:val="28"/>
        </w:rPr>
        <w:t xml:space="preserve"> </w:t>
      </w:r>
      <w:proofErr w:type="spellStart"/>
      <w:r w:rsidR="00A45A49" w:rsidRPr="00467E1A">
        <w:rPr>
          <w:sz w:val="28"/>
          <w:szCs w:val="28"/>
        </w:rPr>
        <w:t>Thông</w:t>
      </w:r>
      <w:proofErr w:type="spellEnd"/>
      <w:r w:rsidR="00A45A49" w:rsidRPr="00467E1A">
        <w:rPr>
          <w:sz w:val="28"/>
          <w:szCs w:val="28"/>
        </w:rPr>
        <w:t xml:space="preserve"> </w:t>
      </w:r>
      <w:proofErr w:type="spellStart"/>
      <w:r w:rsidR="00A45A49" w:rsidRPr="00467E1A">
        <w:rPr>
          <w:sz w:val="28"/>
          <w:szCs w:val="28"/>
        </w:rPr>
        <w:t>báo</w:t>
      </w:r>
      <w:proofErr w:type="spellEnd"/>
      <w:r w:rsidR="00445C8A">
        <w:rPr>
          <w:sz w:val="28"/>
          <w:szCs w:val="28"/>
        </w:rPr>
        <w:t xml:space="preserve"> </w:t>
      </w:r>
      <w:proofErr w:type="spellStart"/>
      <w:r w:rsidR="00445C8A">
        <w:rPr>
          <w:sz w:val="28"/>
          <w:szCs w:val="28"/>
        </w:rPr>
        <w:t>số</w:t>
      </w:r>
      <w:proofErr w:type="spellEnd"/>
      <w:r w:rsidR="00445C8A">
        <w:rPr>
          <w:sz w:val="28"/>
          <w:szCs w:val="28"/>
        </w:rPr>
        <w:t xml:space="preserve"> </w:t>
      </w:r>
      <w:r w:rsidR="0088540C">
        <w:rPr>
          <w:sz w:val="28"/>
          <w:szCs w:val="28"/>
        </w:rPr>
        <w:t xml:space="preserve">293/TB-VPUB, </w:t>
      </w:r>
      <w:proofErr w:type="spellStart"/>
      <w:r w:rsidR="0088540C">
        <w:rPr>
          <w:sz w:val="28"/>
          <w:szCs w:val="28"/>
        </w:rPr>
        <w:t>ngày</w:t>
      </w:r>
      <w:proofErr w:type="spellEnd"/>
      <w:r w:rsidR="0088540C">
        <w:rPr>
          <w:sz w:val="28"/>
          <w:szCs w:val="28"/>
        </w:rPr>
        <w:t xml:space="preserve"> 11/11/2022</w:t>
      </w:r>
      <w:r w:rsidRPr="00467E1A">
        <w:rPr>
          <w:sz w:val="28"/>
          <w:szCs w:val="28"/>
        </w:rPr>
        <w:t xml:space="preserve"> </w:t>
      </w:r>
      <w:proofErr w:type="spellStart"/>
      <w:r w:rsidR="0088540C">
        <w:rPr>
          <w:sz w:val="28"/>
          <w:szCs w:val="28"/>
        </w:rPr>
        <w:t>và</w:t>
      </w:r>
      <w:proofErr w:type="spellEnd"/>
      <w:r w:rsidR="0088540C">
        <w:rPr>
          <w:sz w:val="28"/>
          <w:szCs w:val="28"/>
        </w:rPr>
        <w:t xml:space="preserve"> </w:t>
      </w:r>
      <w:proofErr w:type="spellStart"/>
      <w:r w:rsidR="0088540C" w:rsidRPr="00467E1A">
        <w:rPr>
          <w:sz w:val="28"/>
          <w:szCs w:val="28"/>
        </w:rPr>
        <w:t>Thông</w:t>
      </w:r>
      <w:proofErr w:type="spellEnd"/>
      <w:r w:rsidR="0088540C" w:rsidRPr="00467E1A">
        <w:rPr>
          <w:sz w:val="28"/>
          <w:szCs w:val="28"/>
        </w:rPr>
        <w:t xml:space="preserve"> </w:t>
      </w:r>
      <w:proofErr w:type="spellStart"/>
      <w:r w:rsidR="0088540C" w:rsidRPr="00467E1A">
        <w:rPr>
          <w:sz w:val="28"/>
          <w:szCs w:val="28"/>
        </w:rPr>
        <w:t>báo</w:t>
      </w:r>
      <w:proofErr w:type="spellEnd"/>
      <w:r w:rsidR="0088540C">
        <w:rPr>
          <w:sz w:val="28"/>
          <w:szCs w:val="28"/>
        </w:rPr>
        <w:t xml:space="preserve"> </w:t>
      </w:r>
      <w:proofErr w:type="spellStart"/>
      <w:r w:rsidR="0088540C">
        <w:rPr>
          <w:sz w:val="28"/>
          <w:szCs w:val="28"/>
        </w:rPr>
        <w:t>số</w:t>
      </w:r>
      <w:proofErr w:type="spellEnd"/>
      <w:r w:rsidR="0088540C">
        <w:rPr>
          <w:sz w:val="28"/>
          <w:szCs w:val="28"/>
        </w:rPr>
        <w:t xml:space="preserve"> </w:t>
      </w:r>
      <w:r w:rsidR="00DF370C">
        <w:rPr>
          <w:sz w:val="28"/>
          <w:szCs w:val="28"/>
        </w:rPr>
        <w:t>206</w:t>
      </w:r>
      <w:r w:rsidR="0088540C">
        <w:rPr>
          <w:sz w:val="28"/>
          <w:szCs w:val="28"/>
        </w:rPr>
        <w:t xml:space="preserve">/TB-VPUB, </w:t>
      </w:r>
      <w:proofErr w:type="spellStart"/>
      <w:r w:rsidR="0088540C">
        <w:rPr>
          <w:sz w:val="28"/>
          <w:szCs w:val="28"/>
        </w:rPr>
        <w:t>ngày</w:t>
      </w:r>
      <w:proofErr w:type="spellEnd"/>
      <w:r w:rsidR="0088540C">
        <w:rPr>
          <w:sz w:val="28"/>
          <w:szCs w:val="28"/>
        </w:rPr>
        <w:t xml:space="preserve"> </w:t>
      </w:r>
      <w:r w:rsidR="00DF370C">
        <w:rPr>
          <w:sz w:val="28"/>
          <w:szCs w:val="28"/>
        </w:rPr>
        <w:t>07/6</w:t>
      </w:r>
      <w:r w:rsidR="0088540C">
        <w:rPr>
          <w:sz w:val="28"/>
          <w:szCs w:val="28"/>
        </w:rPr>
        <w:t>/202</w:t>
      </w:r>
      <w:r w:rsidR="00DF370C">
        <w:rPr>
          <w:sz w:val="28"/>
          <w:szCs w:val="28"/>
        </w:rPr>
        <w:t>3</w:t>
      </w:r>
      <w:r w:rsidR="0088540C" w:rsidRPr="00467E1A">
        <w:rPr>
          <w:sz w:val="28"/>
          <w:szCs w:val="28"/>
        </w:rPr>
        <w:t xml:space="preserve"> </w:t>
      </w:r>
      <w:proofErr w:type="spellStart"/>
      <w:r w:rsidRPr="00467E1A">
        <w:rPr>
          <w:sz w:val="28"/>
          <w:szCs w:val="28"/>
        </w:rPr>
        <w:t>của</w:t>
      </w:r>
      <w:proofErr w:type="spellEnd"/>
      <w:r w:rsidRPr="00467E1A">
        <w:rPr>
          <w:sz w:val="28"/>
          <w:szCs w:val="28"/>
        </w:rPr>
        <w:t xml:space="preserve"> </w:t>
      </w:r>
      <w:proofErr w:type="spellStart"/>
      <w:r w:rsidR="00A45A49" w:rsidRPr="00467E1A">
        <w:rPr>
          <w:sz w:val="28"/>
          <w:szCs w:val="28"/>
        </w:rPr>
        <w:t>Chánh</w:t>
      </w:r>
      <w:proofErr w:type="spellEnd"/>
      <w:r w:rsidR="00A45A49" w:rsidRPr="00467E1A">
        <w:rPr>
          <w:sz w:val="28"/>
          <w:szCs w:val="28"/>
        </w:rPr>
        <w:t xml:space="preserve"> </w:t>
      </w:r>
      <w:proofErr w:type="spellStart"/>
      <w:r w:rsidR="00593B72">
        <w:rPr>
          <w:sz w:val="28"/>
          <w:szCs w:val="28"/>
        </w:rPr>
        <w:t>Văn</w:t>
      </w:r>
      <w:proofErr w:type="spellEnd"/>
      <w:r w:rsidR="00593B72">
        <w:rPr>
          <w:sz w:val="28"/>
          <w:szCs w:val="28"/>
        </w:rPr>
        <w:t xml:space="preserve"> </w:t>
      </w:r>
      <w:proofErr w:type="spellStart"/>
      <w:r w:rsidR="00593B72">
        <w:rPr>
          <w:sz w:val="28"/>
          <w:szCs w:val="28"/>
        </w:rPr>
        <w:t>phòng</w:t>
      </w:r>
      <w:proofErr w:type="spellEnd"/>
      <w:r w:rsidR="00593B72">
        <w:rPr>
          <w:sz w:val="28"/>
          <w:szCs w:val="28"/>
        </w:rPr>
        <w:t xml:space="preserve"> UBND </w:t>
      </w:r>
      <w:proofErr w:type="spellStart"/>
      <w:r w:rsidR="00593B72">
        <w:rPr>
          <w:sz w:val="28"/>
          <w:szCs w:val="28"/>
        </w:rPr>
        <w:t>tỉnh</w:t>
      </w:r>
      <w:proofErr w:type="spellEnd"/>
      <w:r w:rsidR="00593B72">
        <w:rPr>
          <w:sz w:val="28"/>
          <w:szCs w:val="28"/>
        </w:rPr>
        <w:t xml:space="preserve"> </w:t>
      </w:r>
      <w:proofErr w:type="spellStart"/>
      <w:r w:rsidR="00593B72">
        <w:rPr>
          <w:sz w:val="28"/>
          <w:szCs w:val="28"/>
        </w:rPr>
        <w:t>Hà</w:t>
      </w:r>
      <w:proofErr w:type="spellEnd"/>
      <w:r w:rsidR="00593B72">
        <w:rPr>
          <w:sz w:val="28"/>
          <w:szCs w:val="28"/>
        </w:rPr>
        <w:t xml:space="preserve"> </w:t>
      </w:r>
      <w:proofErr w:type="spellStart"/>
      <w:r w:rsidR="00593B72">
        <w:rPr>
          <w:sz w:val="28"/>
          <w:szCs w:val="28"/>
        </w:rPr>
        <w:t>Tĩnh</w:t>
      </w:r>
      <w:proofErr w:type="spellEnd"/>
      <w:r w:rsidR="00593B72">
        <w:rPr>
          <w:sz w:val="28"/>
          <w:szCs w:val="28"/>
        </w:rPr>
        <w:t>.</w:t>
      </w:r>
      <w:proofErr w:type="gramEnd"/>
    </w:p>
    <w:p w:rsidR="0067445E" w:rsidRDefault="000A1C03" w:rsidP="00593B72">
      <w:pPr>
        <w:spacing w:before="60" w:after="60"/>
        <w:ind w:firstLine="720"/>
        <w:jc w:val="both"/>
        <w:rPr>
          <w:spacing w:val="2"/>
          <w:sz w:val="28"/>
          <w:szCs w:val="28"/>
        </w:rPr>
      </w:pPr>
      <w:proofErr w:type="spellStart"/>
      <w:r w:rsidRPr="00467E1A">
        <w:rPr>
          <w:spacing w:val="2"/>
          <w:sz w:val="28"/>
          <w:szCs w:val="28"/>
        </w:rPr>
        <w:t>Văn</w:t>
      </w:r>
      <w:proofErr w:type="spellEnd"/>
      <w:r w:rsidRPr="00467E1A">
        <w:rPr>
          <w:spacing w:val="2"/>
          <w:sz w:val="28"/>
          <w:szCs w:val="28"/>
        </w:rPr>
        <w:t xml:space="preserve"> </w:t>
      </w:r>
      <w:proofErr w:type="spellStart"/>
      <w:r w:rsidRPr="00467E1A">
        <w:rPr>
          <w:spacing w:val="2"/>
          <w:sz w:val="28"/>
          <w:szCs w:val="28"/>
        </w:rPr>
        <w:t>phòng</w:t>
      </w:r>
      <w:proofErr w:type="spellEnd"/>
      <w:r w:rsidRPr="00467E1A">
        <w:rPr>
          <w:spacing w:val="2"/>
          <w:sz w:val="28"/>
          <w:szCs w:val="28"/>
        </w:rPr>
        <w:t xml:space="preserve"> </w:t>
      </w:r>
      <w:r w:rsidR="00EE61B4" w:rsidRPr="00467E1A">
        <w:rPr>
          <w:sz w:val="28"/>
          <w:szCs w:val="28"/>
        </w:rPr>
        <w:t xml:space="preserve">UBND </w:t>
      </w:r>
      <w:proofErr w:type="spellStart"/>
      <w:r w:rsidR="00EE61B4" w:rsidRPr="00467E1A">
        <w:rPr>
          <w:sz w:val="28"/>
          <w:szCs w:val="28"/>
        </w:rPr>
        <w:t>tỉnh</w:t>
      </w:r>
      <w:proofErr w:type="spellEnd"/>
      <w:r w:rsidR="00EE61B4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thông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báo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để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các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2B52EE" w:rsidRPr="00467E1A">
        <w:rPr>
          <w:spacing w:val="2"/>
          <w:sz w:val="28"/>
          <w:szCs w:val="28"/>
        </w:rPr>
        <w:t>s</w:t>
      </w:r>
      <w:r w:rsidR="0022329B" w:rsidRPr="00467E1A">
        <w:rPr>
          <w:spacing w:val="2"/>
          <w:sz w:val="28"/>
          <w:szCs w:val="28"/>
        </w:rPr>
        <w:t>ở</w:t>
      </w:r>
      <w:proofErr w:type="spellEnd"/>
      <w:r w:rsidR="0022329B" w:rsidRPr="00467E1A">
        <w:rPr>
          <w:spacing w:val="2"/>
          <w:sz w:val="28"/>
          <w:szCs w:val="28"/>
        </w:rPr>
        <w:t xml:space="preserve">, ban, </w:t>
      </w:r>
      <w:proofErr w:type="spellStart"/>
      <w:r w:rsidR="0067445E" w:rsidRPr="00467E1A">
        <w:rPr>
          <w:spacing w:val="2"/>
          <w:sz w:val="28"/>
          <w:szCs w:val="28"/>
        </w:rPr>
        <w:t>ngành</w:t>
      </w:r>
      <w:proofErr w:type="spellEnd"/>
      <w:r w:rsidR="0022329B" w:rsidRPr="00467E1A">
        <w:rPr>
          <w:spacing w:val="2"/>
          <w:sz w:val="28"/>
          <w:szCs w:val="28"/>
        </w:rPr>
        <w:t xml:space="preserve">, </w:t>
      </w:r>
      <w:proofErr w:type="spellStart"/>
      <w:r w:rsidR="0022329B" w:rsidRPr="00467E1A">
        <w:rPr>
          <w:spacing w:val="2"/>
          <w:sz w:val="28"/>
          <w:szCs w:val="28"/>
        </w:rPr>
        <w:t>đoàn</w:t>
      </w:r>
      <w:proofErr w:type="spellEnd"/>
      <w:r w:rsidR="0022329B" w:rsidRPr="00467E1A">
        <w:rPr>
          <w:spacing w:val="2"/>
          <w:sz w:val="28"/>
          <w:szCs w:val="28"/>
        </w:rPr>
        <w:t xml:space="preserve"> </w:t>
      </w:r>
      <w:proofErr w:type="spellStart"/>
      <w:r w:rsidR="0022329B" w:rsidRPr="00467E1A">
        <w:rPr>
          <w:spacing w:val="2"/>
          <w:sz w:val="28"/>
          <w:szCs w:val="28"/>
        </w:rPr>
        <w:t>thể</w:t>
      </w:r>
      <w:proofErr w:type="spellEnd"/>
      <w:r w:rsidR="0022329B" w:rsidRPr="00467E1A">
        <w:rPr>
          <w:spacing w:val="2"/>
          <w:sz w:val="28"/>
          <w:szCs w:val="28"/>
        </w:rPr>
        <w:t xml:space="preserve"> </w:t>
      </w:r>
      <w:proofErr w:type="spellStart"/>
      <w:r w:rsidR="00326BA4" w:rsidRPr="00467E1A">
        <w:rPr>
          <w:spacing w:val="2"/>
          <w:sz w:val="28"/>
          <w:szCs w:val="28"/>
        </w:rPr>
        <w:t>cấp</w:t>
      </w:r>
      <w:proofErr w:type="spellEnd"/>
      <w:r w:rsidR="00326BA4" w:rsidRPr="00467E1A">
        <w:rPr>
          <w:spacing w:val="2"/>
          <w:sz w:val="28"/>
          <w:szCs w:val="28"/>
        </w:rPr>
        <w:t xml:space="preserve"> </w:t>
      </w:r>
      <w:proofErr w:type="spellStart"/>
      <w:r w:rsidR="00326BA4" w:rsidRPr="00467E1A">
        <w:rPr>
          <w:spacing w:val="2"/>
          <w:sz w:val="28"/>
          <w:szCs w:val="28"/>
        </w:rPr>
        <w:t>tỉnh</w:t>
      </w:r>
      <w:proofErr w:type="spellEnd"/>
      <w:r w:rsidR="00607582" w:rsidRPr="00467E1A">
        <w:rPr>
          <w:spacing w:val="2"/>
          <w:sz w:val="28"/>
          <w:szCs w:val="28"/>
        </w:rPr>
        <w:t>,</w:t>
      </w:r>
      <w:r w:rsidR="0022329B" w:rsidRPr="00467E1A">
        <w:rPr>
          <w:spacing w:val="2"/>
          <w:sz w:val="28"/>
          <w:szCs w:val="28"/>
        </w:rPr>
        <w:t xml:space="preserve"> UBND </w:t>
      </w:r>
      <w:proofErr w:type="spellStart"/>
      <w:r w:rsidR="0022329B" w:rsidRPr="00467E1A">
        <w:rPr>
          <w:spacing w:val="2"/>
          <w:sz w:val="28"/>
          <w:szCs w:val="28"/>
        </w:rPr>
        <w:t>các</w:t>
      </w:r>
      <w:proofErr w:type="spellEnd"/>
      <w:r w:rsidR="0022329B" w:rsidRPr="00467E1A">
        <w:rPr>
          <w:spacing w:val="2"/>
          <w:sz w:val="28"/>
          <w:szCs w:val="28"/>
        </w:rPr>
        <w:t xml:space="preserve"> </w:t>
      </w:r>
      <w:proofErr w:type="spellStart"/>
      <w:r w:rsidR="0022329B" w:rsidRPr="00467E1A">
        <w:rPr>
          <w:spacing w:val="2"/>
          <w:sz w:val="28"/>
          <w:szCs w:val="28"/>
        </w:rPr>
        <w:t>huyện</w:t>
      </w:r>
      <w:proofErr w:type="spellEnd"/>
      <w:r w:rsidR="0022329B" w:rsidRPr="00467E1A">
        <w:rPr>
          <w:spacing w:val="2"/>
          <w:sz w:val="28"/>
          <w:szCs w:val="28"/>
        </w:rPr>
        <w:t xml:space="preserve">, </w:t>
      </w:r>
      <w:proofErr w:type="spellStart"/>
      <w:r w:rsidR="0022329B" w:rsidRPr="00467E1A">
        <w:rPr>
          <w:spacing w:val="2"/>
          <w:sz w:val="28"/>
          <w:szCs w:val="28"/>
        </w:rPr>
        <w:t>thành</w:t>
      </w:r>
      <w:proofErr w:type="spellEnd"/>
      <w:r w:rsidR="0022329B" w:rsidRPr="00467E1A">
        <w:rPr>
          <w:spacing w:val="2"/>
          <w:sz w:val="28"/>
          <w:szCs w:val="28"/>
        </w:rPr>
        <w:t xml:space="preserve"> </w:t>
      </w:r>
      <w:proofErr w:type="spellStart"/>
      <w:r w:rsidR="0022329B" w:rsidRPr="00467E1A">
        <w:rPr>
          <w:spacing w:val="2"/>
          <w:sz w:val="28"/>
          <w:szCs w:val="28"/>
        </w:rPr>
        <w:t>phố</w:t>
      </w:r>
      <w:proofErr w:type="spellEnd"/>
      <w:r w:rsidR="0022329B" w:rsidRPr="00467E1A">
        <w:rPr>
          <w:spacing w:val="2"/>
          <w:sz w:val="28"/>
          <w:szCs w:val="28"/>
        </w:rPr>
        <w:t xml:space="preserve">, </w:t>
      </w:r>
      <w:proofErr w:type="spellStart"/>
      <w:r w:rsidR="0022329B" w:rsidRPr="00467E1A">
        <w:rPr>
          <w:spacing w:val="2"/>
          <w:sz w:val="28"/>
          <w:szCs w:val="28"/>
        </w:rPr>
        <w:t>thị</w:t>
      </w:r>
      <w:proofErr w:type="spellEnd"/>
      <w:r w:rsidR="0022329B" w:rsidRPr="00467E1A">
        <w:rPr>
          <w:spacing w:val="2"/>
          <w:sz w:val="28"/>
          <w:szCs w:val="28"/>
        </w:rPr>
        <w:t xml:space="preserve"> </w:t>
      </w:r>
      <w:proofErr w:type="spellStart"/>
      <w:r w:rsidR="0022329B" w:rsidRPr="00467E1A">
        <w:rPr>
          <w:spacing w:val="2"/>
          <w:sz w:val="28"/>
          <w:szCs w:val="28"/>
        </w:rPr>
        <w:t>xã</w:t>
      </w:r>
      <w:proofErr w:type="spellEnd"/>
      <w:r w:rsidR="00607582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và</w:t>
      </w:r>
      <w:proofErr w:type="spellEnd"/>
      <w:r w:rsidR="00607582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các</w:t>
      </w:r>
      <w:proofErr w:type="spellEnd"/>
      <w:r w:rsidR="00DF5C70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cơ</w:t>
      </w:r>
      <w:proofErr w:type="spellEnd"/>
      <w:r w:rsidR="00607582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quan</w:t>
      </w:r>
      <w:proofErr w:type="spellEnd"/>
      <w:r w:rsidR="00607582" w:rsidRPr="00467E1A">
        <w:rPr>
          <w:spacing w:val="2"/>
          <w:sz w:val="28"/>
          <w:szCs w:val="28"/>
        </w:rPr>
        <w:t xml:space="preserve">, </w:t>
      </w:r>
      <w:proofErr w:type="spellStart"/>
      <w:r w:rsidR="00607582" w:rsidRPr="00467E1A">
        <w:rPr>
          <w:spacing w:val="2"/>
          <w:sz w:val="28"/>
          <w:szCs w:val="28"/>
        </w:rPr>
        <w:t>đơn</w:t>
      </w:r>
      <w:proofErr w:type="spellEnd"/>
      <w:r w:rsidR="00607582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vị</w:t>
      </w:r>
      <w:proofErr w:type="spellEnd"/>
      <w:r w:rsidR="00607582" w:rsidRPr="00467E1A">
        <w:rPr>
          <w:spacing w:val="2"/>
          <w:sz w:val="28"/>
          <w:szCs w:val="28"/>
        </w:rPr>
        <w:t xml:space="preserve"> </w:t>
      </w:r>
      <w:proofErr w:type="spellStart"/>
      <w:r w:rsidR="009E7518" w:rsidRPr="00467E1A">
        <w:rPr>
          <w:spacing w:val="2"/>
          <w:sz w:val="28"/>
          <w:szCs w:val="28"/>
        </w:rPr>
        <w:t>có</w:t>
      </w:r>
      <w:proofErr w:type="spellEnd"/>
      <w:r w:rsidR="009E7518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liên</w:t>
      </w:r>
      <w:proofErr w:type="spellEnd"/>
      <w:r w:rsidR="00607582" w:rsidRPr="00467E1A">
        <w:rPr>
          <w:spacing w:val="2"/>
          <w:sz w:val="28"/>
          <w:szCs w:val="28"/>
        </w:rPr>
        <w:t xml:space="preserve"> </w:t>
      </w:r>
      <w:proofErr w:type="spellStart"/>
      <w:r w:rsidR="00607582" w:rsidRPr="00467E1A">
        <w:rPr>
          <w:spacing w:val="2"/>
          <w:sz w:val="28"/>
          <w:szCs w:val="28"/>
        </w:rPr>
        <w:t>quan</w:t>
      </w:r>
      <w:proofErr w:type="spellEnd"/>
      <w:r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biết</w:t>
      </w:r>
      <w:proofErr w:type="spellEnd"/>
      <w:r w:rsidR="00607582" w:rsidRPr="00467E1A">
        <w:rPr>
          <w:spacing w:val="2"/>
          <w:sz w:val="28"/>
          <w:szCs w:val="28"/>
        </w:rPr>
        <w:t>,</w:t>
      </w:r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phối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hợp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trong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công</w:t>
      </w:r>
      <w:proofErr w:type="spellEnd"/>
      <w:r w:rsidR="0067445E" w:rsidRPr="00467E1A">
        <w:rPr>
          <w:spacing w:val="2"/>
          <w:sz w:val="28"/>
          <w:szCs w:val="28"/>
        </w:rPr>
        <w:t xml:space="preserve"> </w:t>
      </w:r>
      <w:proofErr w:type="spellStart"/>
      <w:r w:rsidR="0067445E" w:rsidRPr="00467E1A">
        <w:rPr>
          <w:spacing w:val="2"/>
          <w:sz w:val="28"/>
          <w:szCs w:val="28"/>
        </w:rPr>
        <w:t>tác</w:t>
      </w:r>
      <w:proofErr w:type="spellEnd"/>
      <w:r w:rsidR="0067445E" w:rsidRPr="00467E1A">
        <w:rPr>
          <w:spacing w:val="2"/>
          <w:sz w:val="28"/>
          <w:szCs w:val="28"/>
        </w:rPr>
        <w:t xml:space="preserve">./. </w:t>
      </w:r>
    </w:p>
    <w:p w:rsidR="00593B72" w:rsidRPr="00467E1A" w:rsidRDefault="00593B72" w:rsidP="00593B72">
      <w:pPr>
        <w:spacing w:before="60" w:after="60"/>
        <w:ind w:firstLine="720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934"/>
      </w:tblGrid>
      <w:tr w:rsidR="007F4D2F" w:rsidRPr="00467E1A" w:rsidTr="00593B72">
        <w:trPr>
          <w:trHeight w:val="80"/>
        </w:trPr>
        <w:tc>
          <w:tcPr>
            <w:tcW w:w="4786" w:type="dxa"/>
          </w:tcPr>
          <w:p w:rsidR="007F4D2F" w:rsidRPr="00467E1A" w:rsidRDefault="007F4D2F" w:rsidP="009D4430">
            <w:pPr>
              <w:spacing w:after="40"/>
              <w:rPr>
                <w:b/>
                <w:i/>
              </w:rPr>
            </w:pPr>
            <w:proofErr w:type="spellStart"/>
            <w:r w:rsidRPr="00467E1A">
              <w:rPr>
                <w:b/>
                <w:i/>
              </w:rPr>
              <w:t>Nơi</w:t>
            </w:r>
            <w:proofErr w:type="spellEnd"/>
            <w:r w:rsidRPr="00467E1A">
              <w:rPr>
                <w:b/>
                <w:i/>
              </w:rPr>
              <w:t xml:space="preserve"> </w:t>
            </w:r>
            <w:proofErr w:type="spellStart"/>
            <w:r w:rsidRPr="00467E1A">
              <w:rPr>
                <w:b/>
                <w:i/>
              </w:rPr>
              <w:t>nhận</w:t>
            </w:r>
            <w:proofErr w:type="spellEnd"/>
          </w:p>
          <w:p w:rsidR="007F4D2F" w:rsidRPr="00467E1A" w:rsidRDefault="007F4D2F">
            <w:pPr>
              <w:rPr>
                <w:b/>
                <w:i/>
                <w:sz w:val="2"/>
              </w:rPr>
            </w:pPr>
            <w:r w:rsidRPr="00467E1A">
              <w:rPr>
                <w:sz w:val="2"/>
              </w:rPr>
              <w:t xml:space="preserve">                                                           </w:t>
            </w:r>
          </w:p>
          <w:p w:rsidR="007F4D2F" w:rsidRPr="00467E1A" w:rsidRDefault="007F4D2F" w:rsidP="009D4430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Chủ </w:t>
            </w:r>
            <w:proofErr w:type="spellStart"/>
            <w:r w:rsidRPr="00467E1A">
              <w:rPr>
                <w:sz w:val="22"/>
                <w:szCs w:val="22"/>
              </w:rPr>
              <w:t>tịch</w:t>
            </w:r>
            <w:proofErr w:type="spellEnd"/>
            <w:r w:rsidRPr="00467E1A">
              <w:rPr>
                <w:sz w:val="22"/>
                <w:szCs w:val="22"/>
              </w:rPr>
              <w:t xml:space="preserve">, </w:t>
            </w:r>
            <w:proofErr w:type="spellStart"/>
            <w:r w:rsidRPr="00467E1A">
              <w:rPr>
                <w:sz w:val="22"/>
                <w:szCs w:val="22"/>
              </w:rPr>
              <w:t>các</w:t>
            </w:r>
            <w:proofErr w:type="spellEnd"/>
            <w:r w:rsidRPr="00467E1A">
              <w:rPr>
                <w:sz w:val="22"/>
                <w:szCs w:val="22"/>
              </w:rPr>
              <w:t xml:space="preserve"> PCT UBND </w:t>
            </w:r>
            <w:proofErr w:type="spellStart"/>
            <w:r w:rsidRPr="00467E1A">
              <w:rPr>
                <w:sz w:val="22"/>
                <w:szCs w:val="22"/>
              </w:rPr>
              <w:t>tỉnh</w:t>
            </w:r>
            <w:proofErr w:type="spellEnd"/>
            <w:r w:rsidRPr="00467E1A">
              <w:rPr>
                <w:sz w:val="22"/>
                <w:szCs w:val="22"/>
              </w:rPr>
              <w:t xml:space="preserve">;   </w:t>
            </w:r>
          </w:p>
          <w:p w:rsidR="007F4D2F" w:rsidRPr="00467E1A" w:rsidRDefault="0071508A" w:rsidP="009D4430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 xml:space="preserve">- Ban </w:t>
            </w:r>
            <w:proofErr w:type="spellStart"/>
            <w:r w:rsidRPr="00467E1A">
              <w:rPr>
                <w:sz w:val="22"/>
                <w:szCs w:val="22"/>
              </w:rPr>
              <w:t>Thường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trực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r w:rsidR="00E77E63" w:rsidRPr="00467E1A">
              <w:rPr>
                <w:sz w:val="22"/>
                <w:szCs w:val="22"/>
              </w:rPr>
              <w:t xml:space="preserve">UBMTTQ </w:t>
            </w:r>
            <w:proofErr w:type="spellStart"/>
            <w:r w:rsidR="007F4D2F" w:rsidRPr="00467E1A">
              <w:rPr>
                <w:sz w:val="22"/>
                <w:szCs w:val="22"/>
              </w:rPr>
              <w:t>tỉnh</w:t>
            </w:r>
            <w:proofErr w:type="spellEnd"/>
            <w:r w:rsidR="007F4D2F" w:rsidRPr="00467E1A">
              <w:rPr>
                <w:sz w:val="22"/>
                <w:szCs w:val="22"/>
              </w:rPr>
              <w:t xml:space="preserve">; </w:t>
            </w:r>
          </w:p>
          <w:p w:rsidR="00023E5D" w:rsidRPr="00467E1A" w:rsidRDefault="00023E5D" w:rsidP="00023E5D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Văn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phòng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Tỉnh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ủy</w:t>
            </w:r>
            <w:proofErr w:type="spellEnd"/>
            <w:r w:rsidRPr="00467E1A">
              <w:rPr>
                <w:sz w:val="22"/>
                <w:szCs w:val="22"/>
              </w:rPr>
              <w:t>;</w:t>
            </w:r>
          </w:p>
          <w:p w:rsidR="00023E5D" w:rsidRPr="00467E1A" w:rsidRDefault="00037E07" w:rsidP="00023E5D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Văn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phòng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Đoàn</w:t>
            </w:r>
            <w:proofErr w:type="spellEnd"/>
            <w:r w:rsidRPr="00467E1A">
              <w:rPr>
                <w:sz w:val="22"/>
                <w:szCs w:val="22"/>
              </w:rPr>
              <w:t xml:space="preserve"> ĐBQH </w:t>
            </w:r>
            <w:proofErr w:type="spellStart"/>
            <w:r w:rsidRPr="00467E1A">
              <w:rPr>
                <w:sz w:val="22"/>
                <w:szCs w:val="22"/>
              </w:rPr>
              <w:t>và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r w:rsidR="00023E5D" w:rsidRPr="00467E1A">
              <w:rPr>
                <w:sz w:val="22"/>
                <w:szCs w:val="22"/>
              </w:rPr>
              <w:t xml:space="preserve">HĐND </w:t>
            </w:r>
            <w:proofErr w:type="spellStart"/>
            <w:r w:rsidR="00023E5D" w:rsidRPr="00467E1A">
              <w:rPr>
                <w:sz w:val="22"/>
                <w:szCs w:val="22"/>
              </w:rPr>
              <w:t>tỉnh</w:t>
            </w:r>
            <w:proofErr w:type="spellEnd"/>
            <w:r w:rsidR="00023E5D" w:rsidRPr="00467E1A">
              <w:rPr>
                <w:sz w:val="22"/>
                <w:szCs w:val="22"/>
              </w:rPr>
              <w:t>;</w:t>
            </w:r>
          </w:p>
          <w:p w:rsidR="007F4D2F" w:rsidRPr="00467E1A" w:rsidRDefault="003D33ED" w:rsidP="009D4430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Các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s</w:t>
            </w:r>
            <w:r w:rsidR="007F4D2F" w:rsidRPr="00467E1A">
              <w:rPr>
                <w:sz w:val="22"/>
                <w:szCs w:val="22"/>
              </w:rPr>
              <w:t>ơ</w:t>
            </w:r>
            <w:proofErr w:type="spellEnd"/>
            <w:r w:rsidR="007F4D2F" w:rsidRPr="00467E1A">
              <w:rPr>
                <w:sz w:val="22"/>
                <w:szCs w:val="22"/>
              </w:rPr>
              <w:t xml:space="preserve">̉, ban, </w:t>
            </w:r>
            <w:proofErr w:type="spellStart"/>
            <w:r w:rsidR="007F4D2F" w:rsidRPr="00467E1A">
              <w:rPr>
                <w:sz w:val="22"/>
                <w:szCs w:val="22"/>
              </w:rPr>
              <w:t>ngành</w:t>
            </w:r>
            <w:proofErr w:type="spellEnd"/>
            <w:r w:rsidR="007F4D2F" w:rsidRPr="00467E1A">
              <w:rPr>
                <w:sz w:val="22"/>
                <w:szCs w:val="22"/>
              </w:rPr>
              <w:t xml:space="preserve">, </w:t>
            </w:r>
            <w:proofErr w:type="spellStart"/>
            <w:r w:rsidR="007F4D2F" w:rsidRPr="00467E1A">
              <w:rPr>
                <w:sz w:val="22"/>
                <w:szCs w:val="22"/>
              </w:rPr>
              <w:t>đoàn</w:t>
            </w:r>
            <w:proofErr w:type="spellEnd"/>
            <w:r w:rsidR="007F4D2F" w:rsidRPr="00467E1A">
              <w:rPr>
                <w:sz w:val="22"/>
                <w:szCs w:val="22"/>
              </w:rPr>
              <w:t xml:space="preserve"> </w:t>
            </w:r>
            <w:proofErr w:type="spellStart"/>
            <w:r w:rsidR="007F4D2F" w:rsidRPr="00467E1A">
              <w:rPr>
                <w:sz w:val="22"/>
                <w:szCs w:val="22"/>
              </w:rPr>
              <w:t>thể</w:t>
            </w:r>
            <w:proofErr w:type="spellEnd"/>
            <w:r w:rsidR="007F4D2F" w:rsidRPr="00467E1A">
              <w:rPr>
                <w:sz w:val="22"/>
                <w:szCs w:val="22"/>
              </w:rPr>
              <w:t xml:space="preserve"> </w:t>
            </w:r>
            <w:proofErr w:type="spellStart"/>
            <w:r w:rsidR="007F4D2F" w:rsidRPr="00467E1A">
              <w:rPr>
                <w:sz w:val="22"/>
                <w:szCs w:val="22"/>
              </w:rPr>
              <w:t>cấp</w:t>
            </w:r>
            <w:proofErr w:type="spellEnd"/>
            <w:r w:rsidR="007F4D2F" w:rsidRPr="00467E1A">
              <w:rPr>
                <w:sz w:val="22"/>
                <w:szCs w:val="22"/>
              </w:rPr>
              <w:t xml:space="preserve"> </w:t>
            </w:r>
            <w:proofErr w:type="spellStart"/>
            <w:r w:rsidR="007F4D2F" w:rsidRPr="00467E1A">
              <w:rPr>
                <w:sz w:val="22"/>
                <w:szCs w:val="22"/>
              </w:rPr>
              <w:t>tỉnh</w:t>
            </w:r>
            <w:proofErr w:type="spellEnd"/>
            <w:r w:rsidR="007F4D2F" w:rsidRPr="00467E1A">
              <w:rPr>
                <w:sz w:val="22"/>
                <w:szCs w:val="22"/>
              </w:rPr>
              <w:t>;</w:t>
            </w:r>
          </w:p>
          <w:p w:rsidR="007F4D2F" w:rsidRPr="00467E1A" w:rsidRDefault="007F4D2F" w:rsidP="009D4430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UBND </w:t>
            </w:r>
            <w:proofErr w:type="spellStart"/>
            <w:r w:rsidRPr="00467E1A">
              <w:rPr>
                <w:sz w:val="22"/>
                <w:szCs w:val="22"/>
              </w:rPr>
              <w:t>các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huyện</w:t>
            </w:r>
            <w:proofErr w:type="spellEnd"/>
            <w:r w:rsidRPr="00467E1A">
              <w:rPr>
                <w:sz w:val="22"/>
                <w:szCs w:val="22"/>
              </w:rPr>
              <w:t xml:space="preserve">, </w:t>
            </w:r>
            <w:proofErr w:type="spellStart"/>
            <w:r w:rsidRPr="00467E1A">
              <w:rPr>
                <w:sz w:val="22"/>
                <w:szCs w:val="22"/>
              </w:rPr>
              <w:t>thành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phố</w:t>
            </w:r>
            <w:proofErr w:type="spellEnd"/>
            <w:r w:rsidRPr="00467E1A">
              <w:rPr>
                <w:sz w:val="22"/>
                <w:szCs w:val="22"/>
              </w:rPr>
              <w:t xml:space="preserve">, </w:t>
            </w:r>
            <w:proofErr w:type="spellStart"/>
            <w:r w:rsidRPr="00467E1A">
              <w:rPr>
                <w:sz w:val="22"/>
                <w:szCs w:val="22"/>
              </w:rPr>
              <w:t>thị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xã</w:t>
            </w:r>
            <w:proofErr w:type="spellEnd"/>
            <w:r w:rsidRPr="00467E1A">
              <w:rPr>
                <w:sz w:val="22"/>
                <w:szCs w:val="22"/>
              </w:rPr>
              <w:t>;</w:t>
            </w:r>
          </w:p>
          <w:p w:rsidR="007F4D2F" w:rsidRPr="00467E1A" w:rsidRDefault="007F4D2F" w:rsidP="009D4430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Chánh</w:t>
            </w:r>
            <w:proofErr w:type="spellEnd"/>
            <w:r w:rsidR="00756799" w:rsidRPr="00467E1A">
              <w:rPr>
                <w:sz w:val="22"/>
                <w:szCs w:val="22"/>
              </w:rPr>
              <w:t xml:space="preserve"> VP, </w:t>
            </w:r>
            <w:proofErr w:type="spellStart"/>
            <w:r w:rsidR="00756799" w:rsidRPr="00467E1A">
              <w:rPr>
                <w:sz w:val="22"/>
                <w:szCs w:val="22"/>
              </w:rPr>
              <w:t>c</w:t>
            </w:r>
            <w:r w:rsidRPr="00467E1A">
              <w:rPr>
                <w:sz w:val="22"/>
                <w:szCs w:val="22"/>
              </w:rPr>
              <w:t>ác</w:t>
            </w:r>
            <w:proofErr w:type="spellEnd"/>
            <w:r w:rsidRPr="00467E1A">
              <w:rPr>
                <w:sz w:val="22"/>
                <w:szCs w:val="22"/>
              </w:rPr>
              <w:t xml:space="preserve"> Phó </w:t>
            </w:r>
            <w:proofErr w:type="spellStart"/>
            <w:r w:rsidRPr="00467E1A">
              <w:rPr>
                <w:sz w:val="22"/>
                <w:szCs w:val="22"/>
              </w:rPr>
              <w:t>Chánh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Văn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phòng</w:t>
            </w:r>
            <w:proofErr w:type="spellEnd"/>
            <w:r w:rsidRPr="00467E1A">
              <w:rPr>
                <w:sz w:val="22"/>
                <w:szCs w:val="22"/>
              </w:rPr>
              <w:t xml:space="preserve">;                        </w:t>
            </w:r>
          </w:p>
          <w:p w:rsidR="007F4D2F" w:rsidRPr="00467E1A" w:rsidRDefault="007F4D2F" w:rsidP="009D4430">
            <w:pPr>
              <w:ind w:right="-108"/>
              <w:rPr>
                <w:sz w:val="22"/>
                <w:szCs w:val="22"/>
              </w:rPr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Các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phòng</w:t>
            </w:r>
            <w:proofErr w:type="spellEnd"/>
            <w:r w:rsidRPr="00467E1A">
              <w:rPr>
                <w:sz w:val="22"/>
                <w:szCs w:val="22"/>
              </w:rPr>
              <w:t xml:space="preserve">, </w:t>
            </w:r>
            <w:proofErr w:type="spellStart"/>
            <w:r w:rsidRPr="00467E1A">
              <w:rPr>
                <w:sz w:val="22"/>
                <w:szCs w:val="22"/>
              </w:rPr>
              <w:t>đơn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vị</w:t>
            </w:r>
            <w:proofErr w:type="spellEnd"/>
            <w:r w:rsidRPr="00467E1A">
              <w:rPr>
                <w:sz w:val="22"/>
                <w:szCs w:val="22"/>
                <w:lang w:val="vi-VN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thuộc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Văn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phòng</w:t>
            </w:r>
            <w:proofErr w:type="spellEnd"/>
            <w:r w:rsidRPr="00467E1A">
              <w:rPr>
                <w:sz w:val="22"/>
                <w:szCs w:val="22"/>
              </w:rPr>
              <w:t>;</w:t>
            </w:r>
          </w:p>
          <w:p w:rsidR="00055FDC" w:rsidRPr="00467E1A" w:rsidRDefault="00055FDC" w:rsidP="009D4430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Trung</w:t>
            </w:r>
            <w:proofErr w:type="spellEnd"/>
            <w:r w:rsidRPr="00467E1A">
              <w:rPr>
                <w:sz w:val="22"/>
                <w:szCs w:val="22"/>
              </w:rPr>
              <w:t xml:space="preserve"> </w:t>
            </w:r>
            <w:proofErr w:type="spellStart"/>
            <w:r w:rsidRPr="00467E1A">
              <w:rPr>
                <w:sz w:val="22"/>
                <w:szCs w:val="22"/>
              </w:rPr>
              <w:t>tâm</w:t>
            </w:r>
            <w:proofErr w:type="spellEnd"/>
            <w:r w:rsidRPr="00467E1A">
              <w:rPr>
                <w:sz w:val="22"/>
                <w:szCs w:val="22"/>
              </w:rPr>
              <w:t xml:space="preserve"> CB-TH</w:t>
            </w:r>
            <w:r w:rsidR="00D97A69" w:rsidRPr="00467E1A">
              <w:rPr>
                <w:sz w:val="22"/>
                <w:szCs w:val="22"/>
              </w:rPr>
              <w:t xml:space="preserve"> </w:t>
            </w:r>
            <w:proofErr w:type="spellStart"/>
            <w:r w:rsidR="00D97A69" w:rsidRPr="00467E1A">
              <w:rPr>
                <w:sz w:val="22"/>
                <w:szCs w:val="22"/>
              </w:rPr>
              <w:t>tỉnh</w:t>
            </w:r>
            <w:proofErr w:type="spellEnd"/>
            <w:r w:rsidRPr="00467E1A">
              <w:rPr>
                <w:sz w:val="22"/>
                <w:szCs w:val="22"/>
              </w:rPr>
              <w:t>;</w:t>
            </w:r>
          </w:p>
          <w:p w:rsidR="007F4D2F" w:rsidRPr="00593B72" w:rsidRDefault="007F4D2F" w:rsidP="00593B72">
            <w:pPr>
              <w:ind w:right="-108"/>
            </w:pPr>
            <w:r w:rsidRPr="00467E1A">
              <w:rPr>
                <w:sz w:val="22"/>
                <w:szCs w:val="22"/>
              </w:rPr>
              <w:t xml:space="preserve">- </w:t>
            </w:r>
            <w:proofErr w:type="spellStart"/>
            <w:r w:rsidRPr="00467E1A">
              <w:rPr>
                <w:sz w:val="22"/>
                <w:szCs w:val="22"/>
              </w:rPr>
              <w:t>Lưu</w:t>
            </w:r>
            <w:proofErr w:type="spellEnd"/>
            <w:r w:rsidRPr="00467E1A">
              <w:rPr>
                <w:sz w:val="22"/>
                <w:szCs w:val="22"/>
              </w:rPr>
              <w:t xml:space="preserve">: </w:t>
            </w:r>
            <w:r w:rsidR="00502851" w:rsidRPr="00467E1A">
              <w:rPr>
                <w:sz w:val="22"/>
                <w:szCs w:val="22"/>
              </w:rPr>
              <w:t xml:space="preserve">VT, </w:t>
            </w:r>
            <w:r w:rsidRPr="00467E1A">
              <w:rPr>
                <w:sz w:val="22"/>
                <w:szCs w:val="22"/>
              </w:rPr>
              <w:t>TC.</w:t>
            </w:r>
          </w:p>
        </w:tc>
        <w:tc>
          <w:tcPr>
            <w:tcW w:w="3934" w:type="dxa"/>
          </w:tcPr>
          <w:p w:rsidR="007F4D2F" w:rsidRPr="00467E1A" w:rsidRDefault="00EE61B4" w:rsidP="009D4430">
            <w:pPr>
              <w:spacing w:before="60" w:after="60"/>
              <w:rPr>
                <w:b/>
                <w:sz w:val="26"/>
              </w:rPr>
            </w:pPr>
            <w:r w:rsidRPr="00467E1A">
              <w:rPr>
                <w:b/>
                <w:sz w:val="26"/>
              </w:rPr>
              <w:t xml:space="preserve">        </w:t>
            </w:r>
            <w:r w:rsidR="007F4D2F" w:rsidRPr="00467E1A">
              <w:rPr>
                <w:b/>
                <w:sz w:val="26"/>
              </w:rPr>
              <w:t>CHÁNH VĂN PHÒNG</w:t>
            </w:r>
          </w:p>
          <w:p w:rsidR="007F4D2F" w:rsidRPr="00467E1A" w:rsidRDefault="007F4D2F" w:rsidP="009D4430">
            <w:pPr>
              <w:spacing w:before="60" w:after="60"/>
              <w:jc w:val="center"/>
              <w:rPr>
                <w:rFonts w:ascii=".VnTimeH" w:hAnsi=".VnTimeH"/>
                <w:b/>
                <w:sz w:val="26"/>
              </w:rPr>
            </w:pPr>
          </w:p>
          <w:p w:rsidR="007F4D2F" w:rsidRPr="00467E1A" w:rsidRDefault="007F4D2F" w:rsidP="009D4430">
            <w:pPr>
              <w:spacing w:before="60" w:after="60"/>
              <w:jc w:val="center"/>
              <w:rPr>
                <w:rFonts w:ascii=".VnTimeH" w:hAnsi=".VnTimeH"/>
                <w:b/>
                <w:sz w:val="26"/>
              </w:rPr>
            </w:pPr>
          </w:p>
          <w:p w:rsidR="00023E5D" w:rsidRPr="00467E1A" w:rsidRDefault="00023E5D" w:rsidP="009D4430">
            <w:pPr>
              <w:spacing w:before="60" w:after="60"/>
              <w:jc w:val="center"/>
              <w:rPr>
                <w:b/>
                <w:sz w:val="26"/>
              </w:rPr>
            </w:pPr>
          </w:p>
          <w:p w:rsidR="0010297A" w:rsidRPr="00467E1A" w:rsidRDefault="0010297A" w:rsidP="009D4430">
            <w:pPr>
              <w:spacing w:before="60" w:after="60"/>
              <w:jc w:val="center"/>
              <w:rPr>
                <w:b/>
                <w:sz w:val="32"/>
              </w:rPr>
            </w:pPr>
          </w:p>
          <w:p w:rsidR="007F4D2F" w:rsidRPr="00467E1A" w:rsidRDefault="007F4D2F" w:rsidP="009D4430">
            <w:pPr>
              <w:spacing w:before="60" w:after="60"/>
              <w:jc w:val="center"/>
              <w:rPr>
                <w:rFonts w:ascii=".VnTimeH" w:hAnsi=".VnTimeH"/>
                <w:b/>
                <w:sz w:val="26"/>
              </w:rPr>
            </w:pPr>
          </w:p>
          <w:p w:rsidR="007F4D2F" w:rsidRPr="00467E1A" w:rsidRDefault="00A45A49" w:rsidP="00A45A49">
            <w:pPr>
              <w:spacing w:before="60" w:after="60"/>
              <w:rPr>
                <w:b/>
              </w:rPr>
            </w:pPr>
            <w:r w:rsidRPr="00467E1A">
              <w:rPr>
                <w:b/>
                <w:sz w:val="28"/>
              </w:rPr>
              <w:t xml:space="preserve">          </w:t>
            </w:r>
            <w:r w:rsidR="00041079" w:rsidRPr="00467E1A">
              <w:rPr>
                <w:b/>
                <w:sz w:val="28"/>
              </w:rPr>
              <w:t xml:space="preserve"> </w:t>
            </w:r>
            <w:proofErr w:type="spellStart"/>
            <w:r w:rsidRPr="00467E1A">
              <w:rPr>
                <w:b/>
                <w:sz w:val="28"/>
              </w:rPr>
              <w:t>L</w:t>
            </w:r>
            <w:r w:rsidR="00C06132" w:rsidRPr="00467E1A">
              <w:rPr>
                <w:b/>
                <w:sz w:val="28"/>
              </w:rPr>
              <w:t>ương</w:t>
            </w:r>
            <w:proofErr w:type="spellEnd"/>
            <w:r w:rsidR="00C06132" w:rsidRPr="00467E1A">
              <w:rPr>
                <w:b/>
                <w:sz w:val="28"/>
              </w:rPr>
              <w:t xml:space="preserve"> </w:t>
            </w:r>
            <w:proofErr w:type="spellStart"/>
            <w:r w:rsidRPr="00467E1A">
              <w:rPr>
                <w:b/>
                <w:sz w:val="28"/>
              </w:rPr>
              <w:t>Q</w:t>
            </w:r>
            <w:r w:rsidR="00C06132" w:rsidRPr="00467E1A">
              <w:rPr>
                <w:b/>
                <w:sz w:val="28"/>
              </w:rPr>
              <w:t>uốc</w:t>
            </w:r>
            <w:proofErr w:type="spellEnd"/>
            <w:r w:rsidR="00C06132" w:rsidRPr="00467E1A">
              <w:rPr>
                <w:b/>
                <w:sz w:val="28"/>
              </w:rPr>
              <w:t xml:space="preserve"> </w:t>
            </w:r>
            <w:proofErr w:type="spellStart"/>
            <w:r w:rsidRPr="00467E1A">
              <w:rPr>
                <w:b/>
                <w:sz w:val="28"/>
              </w:rPr>
              <w:t>Tuấn</w:t>
            </w:r>
            <w:proofErr w:type="spellEnd"/>
          </w:p>
        </w:tc>
      </w:tr>
    </w:tbl>
    <w:p w:rsidR="008A0CB3" w:rsidRPr="00467E1A" w:rsidRDefault="008A0CB3" w:rsidP="002B52EE">
      <w:pPr>
        <w:spacing w:before="120" w:after="120"/>
        <w:ind w:firstLine="720"/>
        <w:jc w:val="both"/>
      </w:pPr>
    </w:p>
    <w:sectPr w:rsidR="008A0CB3" w:rsidRPr="00467E1A" w:rsidSect="00593B72">
      <w:headerReference w:type="default" r:id="rId9"/>
      <w:footerReference w:type="default" r:id="rId10"/>
      <w:pgSz w:w="11907" w:h="16840" w:code="9"/>
      <w:pgMar w:top="1021" w:right="1134" w:bottom="85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55" w:rsidRDefault="00E56655" w:rsidP="00BA542C">
      <w:r>
        <w:separator/>
      </w:r>
    </w:p>
  </w:endnote>
  <w:endnote w:type="continuationSeparator" w:id="0">
    <w:p w:rsidR="00E56655" w:rsidRDefault="00E56655" w:rsidP="00B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9" w:rsidRDefault="00ED0AA9">
    <w:pPr>
      <w:pStyle w:val="Footer"/>
      <w:jc w:val="right"/>
    </w:pPr>
  </w:p>
  <w:p w:rsidR="00ED0AA9" w:rsidRDefault="00ED0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55" w:rsidRDefault="00E56655" w:rsidP="00BA542C">
      <w:r>
        <w:separator/>
      </w:r>
    </w:p>
  </w:footnote>
  <w:footnote w:type="continuationSeparator" w:id="0">
    <w:p w:rsidR="00E56655" w:rsidRDefault="00E56655" w:rsidP="00B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0103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4460" w:rsidRDefault="001444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460" w:rsidRDefault="00144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EE8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C1E9D"/>
    <w:multiLevelType w:val="hybridMultilevel"/>
    <w:tmpl w:val="BF8CECD2"/>
    <w:lvl w:ilvl="0" w:tplc="87928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B65C0"/>
    <w:multiLevelType w:val="hybridMultilevel"/>
    <w:tmpl w:val="6C72DA72"/>
    <w:lvl w:ilvl="0" w:tplc="8F567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81893"/>
    <w:multiLevelType w:val="hybridMultilevel"/>
    <w:tmpl w:val="4FAE557C"/>
    <w:lvl w:ilvl="0" w:tplc="11B82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01C88"/>
    <w:multiLevelType w:val="hybridMultilevel"/>
    <w:tmpl w:val="E11A4124"/>
    <w:lvl w:ilvl="0" w:tplc="559C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54984"/>
    <w:multiLevelType w:val="hybridMultilevel"/>
    <w:tmpl w:val="1166BE22"/>
    <w:lvl w:ilvl="0" w:tplc="D5F82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91554C"/>
    <w:multiLevelType w:val="hybridMultilevel"/>
    <w:tmpl w:val="382C8082"/>
    <w:lvl w:ilvl="0" w:tplc="A8626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A952DD"/>
    <w:multiLevelType w:val="hybridMultilevel"/>
    <w:tmpl w:val="4568F732"/>
    <w:lvl w:ilvl="0" w:tplc="5AD27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D12F1"/>
    <w:multiLevelType w:val="hybridMultilevel"/>
    <w:tmpl w:val="81A660AA"/>
    <w:lvl w:ilvl="0" w:tplc="E3B4E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1C11C0"/>
    <w:multiLevelType w:val="hybridMultilevel"/>
    <w:tmpl w:val="48F4160E"/>
    <w:lvl w:ilvl="0" w:tplc="5FD624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417059"/>
    <w:multiLevelType w:val="hybridMultilevel"/>
    <w:tmpl w:val="5238ADD0"/>
    <w:lvl w:ilvl="0" w:tplc="BF5CC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5E"/>
    <w:rsid w:val="000035A1"/>
    <w:rsid w:val="000045E1"/>
    <w:rsid w:val="00004DA5"/>
    <w:rsid w:val="0001230A"/>
    <w:rsid w:val="00014E70"/>
    <w:rsid w:val="000238CC"/>
    <w:rsid w:val="00023E5D"/>
    <w:rsid w:val="00027E2F"/>
    <w:rsid w:val="00031E81"/>
    <w:rsid w:val="00035706"/>
    <w:rsid w:val="00037E07"/>
    <w:rsid w:val="000408DD"/>
    <w:rsid w:val="00041079"/>
    <w:rsid w:val="000424BE"/>
    <w:rsid w:val="00052995"/>
    <w:rsid w:val="00055FDC"/>
    <w:rsid w:val="00056AED"/>
    <w:rsid w:val="000570B1"/>
    <w:rsid w:val="00057838"/>
    <w:rsid w:val="00060A3C"/>
    <w:rsid w:val="00060A47"/>
    <w:rsid w:val="00061775"/>
    <w:rsid w:val="00062803"/>
    <w:rsid w:val="00065E24"/>
    <w:rsid w:val="000750C9"/>
    <w:rsid w:val="00075CB3"/>
    <w:rsid w:val="00087DC6"/>
    <w:rsid w:val="00091D75"/>
    <w:rsid w:val="0009636F"/>
    <w:rsid w:val="000A1958"/>
    <w:rsid w:val="000A1C03"/>
    <w:rsid w:val="000A34E4"/>
    <w:rsid w:val="000B2E4C"/>
    <w:rsid w:val="000B31C0"/>
    <w:rsid w:val="000B41B3"/>
    <w:rsid w:val="000B7181"/>
    <w:rsid w:val="0010297A"/>
    <w:rsid w:val="00114C08"/>
    <w:rsid w:val="00116F49"/>
    <w:rsid w:val="00126F6A"/>
    <w:rsid w:val="00130099"/>
    <w:rsid w:val="001305BA"/>
    <w:rsid w:val="00131E73"/>
    <w:rsid w:val="00137356"/>
    <w:rsid w:val="00142B67"/>
    <w:rsid w:val="001432B2"/>
    <w:rsid w:val="00143D71"/>
    <w:rsid w:val="00143DCC"/>
    <w:rsid w:val="00143E83"/>
    <w:rsid w:val="00144460"/>
    <w:rsid w:val="00146885"/>
    <w:rsid w:val="00146E47"/>
    <w:rsid w:val="00161482"/>
    <w:rsid w:val="00165823"/>
    <w:rsid w:val="0016634C"/>
    <w:rsid w:val="00173895"/>
    <w:rsid w:val="00180204"/>
    <w:rsid w:val="00181A52"/>
    <w:rsid w:val="00182698"/>
    <w:rsid w:val="00185AC9"/>
    <w:rsid w:val="0018630F"/>
    <w:rsid w:val="001879B4"/>
    <w:rsid w:val="0019551B"/>
    <w:rsid w:val="0019766F"/>
    <w:rsid w:val="00197849"/>
    <w:rsid w:val="001A03F7"/>
    <w:rsid w:val="001A3C33"/>
    <w:rsid w:val="001A4E9C"/>
    <w:rsid w:val="001A5C9B"/>
    <w:rsid w:val="001B14B2"/>
    <w:rsid w:val="001B2515"/>
    <w:rsid w:val="001B377C"/>
    <w:rsid w:val="001B4D1E"/>
    <w:rsid w:val="001C2F00"/>
    <w:rsid w:val="001C30F1"/>
    <w:rsid w:val="001C4103"/>
    <w:rsid w:val="001C4B02"/>
    <w:rsid w:val="001C6948"/>
    <w:rsid w:val="001D14F5"/>
    <w:rsid w:val="001D289A"/>
    <w:rsid w:val="001D4D38"/>
    <w:rsid w:val="001D79AB"/>
    <w:rsid w:val="001E037F"/>
    <w:rsid w:val="001E2AD8"/>
    <w:rsid w:val="001E3B00"/>
    <w:rsid w:val="001E741B"/>
    <w:rsid w:val="001F45F2"/>
    <w:rsid w:val="001F71AC"/>
    <w:rsid w:val="0020054C"/>
    <w:rsid w:val="002159F6"/>
    <w:rsid w:val="00221D18"/>
    <w:rsid w:val="0022329B"/>
    <w:rsid w:val="0022668E"/>
    <w:rsid w:val="00227B15"/>
    <w:rsid w:val="0023122F"/>
    <w:rsid w:val="00232627"/>
    <w:rsid w:val="00241583"/>
    <w:rsid w:val="00242A9B"/>
    <w:rsid w:val="00243945"/>
    <w:rsid w:val="00246AB2"/>
    <w:rsid w:val="00247258"/>
    <w:rsid w:val="00251F7D"/>
    <w:rsid w:val="00255A3B"/>
    <w:rsid w:val="0026286C"/>
    <w:rsid w:val="00266810"/>
    <w:rsid w:val="00273676"/>
    <w:rsid w:val="00273E35"/>
    <w:rsid w:val="00274353"/>
    <w:rsid w:val="00284306"/>
    <w:rsid w:val="002854F1"/>
    <w:rsid w:val="002866D3"/>
    <w:rsid w:val="00286D1F"/>
    <w:rsid w:val="0028764D"/>
    <w:rsid w:val="00297B96"/>
    <w:rsid w:val="002A030B"/>
    <w:rsid w:val="002A1C8F"/>
    <w:rsid w:val="002A51FE"/>
    <w:rsid w:val="002B0297"/>
    <w:rsid w:val="002B52EE"/>
    <w:rsid w:val="002C1BB4"/>
    <w:rsid w:val="002C3C92"/>
    <w:rsid w:val="002C45DE"/>
    <w:rsid w:val="002C6AD2"/>
    <w:rsid w:val="002D23AF"/>
    <w:rsid w:val="002E0FB5"/>
    <w:rsid w:val="002E1F96"/>
    <w:rsid w:val="002E3EB4"/>
    <w:rsid w:val="002E47C3"/>
    <w:rsid w:val="002E6B2F"/>
    <w:rsid w:val="002F2EBA"/>
    <w:rsid w:val="003014DA"/>
    <w:rsid w:val="00302565"/>
    <w:rsid w:val="003050AA"/>
    <w:rsid w:val="003075BD"/>
    <w:rsid w:val="00311A72"/>
    <w:rsid w:val="00323258"/>
    <w:rsid w:val="003253CB"/>
    <w:rsid w:val="00326BA4"/>
    <w:rsid w:val="00335AF9"/>
    <w:rsid w:val="003512B3"/>
    <w:rsid w:val="003512F2"/>
    <w:rsid w:val="00357B4B"/>
    <w:rsid w:val="003663A9"/>
    <w:rsid w:val="00382267"/>
    <w:rsid w:val="00384820"/>
    <w:rsid w:val="003864A7"/>
    <w:rsid w:val="003A1A46"/>
    <w:rsid w:val="003A268E"/>
    <w:rsid w:val="003B64EE"/>
    <w:rsid w:val="003C06E4"/>
    <w:rsid w:val="003C0993"/>
    <w:rsid w:val="003C3464"/>
    <w:rsid w:val="003D33ED"/>
    <w:rsid w:val="003D754F"/>
    <w:rsid w:val="003E0FBF"/>
    <w:rsid w:val="003E47F8"/>
    <w:rsid w:val="003E7765"/>
    <w:rsid w:val="003F0F9B"/>
    <w:rsid w:val="00404912"/>
    <w:rsid w:val="00405D1F"/>
    <w:rsid w:val="00412FD7"/>
    <w:rsid w:val="00414E34"/>
    <w:rsid w:val="00435ACD"/>
    <w:rsid w:val="004447E1"/>
    <w:rsid w:val="00445493"/>
    <w:rsid w:val="00445C38"/>
    <w:rsid w:val="00445C8A"/>
    <w:rsid w:val="00446EA9"/>
    <w:rsid w:val="00451F7D"/>
    <w:rsid w:val="00452D89"/>
    <w:rsid w:val="00457D0C"/>
    <w:rsid w:val="00463D99"/>
    <w:rsid w:val="004671AB"/>
    <w:rsid w:val="00467E1A"/>
    <w:rsid w:val="00474E03"/>
    <w:rsid w:val="00483DCF"/>
    <w:rsid w:val="00492888"/>
    <w:rsid w:val="0049624C"/>
    <w:rsid w:val="004A015A"/>
    <w:rsid w:val="004A53A8"/>
    <w:rsid w:val="004C3ED1"/>
    <w:rsid w:val="004D1178"/>
    <w:rsid w:val="004E28AE"/>
    <w:rsid w:val="004E4770"/>
    <w:rsid w:val="004F2C2D"/>
    <w:rsid w:val="004F64D8"/>
    <w:rsid w:val="00502851"/>
    <w:rsid w:val="00515399"/>
    <w:rsid w:val="0052053C"/>
    <w:rsid w:val="00524C90"/>
    <w:rsid w:val="00530A7B"/>
    <w:rsid w:val="00530B38"/>
    <w:rsid w:val="005341E2"/>
    <w:rsid w:val="00536588"/>
    <w:rsid w:val="00543262"/>
    <w:rsid w:val="0054691B"/>
    <w:rsid w:val="00550D0D"/>
    <w:rsid w:val="00554001"/>
    <w:rsid w:val="00556C5C"/>
    <w:rsid w:val="00556F87"/>
    <w:rsid w:val="00562E3B"/>
    <w:rsid w:val="00566E5E"/>
    <w:rsid w:val="00571555"/>
    <w:rsid w:val="00571E7C"/>
    <w:rsid w:val="00576003"/>
    <w:rsid w:val="0058350F"/>
    <w:rsid w:val="0058465D"/>
    <w:rsid w:val="00585D9E"/>
    <w:rsid w:val="00587585"/>
    <w:rsid w:val="00593B72"/>
    <w:rsid w:val="005958F8"/>
    <w:rsid w:val="00596FCA"/>
    <w:rsid w:val="005A0E02"/>
    <w:rsid w:val="005A508E"/>
    <w:rsid w:val="005A6F39"/>
    <w:rsid w:val="005A7D3E"/>
    <w:rsid w:val="005B4D76"/>
    <w:rsid w:val="005B6806"/>
    <w:rsid w:val="005D15FB"/>
    <w:rsid w:val="005E060D"/>
    <w:rsid w:val="005E1FE5"/>
    <w:rsid w:val="005F3556"/>
    <w:rsid w:val="005F4633"/>
    <w:rsid w:val="005F64C2"/>
    <w:rsid w:val="005F7DDD"/>
    <w:rsid w:val="00601E8B"/>
    <w:rsid w:val="00602C7D"/>
    <w:rsid w:val="00607582"/>
    <w:rsid w:val="00607989"/>
    <w:rsid w:val="00611945"/>
    <w:rsid w:val="00613F1F"/>
    <w:rsid w:val="0062222F"/>
    <w:rsid w:val="00623A45"/>
    <w:rsid w:val="006378F1"/>
    <w:rsid w:val="006424C6"/>
    <w:rsid w:val="0064272B"/>
    <w:rsid w:val="006504BF"/>
    <w:rsid w:val="00650BF5"/>
    <w:rsid w:val="0065147B"/>
    <w:rsid w:val="00653A6F"/>
    <w:rsid w:val="00655D87"/>
    <w:rsid w:val="006613E9"/>
    <w:rsid w:val="0067080C"/>
    <w:rsid w:val="0067445E"/>
    <w:rsid w:val="0067662C"/>
    <w:rsid w:val="00683EAB"/>
    <w:rsid w:val="006906D6"/>
    <w:rsid w:val="00693CB2"/>
    <w:rsid w:val="006A190A"/>
    <w:rsid w:val="006A3A5E"/>
    <w:rsid w:val="006A65E1"/>
    <w:rsid w:val="006B1A94"/>
    <w:rsid w:val="006B362D"/>
    <w:rsid w:val="006B4394"/>
    <w:rsid w:val="006C06FD"/>
    <w:rsid w:val="006E1E96"/>
    <w:rsid w:val="006E2196"/>
    <w:rsid w:val="006E3907"/>
    <w:rsid w:val="006E75E3"/>
    <w:rsid w:val="006E7696"/>
    <w:rsid w:val="006F496B"/>
    <w:rsid w:val="007010A9"/>
    <w:rsid w:val="00710516"/>
    <w:rsid w:val="00711695"/>
    <w:rsid w:val="0071405F"/>
    <w:rsid w:val="007142A8"/>
    <w:rsid w:val="0071508A"/>
    <w:rsid w:val="00721428"/>
    <w:rsid w:val="0072154F"/>
    <w:rsid w:val="00722827"/>
    <w:rsid w:val="00727211"/>
    <w:rsid w:val="00731312"/>
    <w:rsid w:val="00735A05"/>
    <w:rsid w:val="00737FE3"/>
    <w:rsid w:val="00747EF6"/>
    <w:rsid w:val="00751FF4"/>
    <w:rsid w:val="00752458"/>
    <w:rsid w:val="00754301"/>
    <w:rsid w:val="00754FA0"/>
    <w:rsid w:val="007555C3"/>
    <w:rsid w:val="00755EC4"/>
    <w:rsid w:val="00756799"/>
    <w:rsid w:val="0075699B"/>
    <w:rsid w:val="00761970"/>
    <w:rsid w:val="007677BE"/>
    <w:rsid w:val="00770145"/>
    <w:rsid w:val="0077303F"/>
    <w:rsid w:val="007765D1"/>
    <w:rsid w:val="00780EB2"/>
    <w:rsid w:val="00783D44"/>
    <w:rsid w:val="00786BAC"/>
    <w:rsid w:val="007874C2"/>
    <w:rsid w:val="00791FFF"/>
    <w:rsid w:val="0079208F"/>
    <w:rsid w:val="00795A5F"/>
    <w:rsid w:val="007B073E"/>
    <w:rsid w:val="007C2FE3"/>
    <w:rsid w:val="007C3144"/>
    <w:rsid w:val="007C5C44"/>
    <w:rsid w:val="007C6440"/>
    <w:rsid w:val="007C6E16"/>
    <w:rsid w:val="007C7438"/>
    <w:rsid w:val="007C789A"/>
    <w:rsid w:val="007D2C7C"/>
    <w:rsid w:val="007D41CB"/>
    <w:rsid w:val="007D6F6E"/>
    <w:rsid w:val="007E580C"/>
    <w:rsid w:val="007E5CF9"/>
    <w:rsid w:val="007F4D2F"/>
    <w:rsid w:val="00803805"/>
    <w:rsid w:val="00805187"/>
    <w:rsid w:val="00805D90"/>
    <w:rsid w:val="008155D6"/>
    <w:rsid w:val="008203A8"/>
    <w:rsid w:val="00830C32"/>
    <w:rsid w:val="00833B52"/>
    <w:rsid w:val="00844B72"/>
    <w:rsid w:val="00852C26"/>
    <w:rsid w:val="008611E9"/>
    <w:rsid w:val="00867EEC"/>
    <w:rsid w:val="00870413"/>
    <w:rsid w:val="0087447A"/>
    <w:rsid w:val="00874A91"/>
    <w:rsid w:val="0088540C"/>
    <w:rsid w:val="0089293D"/>
    <w:rsid w:val="00894561"/>
    <w:rsid w:val="008A0CB3"/>
    <w:rsid w:val="008A11DC"/>
    <w:rsid w:val="008A3FAF"/>
    <w:rsid w:val="008A7D40"/>
    <w:rsid w:val="008B0AF8"/>
    <w:rsid w:val="008B2CC9"/>
    <w:rsid w:val="008B55B4"/>
    <w:rsid w:val="008C1762"/>
    <w:rsid w:val="008C7B33"/>
    <w:rsid w:val="008D08BE"/>
    <w:rsid w:val="008D1286"/>
    <w:rsid w:val="008E03BF"/>
    <w:rsid w:val="008E41EE"/>
    <w:rsid w:val="008F09AB"/>
    <w:rsid w:val="008F1626"/>
    <w:rsid w:val="008F2373"/>
    <w:rsid w:val="008F31B8"/>
    <w:rsid w:val="008F330E"/>
    <w:rsid w:val="00900510"/>
    <w:rsid w:val="00904AC8"/>
    <w:rsid w:val="00906678"/>
    <w:rsid w:val="00916E14"/>
    <w:rsid w:val="009172D4"/>
    <w:rsid w:val="00920224"/>
    <w:rsid w:val="00921E45"/>
    <w:rsid w:val="00923E0B"/>
    <w:rsid w:val="00936F13"/>
    <w:rsid w:val="00941ECA"/>
    <w:rsid w:val="0094250C"/>
    <w:rsid w:val="00946DEC"/>
    <w:rsid w:val="00953239"/>
    <w:rsid w:val="00967EBB"/>
    <w:rsid w:val="00972798"/>
    <w:rsid w:val="00985D29"/>
    <w:rsid w:val="00986E8B"/>
    <w:rsid w:val="00991378"/>
    <w:rsid w:val="0099304B"/>
    <w:rsid w:val="00996536"/>
    <w:rsid w:val="009978CA"/>
    <w:rsid w:val="009A0B36"/>
    <w:rsid w:val="009A18D6"/>
    <w:rsid w:val="009B0FDF"/>
    <w:rsid w:val="009C1723"/>
    <w:rsid w:val="009D08F2"/>
    <w:rsid w:val="009D3F32"/>
    <w:rsid w:val="009D4430"/>
    <w:rsid w:val="009D5930"/>
    <w:rsid w:val="009E62D8"/>
    <w:rsid w:val="009E6FFC"/>
    <w:rsid w:val="009E7518"/>
    <w:rsid w:val="009F7850"/>
    <w:rsid w:val="00A0056B"/>
    <w:rsid w:val="00A026FE"/>
    <w:rsid w:val="00A0759E"/>
    <w:rsid w:val="00A109B5"/>
    <w:rsid w:val="00A10BDE"/>
    <w:rsid w:val="00A11B56"/>
    <w:rsid w:val="00A12D9F"/>
    <w:rsid w:val="00A226B1"/>
    <w:rsid w:val="00A22A88"/>
    <w:rsid w:val="00A258C1"/>
    <w:rsid w:val="00A2746E"/>
    <w:rsid w:val="00A27E05"/>
    <w:rsid w:val="00A34D93"/>
    <w:rsid w:val="00A3673D"/>
    <w:rsid w:val="00A37358"/>
    <w:rsid w:val="00A41124"/>
    <w:rsid w:val="00A45880"/>
    <w:rsid w:val="00A45A49"/>
    <w:rsid w:val="00A465B7"/>
    <w:rsid w:val="00A47310"/>
    <w:rsid w:val="00A4793C"/>
    <w:rsid w:val="00A504DE"/>
    <w:rsid w:val="00A51544"/>
    <w:rsid w:val="00A51B16"/>
    <w:rsid w:val="00A52FA9"/>
    <w:rsid w:val="00A6053D"/>
    <w:rsid w:val="00A634EB"/>
    <w:rsid w:val="00A63786"/>
    <w:rsid w:val="00A67ED5"/>
    <w:rsid w:val="00A7607C"/>
    <w:rsid w:val="00A76CA0"/>
    <w:rsid w:val="00A77816"/>
    <w:rsid w:val="00A80BF4"/>
    <w:rsid w:val="00A97AC9"/>
    <w:rsid w:val="00AA118E"/>
    <w:rsid w:val="00AA13EA"/>
    <w:rsid w:val="00AA7BB4"/>
    <w:rsid w:val="00AB578C"/>
    <w:rsid w:val="00AB6179"/>
    <w:rsid w:val="00AC070F"/>
    <w:rsid w:val="00AC3397"/>
    <w:rsid w:val="00AD3882"/>
    <w:rsid w:val="00AD4D5B"/>
    <w:rsid w:val="00AD7161"/>
    <w:rsid w:val="00AE43D9"/>
    <w:rsid w:val="00AF365C"/>
    <w:rsid w:val="00AF3CE9"/>
    <w:rsid w:val="00B03800"/>
    <w:rsid w:val="00B1411A"/>
    <w:rsid w:val="00B159DC"/>
    <w:rsid w:val="00B16731"/>
    <w:rsid w:val="00B205D9"/>
    <w:rsid w:val="00B22BA3"/>
    <w:rsid w:val="00B26E87"/>
    <w:rsid w:val="00B27E26"/>
    <w:rsid w:val="00B32F02"/>
    <w:rsid w:val="00B33077"/>
    <w:rsid w:val="00B348C8"/>
    <w:rsid w:val="00B36672"/>
    <w:rsid w:val="00B37C25"/>
    <w:rsid w:val="00B42DC5"/>
    <w:rsid w:val="00B463C6"/>
    <w:rsid w:val="00B5487D"/>
    <w:rsid w:val="00B5684F"/>
    <w:rsid w:val="00B5696E"/>
    <w:rsid w:val="00B60765"/>
    <w:rsid w:val="00B64810"/>
    <w:rsid w:val="00B64E77"/>
    <w:rsid w:val="00B76B3A"/>
    <w:rsid w:val="00B81921"/>
    <w:rsid w:val="00B84471"/>
    <w:rsid w:val="00B84AEA"/>
    <w:rsid w:val="00B8687B"/>
    <w:rsid w:val="00B92441"/>
    <w:rsid w:val="00B93F57"/>
    <w:rsid w:val="00B97AA4"/>
    <w:rsid w:val="00BA1ED8"/>
    <w:rsid w:val="00BA542C"/>
    <w:rsid w:val="00BB0592"/>
    <w:rsid w:val="00BB1F96"/>
    <w:rsid w:val="00BB2BF3"/>
    <w:rsid w:val="00BB5494"/>
    <w:rsid w:val="00BC0977"/>
    <w:rsid w:val="00BC4D56"/>
    <w:rsid w:val="00BC5522"/>
    <w:rsid w:val="00BC7C9F"/>
    <w:rsid w:val="00BD1879"/>
    <w:rsid w:val="00BD49CE"/>
    <w:rsid w:val="00BF1C64"/>
    <w:rsid w:val="00C016D5"/>
    <w:rsid w:val="00C06132"/>
    <w:rsid w:val="00C12D22"/>
    <w:rsid w:val="00C14AF1"/>
    <w:rsid w:val="00C16668"/>
    <w:rsid w:val="00C3272D"/>
    <w:rsid w:val="00C43C01"/>
    <w:rsid w:val="00C44A87"/>
    <w:rsid w:val="00C469D6"/>
    <w:rsid w:val="00C52E7F"/>
    <w:rsid w:val="00C53F6D"/>
    <w:rsid w:val="00C558D9"/>
    <w:rsid w:val="00C64F77"/>
    <w:rsid w:val="00C64F9E"/>
    <w:rsid w:val="00C65732"/>
    <w:rsid w:val="00C67DF0"/>
    <w:rsid w:val="00C704EA"/>
    <w:rsid w:val="00C852D8"/>
    <w:rsid w:val="00C85DD7"/>
    <w:rsid w:val="00C87863"/>
    <w:rsid w:val="00C879F8"/>
    <w:rsid w:val="00C91F6B"/>
    <w:rsid w:val="00C945FE"/>
    <w:rsid w:val="00C94B82"/>
    <w:rsid w:val="00C96304"/>
    <w:rsid w:val="00CA3F23"/>
    <w:rsid w:val="00CA6110"/>
    <w:rsid w:val="00CB237B"/>
    <w:rsid w:val="00CB2C88"/>
    <w:rsid w:val="00CB7F06"/>
    <w:rsid w:val="00CD54E4"/>
    <w:rsid w:val="00CE4860"/>
    <w:rsid w:val="00CF32D9"/>
    <w:rsid w:val="00CF4694"/>
    <w:rsid w:val="00CF4C45"/>
    <w:rsid w:val="00CF6449"/>
    <w:rsid w:val="00D013F8"/>
    <w:rsid w:val="00D1443E"/>
    <w:rsid w:val="00D14CA4"/>
    <w:rsid w:val="00D176B5"/>
    <w:rsid w:val="00D22096"/>
    <w:rsid w:val="00D260FB"/>
    <w:rsid w:val="00D305FE"/>
    <w:rsid w:val="00D354CB"/>
    <w:rsid w:val="00D4244A"/>
    <w:rsid w:val="00D44DF9"/>
    <w:rsid w:val="00D56537"/>
    <w:rsid w:val="00D60633"/>
    <w:rsid w:val="00D61102"/>
    <w:rsid w:val="00D63D50"/>
    <w:rsid w:val="00D81C32"/>
    <w:rsid w:val="00D867ED"/>
    <w:rsid w:val="00D878C3"/>
    <w:rsid w:val="00D940DB"/>
    <w:rsid w:val="00D9566B"/>
    <w:rsid w:val="00D956BC"/>
    <w:rsid w:val="00D9647A"/>
    <w:rsid w:val="00D97A69"/>
    <w:rsid w:val="00DB2628"/>
    <w:rsid w:val="00DB4A73"/>
    <w:rsid w:val="00DB538B"/>
    <w:rsid w:val="00DC143B"/>
    <w:rsid w:val="00DC2F97"/>
    <w:rsid w:val="00DC5038"/>
    <w:rsid w:val="00DD166D"/>
    <w:rsid w:val="00DD6012"/>
    <w:rsid w:val="00DE4421"/>
    <w:rsid w:val="00DE5936"/>
    <w:rsid w:val="00DF03F6"/>
    <w:rsid w:val="00DF370C"/>
    <w:rsid w:val="00DF45AB"/>
    <w:rsid w:val="00DF5C70"/>
    <w:rsid w:val="00E0283B"/>
    <w:rsid w:val="00E05A1C"/>
    <w:rsid w:val="00E071DC"/>
    <w:rsid w:val="00E107A2"/>
    <w:rsid w:val="00E16377"/>
    <w:rsid w:val="00E246DA"/>
    <w:rsid w:val="00E260DD"/>
    <w:rsid w:val="00E32AE0"/>
    <w:rsid w:val="00E33B74"/>
    <w:rsid w:val="00E53AAE"/>
    <w:rsid w:val="00E56363"/>
    <w:rsid w:val="00E56655"/>
    <w:rsid w:val="00E622BB"/>
    <w:rsid w:val="00E6235F"/>
    <w:rsid w:val="00E63704"/>
    <w:rsid w:val="00E668C5"/>
    <w:rsid w:val="00E73894"/>
    <w:rsid w:val="00E7434C"/>
    <w:rsid w:val="00E75F94"/>
    <w:rsid w:val="00E77E63"/>
    <w:rsid w:val="00E8329A"/>
    <w:rsid w:val="00E83E63"/>
    <w:rsid w:val="00E87ADD"/>
    <w:rsid w:val="00E92747"/>
    <w:rsid w:val="00EA7A3F"/>
    <w:rsid w:val="00EA7C40"/>
    <w:rsid w:val="00EB0F89"/>
    <w:rsid w:val="00EB2331"/>
    <w:rsid w:val="00EB3288"/>
    <w:rsid w:val="00EB48D7"/>
    <w:rsid w:val="00EC28B7"/>
    <w:rsid w:val="00EC3E6A"/>
    <w:rsid w:val="00EC56EC"/>
    <w:rsid w:val="00EC6829"/>
    <w:rsid w:val="00EC6A0F"/>
    <w:rsid w:val="00ED04BB"/>
    <w:rsid w:val="00ED09CA"/>
    <w:rsid w:val="00ED0AA9"/>
    <w:rsid w:val="00ED4E11"/>
    <w:rsid w:val="00EE61B4"/>
    <w:rsid w:val="00EE661F"/>
    <w:rsid w:val="00EF0757"/>
    <w:rsid w:val="00EF2206"/>
    <w:rsid w:val="00EF62B4"/>
    <w:rsid w:val="00F00196"/>
    <w:rsid w:val="00F043F4"/>
    <w:rsid w:val="00F06A78"/>
    <w:rsid w:val="00F07472"/>
    <w:rsid w:val="00F24324"/>
    <w:rsid w:val="00F36B3C"/>
    <w:rsid w:val="00F47C95"/>
    <w:rsid w:val="00F56026"/>
    <w:rsid w:val="00F57FCA"/>
    <w:rsid w:val="00F60FC2"/>
    <w:rsid w:val="00F6207C"/>
    <w:rsid w:val="00F7182F"/>
    <w:rsid w:val="00F73FFC"/>
    <w:rsid w:val="00F766CE"/>
    <w:rsid w:val="00F97A11"/>
    <w:rsid w:val="00FA2A48"/>
    <w:rsid w:val="00FB4F40"/>
    <w:rsid w:val="00FB7461"/>
    <w:rsid w:val="00FB7585"/>
    <w:rsid w:val="00FC28EE"/>
    <w:rsid w:val="00FC4AF2"/>
    <w:rsid w:val="00FC55A2"/>
    <w:rsid w:val="00FC728A"/>
    <w:rsid w:val="00FD08B6"/>
    <w:rsid w:val="00FD3AE5"/>
    <w:rsid w:val="00FD4BA1"/>
    <w:rsid w:val="00FF175A"/>
    <w:rsid w:val="00FF4331"/>
    <w:rsid w:val="00FF43A0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424C6"/>
    <w:pPr>
      <w:spacing w:before="100" w:beforeAutospacing="1" w:after="100" w:afterAutospacing="1"/>
    </w:pPr>
    <w:rPr>
      <w:lang w:val="vi-VN" w:eastAsia="vi-VN"/>
    </w:rPr>
  </w:style>
  <w:style w:type="paragraph" w:customStyle="1" w:styleId="ColorfulList-Accent11">
    <w:name w:val="Colorful List - Accent 11"/>
    <w:basedOn w:val="Normal"/>
    <w:uiPriority w:val="34"/>
    <w:qFormat/>
    <w:rsid w:val="001A4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4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54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4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0AA9"/>
    <w:rPr>
      <w:rFonts w:ascii="Lucida Grande" w:eastAsia="Times New Roman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F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FF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E6F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C33"/>
    <w:pPr>
      <w:ind w:left="720"/>
      <w:contextualSpacing/>
    </w:pPr>
  </w:style>
  <w:style w:type="paragraph" w:styleId="BodyText">
    <w:name w:val="Body Text"/>
    <w:basedOn w:val="Normal"/>
    <w:link w:val="BodyTextChar"/>
    <w:rsid w:val="005760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60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424C6"/>
    <w:pPr>
      <w:spacing w:before="100" w:beforeAutospacing="1" w:after="100" w:afterAutospacing="1"/>
    </w:pPr>
    <w:rPr>
      <w:lang w:val="vi-VN" w:eastAsia="vi-VN"/>
    </w:rPr>
  </w:style>
  <w:style w:type="paragraph" w:customStyle="1" w:styleId="ColorfulList-Accent11">
    <w:name w:val="Colorful List - Accent 11"/>
    <w:basedOn w:val="Normal"/>
    <w:uiPriority w:val="34"/>
    <w:qFormat/>
    <w:rsid w:val="001A4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4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54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4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0AA9"/>
    <w:rPr>
      <w:rFonts w:ascii="Lucida Grande" w:eastAsia="Times New Roman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F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FF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E6F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C33"/>
    <w:pPr>
      <w:ind w:left="720"/>
      <w:contextualSpacing/>
    </w:pPr>
  </w:style>
  <w:style w:type="paragraph" w:styleId="BodyText">
    <w:name w:val="Body Text"/>
    <w:basedOn w:val="Normal"/>
    <w:link w:val="BodyTextChar"/>
    <w:rsid w:val="005760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60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61FF-174D-422E-B525-CBBFDC6B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Tuan Quoc</cp:lastModifiedBy>
  <cp:revision>4</cp:revision>
  <cp:lastPrinted>2023-11-24T02:12:00Z</cp:lastPrinted>
  <dcterms:created xsi:type="dcterms:W3CDTF">2023-11-24T02:02:00Z</dcterms:created>
  <dcterms:modified xsi:type="dcterms:W3CDTF">2023-11-24T03:06:00Z</dcterms:modified>
</cp:coreProperties>
</file>