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50" w:type="dxa"/>
        <w:tblInd w:w="-176" w:type="dxa"/>
        <w:tblLook w:val="01E0" w:firstRow="1" w:lastRow="1" w:firstColumn="1" w:lastColumn="1" w:noHBand="0" w:noVBand="0"/>
      </w:tblPr>
      <w:tblGrid>
        <w:gridCol w:w="3261"/>
        <w:gridCol w:w="6889"/>
      </w:tblGrid>
      <w:tr w:rsidR="00AA09DC" w:rsidRPr="004709F6" w:rsidTr="007C60BC">
        <w:tc>
          <w:tcPr>
            <w:tcW w:w="3261" w:type="dxa"/>
          </w:tcPr>
          <w:p w:rsidR="008F21F6" w:rsidRPr="004A7618" w:rsidRDefault="008F21F6" w:rsidP="0041491C">
            <w:pPr>
              <w:spacing w:before="40" w:after="0" w:line="240" w:lineRule="auto"/>
              <w:jc w:val="center"/>
              <w:rPr>
                <w:rFonts w:ascii="Times New Roman" w:eastAsia="Times New Roman" w:hAnsi="Times New Roman"/>
                <w:b/>
                <w:sz w:val="26"/>
                <w:szCs w:val="28"/>
                <w:lang w:val="pt-BR" w:eastAsia="zh-CN"/>
              </w:rPr>
            </w:pPr>
            <w:r w:rsidRPr="004709F6">
              <w:rPr>
                <w:rFonts w:ascii="Times New Roman" w:eastAsia="Times New Roman" w:hAnsi="Times New Roman"/>
                <w:sz w:val="28"/>
                <w:szCs w:val="28"/>
                <w:lang w:val="pt-BR" w:eastAsia="zh-CN"/>
              </w:rPr>
              <w:br w:type="page"/>
            </w:r>
            <w:r w:rsidRPr="004A7618">
              <w:rPr>
                <w:rFonts w:ascii="Times New Roman" w:eastAsia="Times New Roman" w:hAnsi="Times New Roman"/>
                <w:b/>
                <w:sz w:val="26"/>
                <w:szCs w:val="28"/>
                <w:lang w:val="pt-BR" w:eastAsia="zh-CN"/>
              </w:rPr>
              <w:t>ỦY BAN NHÂN DÂN</w:t>
            </w:r>
          </w:p>
          <w:p w:rsidR="008F21F6" w:rsidRPr="004A7618" w:rsidRDefault="00D43277" w:rsidP="0041491C">
            <w:pPr>
              <w:keepNext/>
              <w:spacing w:after="0" w:line="240" w:lineRule="auto"/>
              <w:jc w:val="center"/>
              <w:outlineLvl w:val="1"/>
              <w:rPr>
                <w:rFonts w:ascii="Times New Roman" w:eastAsia="Times New Roman" w:hAnsi="Times New Roman"/>
                <w:b/>
                <w:sz w:val="26"/>
                <w:szCs w:val="28"/>
                <w:lang w:val="pt-BR" w:eastAsia="zh-CN"/>
              </w:rPr>
            </w:pPr>
            <w:r>
              <w:rPr>
                <w:rFonts w:ascii="Times New Roman" w:eastAsia="Times New Roman" w:hAnsi="Times New Roman"/>
                <w:noProof/>
                <w:sz w:val="26"/>
                <w:szCs w:val="28"/>
              </w:rPr>
              <mc:AlternateContent>
                <mc:Choice Requires="wps">
                  <w:drawing>
                    <wp:anchor distT="0" distB="0" distL="114300" distR="114300" simplePos="0" relativeHeight="251656704" behindDoc="0" locked="0" layoutInCell="1" allowOverlap="1" wp14:anchorId="21D8EE95" wp14:editId="1A459CA1">
                      <wp:simplePos x="0" y="0"/>
                      <wp:positionH relativeFrom="column">
                        <wp:posOffset>711200</wp:posOffset>
                      </wp:positionH>
                      <wp:positionV relativeFrom="paragraph">
                        <wp:posOffset>213360</wp:posOffset>
                      </wp:positionV>
                      <wp:extent cx="473075" cy="0"/>
                      <wp:effectExtent l="6350" t="13335" r="6350" b="5715"/>
                      <wp:wrapNone/>
                      <wp:docPr id="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16.8pt" to="93.2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RioEwIAACg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"/>
                  </w:pict>
                </mc:Fallback>
              </mc:AlternateContent>
            </w:r>
            <w:r w:rsidR="008F21F6" w:rsidRPr="004A7618">
              <w:rPr>
                <w:rFonts w:ascii="Times New Roman" w:eastAsia="Times New Roman" w:hAnsi="Times New Roman"/>
                <w:b/>
                <w:sz w:val="26"/>
                <w:szCs w:val="28"/>
                <w:lang w:val="pt-BR" w:eastAsia="zh-CN"/>
              </w:rPr>
              <w:t>T</w:t>
            </w:r>
            <w:r w:rsidR="001A608C" w:rsidRPr="004A7618">
              <w:rPr>
                <w:rFonts w:ascii="Times New Roman" w:eastAsia="Times New Roman" w:hAnsi="Times New Roman"/>
                <w:b/>
                <w:sz w:val="26"/>
                <w:szCs w:val="28"/>
                <w:lang w:val="pt-BR" w:eastAsia="zh-CN"/>
              </w:rPr>
              <w:t>Ỉ</w:t>
            </w:r>
            <w:r w:rsidR="008F21F6" w:rsidRPr="004A7618">
              <w:rPr>
                <w:rFonts w:ascii="Times New Roman" w:eastAsia="Times New Roman" w:hAnsi="Times New Roman"/>
                <w:b/>
                <w:sz w:val="26"/>
                <w:szCs w:val="28"/>
                <w:lang w:val="pt-BR" w:eastAsia="zh-CN"/>
              </w:rPr>
              <w:t>NH HÀ TĨNH</w:t>
            </w:r>
          </w:p>
          <w:p w:rsidR="008F21F6" w:rsidRPr="004709F6" w:rsidRDefault="008F21F6" w:rsidP="0041491C">
            <w:pPr>
              <w:spacing w:before="240" w:after="0" w:line="240" w:lineRule="auto"/>
              <w:jc w:val="center"/>
              <w:rPr>
                <w:rFonts w:ascii="Times New Roman" w:eastAsia="Times New Roman" w:hAnsi="Times New Roman"/>
                <w:sz w:val="28"/>
                <w:szCs w:val="28"/>
                <w:lang w:val="pt-BR" w:eastAsia="zh-CN"/>
              </w:rPr>
            </w:pPr>
            <w:r w:rsidRPr="004A7618">
              <w:rPr>
                <w:rFonts w:ascii="Times New Roman" w:eastAsia="Times New Roman" w:hAnsi="Times New Roman"/>
                <w:sz w:val="26"/>
                <w:szCs w:val="28"/>
                <w:lang w:val="pt-BR" w:eastAsia="zh-CN"/>
              </w:rPr>
              <w:t xml:space="preserve">Số:    </w:t>
            </w:r>
            <w:r w:rsidR="004A7618" w:rsidRPr="004A7618">
              <w:rPr>
                <w:rFonts w:ascii="Times New Roman" w:eastAsia="Times New Roman" w:hAnsi="Times New Roman"/>
                <w:sz w:val="26"/>
                <w:szCs w:val="28"/>
                <w:lang w:val="pt-BR" w:eastAsia="zh-CN"/>
              </w:rPr>
              <w:t xml:space="preserve">     </w:t>
            </w:r>
            <w:r w:rsidRPr="004A7618">
              <w:rPr>
                <w:rFonts w:ascii="Times New Roman" w:eastAsia="Times New Roman" w:hAnsi="Times New Roman"/>
                <w:sz w:val="26"/>
                <w:szCs w:val="28"/>
                <w:lang w:val="pt-BR" w:eastAsia="zh-CN"/>
              </w:rPr>
              <w:t xml:space="preserve"> </w:t>
            </w:r>
            <w:r w:rsidR="00BA5691" w:rsidRPr="004A7618">
              <w:rPr>
                <w:rFonts w:ascii="Times New Roman" w:eastAsia="Times New Roman" w:hAnsi="Times New Roman"/>
                <w:sz w:val="26"/>
                <w:szCs w:val="28"/>
                <w:lang w:val="pt-BR" w:eastAsia="zh-CN"/>
              </w:rPr>
              <w:t xml:space="preserve"> </w:t>
            </w:r>
            <w:r w:rsidRPr="004A7618">
              <w:rPr>
                <w:rFonts w:ascii="Times New Roman" w:eastAsia="Times New Roman" w:hAnsi="Times New Roman"/>
                <w:sz w:val="26"/>
                <w:szCs w:val="28"/>
                <w:lang w:val="pt-BR" w:eastAsia="zh-CN"/>
              </w:rPr>
              <w:t>/QĐ-UBND</w:t>
            </w:r>
          </w:p>
        </w:tc>
        <w:tc>
          <w:tcPr>
            <w:tcW w:w="6889" w:type="dxa"/>
          </w:tcPr>
          <w:p w:rsidR="008F21F6" w:rsidRPr="004A7618" w:rsidRDefault="008F21F6" w:rsidP="0041491C">
            <w:pPr>
              <w:keepNext/>
              <w:spacing w:before="40" w:after="0" w:line="240" w:lineRule="auto"/>
              <w:jc w:val="center"/>
              <w:outlineLvl w:val="0"/>
              <w:rPr>
                <w:rFonts w:ascii="Times New Roman" w:eastAsia="Times New Roman" w:hAnsi="Times New Roman"/>
                <w:b/>
                <w:sz w:val="26"/>
                <w:szCs w:val="28"/>
                <w:lang w:val="pt-BR" w:eastAsia="zh-CN"/>
              </w:rPr>
            </w:pPr>
            <w:r w:rsidRPr="004A7618">
              <w:rPr>
                <w:rFonts w:ascii="Times New Roman" w:eastAsia="Times New Roman" w:hAnsi="Times New Roman"/>
                <w:b/>
                <w:sz w:val="26"/>
                <w:szCs w:val="28"/>
                <w:lang w:val="pt-BR" w:eastAsia="zh-CN"/>
              </w:rPr>
              <w:t>CỘNG H</w:t>
            </w:r>
            <w:r w:rsidR="00BA5691" w:rsidRPr="004A7618">
              <w:rPr>
                <w:rFonts w:ascii="Times New Roman" w:eastAsia="Times New Roman" w:hAnsi="Times New Roman"/>
                <w:b/>
                <w:sz w:val="26"/>
                <w:szCs w:val="28"/>
                <w:lang w:val="pt-BR" w:eastAsia="zh-CN"/>
              </w:rPr>
              <w:t>ÒA</w:t>
            </w:r>
            <w:r w:rsidRPr="004A7618">
              <w:rPr>
                <w:rFonts w:ascii="Times New Roman" w:eastAsia="Times New Roman" w:hAnsi="Times New Roman"/>
                <w:b/>
                <w:sz w:val="26"/>
                <w:szCs w:val="28"/>
                <w:lang w:val="pt-BR" w:eastAsia="zh-CN"/>
              </w:rPr>
              <w:t xml:space="preserve"> XÃ HỘI CHỦ NGHĨA VIỆT NAM</w:t>
            </w:r>
          </w:p>
          <w:p w:rsidR="008F21F6" w:rsidRPr="004709F6" w:rsidRDefault="008F21F6" w:rsidP="0041491C">
            <w:pPr>
              <w:spacing w:after="0" w:line="240" w:lineRule="auto"/>
              <w:jc w:val="center"/>
              <w:rPr>
                <w:rFonts w:ascii="Times New Roman" w:eastAsia="Times New Roman" w:hAnsi="Times New Roman"/>
                <w:b/>
                <w:bCs/>
                <w:sz w:val="28"/>
                <w:szCs w:val="28"/>
                <w:lang w:val="pt-BR" w:eastAsia="zh-CN"/>
              </w:rPr>
            </w:pPr>
            <w:r w:rsidRPr="004709F6">
              <w:rPr>
                <w:rFonts w:ascii="Times New Roman" w:eastAsia="Times New Roman" w:hAnsi="Times New Roman"/>
                <w:b/>
                <w:bCs/>
                <w:sz w:val="28"/>
                <w:szCs w:val="28"/>
                <w:lang w:val="pt-BR" w:eastAsia="zh-CN"/>
              </w:rPr>
              <w:t>Độc lập - Tự do - Hạnh phúc</w:t>
            </w:r>
          </w:p>
          <w:p w:rsidR="008F21F6" w:rsidRPr="004709F6" w:rsidRDefault="00D43277" w:rsidP="0041491C">
            <w:pPr>
              <w:spacing w:before="240" w:after="0" w:line="240" w:lineRule="auto"/>
              <w:ind w:left="720" w:hanging="346"/>
              <w:jc w:val="center"/>
              <w:rPr>
                <w:rFonts w:ascii="Times New Roman" w:eastAsia="Times New Roman" w:hAnsi="Times New Roman"/>
                <w:sz w:val="28"/>
                <w:szCs w:val="28"/>
                <w:lang w:val="pt-BR" w:eastAsia="zh-CN"/>
              </w:rPr>
            </w:pPr>
            <w:r>
              <w:rPr>
                <w:rFonts w:ascii="Times New Roman" w:eastAsia="Times New Roman" w:hAnsi="Times New Roman"/>
                <w:noProof/>
                <w:sz w:val="28"/>
                <w:szCs w:val="28"/>
              </w:rPr>
              <mc:AlternateContent>
                <mc:Choice Requires="wps">
                  <w:drawing>
                    <wp:anchor distT="0" distB="0" distL="114300" distR="114300" simplePos="0" relativeHeight="251657728" behindDoc="0" locked="0" layoutInCell="1" allowOverlap="1" wp14:anchorId="7B967F70" wp14:editId="57A3D94E">
                      <wp:simplePos x="0" y="0"/>
                      <wp:positionH relativeFrom="column">
                        <wp:posOffset>1083310</wp:posOffset>
                      </wp:positionH>
                      <wp:positionV relativeFrom="paragraph">
                        <wp:posOffset>20955</wp:posOffset>
                      </wp:positionV>
                      <wp:extent cx="2106295" cy="0"/>
                      <wp:effectExtent l="6985" t="11430" r="10795" b="7620"/>
                      <wp:wrapNone/>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62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3pt,1.65pt" to="251.1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X4lEwIAACk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"/>
                  </w:pict>
                </mc:Fallback>
              </mc:AlternateContent>
            </w:r>
            <w:r w:rsidR="008F21F6" w:rsidRPr="004709F6">
              <w:rPr>
                <w:rFonts w:ascii="Times New Roman" w:eastAsia="Times New Roman" w:hAnsi="Times New Roman"/>
                <w:i/>
                <w:sz w:val="28"/>
                <w:szCs w:val="28"/>
                <w:lang w:val="pt-BR" w:eastAsia="zh-CN"/>
              </w:rPr>
              <w:t>Hà Tĩnh,</w:t>
            </w:r>
            <w:r w:rsidR="004A7618">
              <w:rPr>
                <w:rFonts w:ascii="Times New Roman" w:eastAsia="Times New Roman" w:hAnsi="Times New Roman"/>
                <w:i/>
                <w:sz w:val="28"/>
                <w:szCs w:val="28"/>
                <w:lang w:val="pt-BR" w:eastAsia="zh-CN"/>
              </w:rPr>
              <w:t xml:space="preserve"> </w:t>
            </w:r>
            <w:r w:rsidR="008F21F6" w:rsidRPr="004709F6">
              <w:rPr>
                <w:rFonts w:ascii="Times New Roman" w:eastAsia="Times New Roman" w:hAnsi="Times New Roman"/>
                <w:i/>
                <w:sz w:val="28"/>
                <w:szCs w:val="28"/>
                <w:lang w:val="pt-BR" w:eastAsia="zh-CN"/>
              </w:rPr>
              <w:t xml:space="preserve">ngày      tháng  </w:t>
            </w:r>
            <w:r w:rsidR="004A7618">
              <w:rPr>
                <w:rFonts w:ascii="Times New Roman" w:eastAsia="Times New Roman" w:hAnsi="Times New Roman"/>
                <w:i/>
                <w:sz w:val="28"/>
                <w:szCs w:val="28"/>
                <w:lang w:val="pt-BR" w:eastAsia="zh-CN"/>
              </w:rPr>
              <w:t xml:space="preserve"> </w:t>
            </w:r>
            <w:r w:rsidR="008F21F6" w:rsidRPr="004709F6">
              <w:rPr>
                <w:rFonts w:ascii="Times New Roman" w:eastAsia="Times New Roman" w:hAnsi="Times New Roman"/>
                <w:i/>
                <w:sz w:val="28"/>
                <w:szCs w:val="28"/>
                <w:lang w:val="pt-BR" w:eastAsia="zh-CN"/>
              </w:rPr>
              <w:t xml:space="preserve">   năm 20</w:t>
            </w:r>
            <w:r w:rsidR="00172BB4" w:rsidRPr="004709F6">
              <w:rPr>
                <w:rFonts w:ascii="Times New Roman" w:eastAsia="Times New Roman" w:hAnsi="Times New Roman"/>
                <w:i/>
                <w:sz w:val="28"/>
                <w:szCs w:val="28"/>
                <w:lang w:val="pt-BR" w:eastAsia="zh-CN"/>
              </w:rPr>
              <w:t>2</w:t>
            </w:r>
            <w:r w:rsidR="00AB4934">
              <w:rPr>
                <w:rFonts w:ascii="Times New Roman" w:eastAsia="Times New Roman" w:hAnsi="Times New Roman"/>
                <w:i/>
                <w:sz w:val="28"/>
                <w:szCs w:val="28"/>
                <w:lang w:val="pt-BR" w:eastAsia="zh-CN"/>
              </w:rPr>
              <w:t>4</w:t>
            </w:r>
          </w:p>
        </w:tc>
      </w:tr>
    </w:tbl>
    <w:p w:rsidR="008F21F6" w:rsidRPr="004709F6" w:rsidRDefault="008F21F6" w:rsidP="0041491C">
      <w:pPr>
        <w:widowControl w:val="0"/>
        <w:spacing w:after="0" w:line="240" w:lineRule="auto"/>
        <w:rPr>
          <w:rFonts w:ascii="Times New Roman" w:eastAsia="Times New Roman" w:hAnsi="Times New Roman"/>
          <w:b/>
          <w:bCs/>
          <w:color w:val="FF0000"/>
          <w:sz w:val="28"/>
          <w:szCs w:val="28"/>
          <w:lang w:val="pt-BR" w:eastAsia="zh-CN"/>
        </w:rPr>
      </w:pPr>
      <w:r w:rsidRPr="004709F6">
        <w:rPr>
          <w:rFonts w:ascii="Times New Roman" w:eastAsia="Times New Roman" w:hAnsi="Times New Roman"/>
          <w:b/>
          <w:bCs/>
          <w:color w:val="FF0000"/>
          <w:sz w:val="28"/>
          <w:szCs w:val="28"/>
          <w:lang w:val="pt-BR" w:eastAsia="zh-CN"/>
        </w:rPr>
        <w:t xml:space="preserve">     </w:t>
      </w:r>
    </w:p>
    <w:p w:rsidR="008F21F6" w:rsidRPr="004A7618" w:rsidRDefault="008F21F6" w:rsidP="0041491C">
      <w:pPr>
        <w:widowControl w:val="0"/>
        <w:spacing w:before="360" w:after="0" w:line="240" w:lineRule="auto"/>
        <w:jc w:val="center"/>
        <w:rPr>
          <w:rFonts w:ascii="Times New Roman" w:eastAsia="Times New Roman" w:hAnsi="Times New Roman"/>
          <w:b/>
          <w:bCs/>
          <w:sz w:val="28"/>
          <w:szCs w:val="28"/>
          <w:lang w:val="pt-BR" w:eastAsia="zh-CN"/>
        </w:rPr>
      </w:pPr>
      <w:r w:rsidRPr="004A7618">
        <w:rPr>
          <w:rFonts w:ascii="Times New Roman" w:eastAsia="Times New Roman" w:hAnsi="Times New Roman"/>
          <w:b/>
          <w:bCs/>
          <w:sz w:val="28"/>
          <w:szCs w:val="28"/>
          <w:lang w:val="pt-BR" w:eastAsia="zh-CN"/>
        </w:rPr>
        <w:t xml:space="preserve">QUYẾT ĐỊNH </w:t>
      </w:r>
    </w:p>
    <w:p w:rsidR="006E5C8D" w:rsidRDefault="008F21F6" w:rsidP="0041491C">
      <w:pPr>
        <w:spacing w:after="0" w:line="240" w:lineRule="auto"/>
        <w:jc w:val="center"/>
        <w:rPr>
          <w:rFonts w:ascii="Times New Roman" w:hAnsi="Times New Roman"/>
          <w:b/>
          <w:bCs/>
          <w:sz w:val="28"/>
          <w:szCs w:val="28"/>
          <w:lang w:val="pt-BR"/>
        </w:rPr>
      </w:pPr>
      <w:r w:rsidRPr="004A7618">
        <w:rPr>
          <w:rFonts w:ascii="Times New Roman" w:eastAsia="Times New Roman" w:hAnsi="Times New Roman"/>
          <w:b/>
          <w:bCs/>
          <w:sz w:val="28"/>
          <w:szCs w:val="28"/>
          <w:lang w:val="pt-BR" w:eastAsia="zh-CN"/>
        </w:rPr>
        <w:t xml:space="preserve">V/v phê duyệt </w:t>
      </w:r>
      <w:r w:rsidR="00413E18">
        <w:rPr>
          <w:rFonts w:ascii="Times New Roman" w:hAnsi="Times New Roman"/>
          <w:b/>
          <w:bCs/>
          <w:sz w:val="28"/>
          <w:szCs w:val="28"/>
          <w:lang w:val="pt-BR"/>
        </w:rPr>
        <w:t>đ</w:t>
      </w:r>
      <w:r w:rsidR="00445131" w:rsidRPr="004A7618">
        <w:rPr>
          <w:rFonts w:ascii="Times New Roman" w:hAnsi="Times New Roman"/>
          <w:b/>
          <w:bCs/>
          <w:sz w:val="28"/>
          <w:szCs w:val="28"/>
          <w:lang w:val="pt-BR"/>
        </w:rPr>
        <w:t xml:space="preserve">iều chỉnh </w:t>
      </w:r>
      <w:r w:rsidR="0015215C" w:rsidRPr="006E5C8D">
        <w:rPr>
          <w:rFonts w:ascii="Times New Roman" w:hAnsi="Times New Roman"/>
          <w:b/>
          <w:bCs/>
          <w:sz w:val="28"/>
          <w:szCs w:val="28"/>
          <w:lang w:val="pt-BR"/>
        </w:rPr>
        <w:t>Nhiệm vụ lập đồ án Quy hoạch chung đô thị</w:t>
      </w:r>
    </w:p>
    <w:p w:rsidR="00445131" w:rsidRPr="004A7618" w:rsidRDefault="0015215C" w:rsidP="0041491C">
      <w:pPr>
        <w:spacing w:after="0" w:line="240" w:lineRule="auto"/>
        <w:jc w:val="center"/>
        <w:rPr>
          <w:rFonts w:ascii="Times New Roman" w:hAnsi="Times New Roman"/>
          <w:b/>
          <w:bCs/>
          <w:sz w:val="28"/>
          <w:szCs w:val="28"/>
          <w:lang w:val="pt-BR"/>
        </w:rPr>
      </w:pPr>
      <w:r w:rsidRPr="006E5C8D">
        <w:rPr>
          <w:rFonts w:ascii="Times New Roman" w:hAnsi="Times New Roman"/>
          <w:b/>
          <w:bCs/>
          <w:sz w:val="28"/>
          <w:szCs w:val="28"/>
          <w:lang w:val="pt-BR"/>
        </w:rPr>
        <w:t xml:space="preserve"> Phố Châu, huyện Hương Sơn, tỉnh Hà Tĩnh</w:t>
      </w:r>
      <w:r w:rsidR="00193E87">
        <w:rPr>
          <w:rFonts w:ascii="Times New Roman" w:hAnsi="Times New Roman"/>
          <w:b/>
          <w:bCs/>
          <w:sz w:val="28"/>
          <w:szCs w:val="28"/>
          <w:lang w:val="pt-BR"/>
        </w:rPr>
        <w:t xml:space="preserve"> </w:t>
      </w:r>
      <w:r w:rsidR="00445131" w:rsidRPr="006E5C8D">
        <w:rPr>
          <w:rFonts w:ascii="Times New Roman" w:hAnsi="Times New Roman"/>
          <w:b/>
          <w:bCs/>
          <w:sz w:val="28"/>
          <w:szCs w:val="28"/>
          <w:lang w:val="pt-BR"/>
        </w:rPr>
        <w:t>đến năm 2045, tỷ lệ 1/5.000</w:t>
      </w:r>
    </w:p>
    <w:p w:rsidR="008F21F6" w:rsidRPr="004709F6" w:rsidRDefault="0041491C" w:rsidP="0041491C">
      <w:pPr>
        <w:spacing w:after="0" w:line="240" w:lineRule="auto"/>
        <w:rPr>
          <w:rFonts w:ascii="Times New Roman" w:eastAsia="Times New Roman" w:hAnsi="Times New Roman"/>
          <w:b/>
          <w:bCs/>
          <w:sz w:val="28"/>
          <w:szCs w:val="28"/>
          <w:lang w:val="pt-BR" w:eastAsia="zh-CN"/>
        </w:rPr>
      </w:pPr>
      <w:r w:rsidRPr="006E5C8D">
        <w:rPr>
          <w:rFonts w:ascii="Times New Roman" w:eastAsia="Times New Roman" w:hAnsi="Times New Roman"/>
          <w:noProof/>
          <w:sz w:val="28"/>
          <w:szCs w:val="28"/>
        </w:rPr>
        <mc:AlternateContent>
          <mc:Choice Requires="wps">
            <w:drawing>
              <wp:anchor distT="0" distB="0" distL="114300" distR="114300" simplePos="0" relativeHeight="251658752" behindDoc="0" locked="0" layoutInCell="1" allowOverlap="1" wp14:anchorId="070C4C89" wp14:editId="7DE0CDA7">
                <wp:simplePos x="0" y="0"/>
                <wp:positionH relativeFrom="column">
                  <wp:posOffset>1768948</wp:posOffset>
                </wp:positionH>
                <wp:positionV relativeFrom="paragraph">
                  <wp:posOffset>50165</wp:posOffset>
                </wp:positionV>
                <wp:extent cx="2129775" cy="0"/>
                <wp:effectExtent l="0" t="0" r="23495" b="19050"/>
                <wp:wrapNone/>
                <wp:docPr id="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9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3pt,3.95pt" to="307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QZREw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"/>
            </w:pict>
          </mc:Fallback>
        </mc:AlternateContent>
      </w:r>
    </w:p>
    <w:p w:rsidR="008F21F6" w:rsidRPr="004709F6" w:rsidRDefault="008F21F6" w:rsidP="0041491C">
      <w:pPr>
        <w:spacing w:before="360" w:after="480" w:line="240" w:lineRule="auto"/>
        <w:jc w:val="center"/>
        <w:rPr>
          <w:rFonts w:ascii="Times New Roman" w:eastAsia="Times New Roman" w:hAnsi="Times New Roman"/>
          <w:sz w:val="28"/>
          <w:szCs w:val="28"/>
          <w:lang w:val="pt-BR" w:eastAsia="zh-CN"/>
        </w:rPr>
      </w:pPr>
      <w:r w:rsidRPr="004709F6">
        <w:rPr>
          <w:rFonts w:ascii="Times New Roman" w:eastAsia="Times New Roman" w:hAnsi="Times New Roman"/>
          <w:b/>
          <w:bCs/>
          <w:sz w:val="28"/>
          <w:szCs w:val="28"/>
          <w:lang w:val="pt-BR" w:eastAsia="zh-CN"/>
        </w:rPr>
        <w:t>ỦY BAN NHÂN DÂN TỈNH</w:t>
      </w:r>
    </w:p>
    <w:p w:rsidR="008F21F6" w:rsidRPr="00445131" w:rsidRDefault="008F21F6" w:rsidP="0041491C">
      <w:pPr>
        <w:widowControl w:val="0"/>
        <w:spacing w:after="60" w:line="240" w:lineRule="auto"/>
        <w:ind w:firstLine="709"/>
        <w:jc w:val="both"/>
        <w:rPr>
          <w:rFonts w:ascii="Times New Roman" w:eastAsia="Times New Roman" w:hAnsi="Times New Roman"/>
          <w:i/>
          <w:sz w:val="28"/>
          <w:szCs w:val="28"/>
        </w:rPr>
      </w:pPr>
      <w:r w:rsidRPr="00445131">
        <w:rPr>
          <w:rFonts w:ascii="Times New Roman" w:eastAsia="Times New Roman" w:hAnsi="Times New Roman"/>
          <w:i/>
          <w:sz w:val="28"/>
          <w:szCs w:val="28"/>
        </w:rPr>
        <w:t xml:space="preserve">Căn cứ Luật Tổ chức </w:t>
      </w:r>
      <w:r w:rsidR="00E05F2A">
        <w:rPr>
          <w:rFonts w:ascii="Times New Roman" w:eastAsia="Times New Roman" w:hAnsi="Times New Roman"/>
          <w:i/>
          <w:sz w:val="28"/>
          <w:szCs w:val="28"/>
        </w:rPr>
        <w:t>c</w:t>
      </w:r>
      <w:r w:rsidRPr="00445131">
        <w:rPr>
          <w:rFonts w:ascii="Times New Roman" w:eastAsia="Times New Roman" w:hAnsi="Times New Roman"/>
          <w:i/>
          <w:sz w:val="28"/>
          <w:szCs w:val="28"/>
        </w:rPr>
        <w:t xml:space="preserve">hính </w:t>
      </w:r>
      <w:r w:rsidR="007C60BC" w:rsidRPr="00445131">
        <w:rPr>
          <w:rFonts w:ascii="Times New Roman" w:eastAsia="Times New Roman" w:hAnsi="Times New Roman"/>
          <w:i/>
          <w:sz w:val="28"/>
          <w:szCs w:val="28"/>
        </w:rPr>
        <w:t xml:space="preserve">quyền địa phương ngày 19/6/2015; Luật </w:t>
      </w:r>
      <w:r w:rsidR="00BA5691" w:rsidRPr="00445131">
        <w:rPr>
          <w:rFonts w:ascii="Times New Roman" w:eastAsia="Times New Roman" w:hAnsi="Times New Roman"/>
          <w:i/>
          <w:sz w:val="28"/>
          <w:szCs w:val="28"/>
        </w:rPr>
        <w:t>s</w:t>
      </w:r>
      <w:r w:rsidR="007C60BC" w:rsidRPr="00445131">
        <w:rPr>
          <w:rFonts w:ascii="Times New Roman" w:eastAsia="Times New Roman" w:hAnsi="Times New Roman"/>
          <w:i/>
          <w:sz w:val="28"/>
          <w:szCs w:val="28"/>
        </w:rPr>
        <w:t>ửa đổi, bổ sung một số điều của Luật Tổ chức Chính phủ và Luật Tổ chức chính quyền địa phương ngày 22/11/2019;</w:t>
      </w:r>
      <w:r w:rsidR="00407237" w:rsidRPr="00445131">
        <w:rPr>
          <w:rFonts w:ascii="Times New Roman" w:eastAsia="Times New Roman" w:hAnsi="Times New Roman"/>
          <w:i/>
          <w:sz w:val="28"/>
          <w:szCs w:val="28"/>
        </w:rPr>
        <w:t xml:space="preserve"> </w:t>
      </w:r>
    </w:p>
    <w:p w:rsidR="00933EF9" w:rsidRPr="00DE6B95" w:rsidRDefault="00933EF9" w:rsidP="0041491C">
      <w:pPr>
        <w:spacing w:before="120" w:after="0" w:line="240" w:lineRule="auto"/>
        <w:ind w:firstLine="709"/>
        <w:jc w:val="both"/>
        <w:rPr>
          <w:rFonts w:ascii="Times New Roman" w:hAnsi="Times New Roman"/>
          <w:i/>
          <w:sz w:val="28"/>
          <w:szCs w:val="28"/>
        </w:rPr>
      </w:pPr>
      <w:r w:rsidRPr="00DE6B95">
        <w:rPr>
          <w:rFonts w:ascii="Times New Roman" w:hAnsi="Times New Roman"/>
          <w:i/>
          <w:sz w:val="28"/>
          <w:szCs w:val="28"/>
        </w:rPr>
        <w:t xml:space="preserve">Căn cứ </w:t>
      </w:r>
      <w:r w:rsidRPr="00DE6B95">
        <w:rPr>
          <w:rFonts w:ascii="Times New Roman" w:hAnsi="Times New Roman"/>
          <w:bCs/>
          <w:i/>
          <w:sz w:val="28"/>
          <w:szCs w:val="28"/>
          <w:lang w:val="pt-BR"/>
        </w:rPr>
        <w:t>Luật Xây dựng ngày 18/6/2014; Luật Quy hoạch ngày 24/11/2017; Luật Sửa đổi, bổ sung một số điều của 37 Luật có liên quan đến quy hoạch ngày 20/11/2018; Luật Sửa đổi, bổ sung một số điều của Luật Xây dựng ngày 17/6/2020</w:t>
      </w:r>
      <w:r w:rsidRPr="00DE6B95">
        <w:rPr>
          <w:rFonts w:ascii="Times New Roman" w:hAnsi="Times New Roman"/>
          <w:i/>
          <w:sz w:val="28"/>
          <w:szCs w:val="28"/>
        </w:rPr>
        <w:t>;</w:t>
      </w:r>
    </w:p>
    <w:p w:rsidR="00933EF9" w:rsidRPr="00DE6B95" w:rsidRDefault="00933EF9" w:rsidP="0041491C">
      <w:pPr>
        <w:widowControl w:val="0"/>
        <w:spacing w:before="120" w:after="0" w:line="240" w:lineRule="auto"/>
        <w:ind w:firstLine="709"/>
        <w:jc w:val="both"/>
        <w:rPr>
          <w:rFonts w:ascii="Times New Roman" w:hAnsi="Times New Roman"/>
          <w:i/>
          <w:sz w:val="28"/>
          <w:szCs w:val="28"/>
        </w:rPr>
      </w:pPr>
      <w:r w:rsidRPr="00DE6B95">
        <w:rPr>
          <w:rFonts w:ascii="Times New Roman" w:hAnsi="Times New Roman"/>
          <w:i/>
          <w:sz w:val="28"/>
          <w:szCs w:val="28"/>
        </w:rPr>
        <w:t xml:space="preserve">Căn cứ Luật Quy hoạch đô thị </w:t>
      </w:r>
      <w:r w:rsidR="0041491C">
        <w:rPr>
          <w:rFonts w:ascii="Times New Roman" w:hAnsi="Times New Roman"/>
          <w:bCs/>
          <w:i/>
          <w:sz w:val="28"/>
          <w:szCs w:val="28"/>
          <w:lang w:val="pt-BR"/>
        </w:rPr>
        <w:t>ngày 17/6/2009</w:t>
      </w:r>
      <w:r w:rsidRPr="00DE6B95">
        <w:rPr>
          <w:rFonts w:ascii="Times New Roman" w:hAnsi="Times New Roman"/>
          <w:i/>
          <w:sz w:val="28"/>
          <w:szCs w:val="28"/>
        </w:rPr>
        <w:t xml:space="preserve">; </w:t>
      </w:r>
    </w:p>
    <w:p w:rsidR="00933EF9" w:rsidRPr="00DE6B95" w:rsidRDefault="00933EF9" w:rsidP="0041491C">
      <w:pPr>
        <w:spacing w:before="120" w:after="0" w:line="240" w:lineRule="auto"/>
        <w:ind w:firstLine="709"/>
        <w:jc w:val="both"/>
        <w:rPr>
          <w:rFonts w:ascii="Times New Roman" w:hAnsi="Times New Roman"/>
          <w:i/>
          <w:sz w:val="28"/>
          <w:szCs w:val="28"/>
        </w:rPr>
      </w:pPr>
      <w:r w:rsidRPr="00DE6B95">
        <w:rPr>
          <w:rFonts w:ascii="Times New Roman" w:hAnsi="Times New Roman"/>
          <w:i/>
          <w:sz w:val="28"/>
          <w:szCs w:val="28"/>
        </w:rPr>
        <w:t xml:space="preserve">Căn cứ Nghị định số 37/2010/NĐ-CP ngày 07/4/2010 của Chính phủ về lập, thẩm định, phê duyệt và quản lý quy hoạch xây dựng đô thị; Nghị định số 35/2023/NĐCP ngày 20/6/2023 của Chính phủ về sửa đổi, bổ sung một số điều của các Nghị định thuộc lĩnh vực quản lý nhà nước của Bộ Xây dựng; </w:t>
      </w:r>
      <w:r w:rsidR="0041491C">
        <w:rPr>
          <w:rFonts w:ascii="Times New Roman" w:hAnsi="Times New Roman"/>
          <w:i/>
          <w:sz w:val="28"/>
          <w:szCs w:val="28"/>
        </w:rPr>
        <w:t xml:space="preserve"> </w:t>
      </w:r>
    </w:p>
    <w:p w:rsidR="00933EF9" w:rsidRPr="00DE6B95" w:rsidRDefault="00933EF9" w:rsidP="0041491C">
      <w:pPr>
        <w:spacing w:before="120" w:after="0" w:line="240" w:lineRule="auto"/>
        <w:ind w:firstLine="709"/>
        <w:jc w:val="both"/>
        <w:rPr>
          <w:rFonts w:ascii="Times New Roman" w:hAnsi="Times New Roman"/>
          <w:i/>
          <w:sz w:val="28"/>
          <w:szCs w:val="28"/>
          <w:lang w:val="pt-BR"/>
        </w:rPr>
      </w:pPr>
      <w:r w:rsidRPr="00DE6B95">
        <w:rPr>
          <w:rFonts w:ascii="Times New Roman" w:hAnsi="Times New Roman"/>
          <w:i/>
          <w:sz w:val="28"/>
          <w:szCs w:val="28"/>
        </w:rPr>
        <w:t xml:space="preserve">Căn cứ Thông tư số 01/2021/TT-BXD ngày 15/5/2021 của Bộ </w:t>
      </w:r>
      <w:r w:rsidR="0041491C">
        <w:rPr>
          <w:rFonts w:ascii="Times New Roman" w:hAnsi="Times New Roman"/>
          <w:i/>
          <w:sz w:val="28"/>
          <w:szCs w:val="28"/>
        </w:rPr>
        <w:t xml:space="preserve">trưởng Bộ </w:t>
      </w:r>
      <w:r w:rsidRPr="00DE6B95">
        <w:rPr>
          <w:rFonts w:ascii="Times New Roman" w:hAnsi="Times New Roman"/>
          <w:i/>
          <w:sz w:val="28"/>
          <w:szCs w:val="28"/>
        </w:rPr>
        <w:t xml:space="preserve">Xây dựng ban hành Quy chuẩn kỹ thuật Quốc gia về quy hoạch xây dựng - QCVN 01:2021/BXD; Thông tư số 04/2022/TT-BXD ngày 24/10/2022 của Bộ </w:t>
      </w:r>
      <w:r w:rsidR="0041491C">
        <w:rPr>
          <w:rFonts w:ascii="Times New Roman" w:hAnsi="Times New Roman"/>
          <w:i/>
          <w:sz w:val="28"/>
          <w:szCs w:val="28"/>
        </w:rPr>
        <w:t>trưởng Bộ X</w:t>
      </w:r>
      <w:r w:rsidRPr="00DE6B95">
        <w:rPr>
          <w:rFonts w:ascii="Times New Roman" w:hAnsi="Times New Roman"/>
          <w:i/>
          <w:sz w:val="28"/>
          <w:szCs w:val="28"/>
        </w:rPr>
        <w:t xml:space="preserve">ây dựng </w:t>
      </w:r>
      <w:r w:rsidR="0041491C">
        <w:rPr>
          <w:rFonts w:ascii="Times New Roman" w:hAnsi="Times New Roman"/>
          <w:i/>
          <w:sz w:val="28"/>
          <w:szCs w:val="28"/>
        </w:rPr>
        <w:t>q</w:t>
      </w:r>
      <w:r w:rsidRPr="00DE6B95">
        <w:rPr>
          <w:rFonts w:ascii="Times New Roman" w:hAnsi="Times New Roman"/>
          <w:i/>
          <w:sz w:val="28"/>
          <w:szCs w:val="28"/>
        </w:rPr>
        <w:t xml:space="preserve">uy định về hồ sơ của nhiệm vụ và hồ sơ đồ án quy hoạch xây dựng vùng liên huyện, quy hoạch xây dựng vùng huyện, quy hoạch đô thị, quy hoạch xây dựng khu chức năng và quy hoạch nông thôn; </w:t>
      </w:r>
    </w:p>
    <w:p w:rsidR="00933EF9" w:rsidRPr="00DE6B95" w:rsidRDefault="00933EF9" w:rsidP="0041491C">
      <w:pPr>
        <w:spacing w:before="120" w:after="0" w:line="240" w:lineRule="auto"/>
        <w:ind w:firstLine="709"/>
        <w:jc w:val="both"/>
        <w:rPr>
          <w:rFonts w:ascii="Times New Roman" w:hAnsi="Times New Roman"/>
          <w:bCs/>
          <w:i/>
          <w:sz w:val="28"/>
          <w:szCs w:val="28"/>
          <w:lang w:val="pt-BR"/>
        </w:rPr>
      </w:pPr>
      <w:r w:rsidRPr="00DE6B95">
        <w:rPr>
          <w:rFonts w:ascii="Times New Roman" w:hAnsi="Times New Roman"/>
          <w:i/>
          <w:color w:val="000000"/>
          <w:sz w:val="28"/>
          <w:szCs w:val="28"/>
        </w:rPr>
        <w:t>Căn cứ Quyết định số 3553/QĐ-UBND ngày 27/10/2021 của UBND tỉnh</w:t>
      </w:r>
      <w:r w:rsidRPr="00DE6B95">
        <w:rPr>
          <w:rFonts w:ascii="Times New Roman" w:hAnsi="Times New Roman"/>
          <w:i/>
          <w:color w:val="000000"/>
          <w:sz w:val="28"/>
          <w:szCs w:val="28"/>
        </w:rPr>
        <w:br/>
        <w:t>về việc phê duyệt nhiệm vụ và dự toán khảo sát địa hình, lập điều</w:t>
      </w:r>
      <w:r w:rsidRPr="00DE6B95">
        <w:rPr>
          <w:rFonts w:ascii="Times New Roman" w:hAnsi="Times New Roman"/>
          <w:i/>
          <w:color w:val="000000"/>
          <w:sz w:val="28"/>
          <w:szCs w:val="28"/>
        </w:rPr>
        <w:br/>
        <w:t>chỉnh quy hoạch chung xây dựng thị trấn Phố Châu, huyện Hương Sơn đến năm</w:t>
      </w:r>
      <w:r w:rsidRPr="00DE6B95">
        <w:rPr>
          <w:rFonts w:ascii="Times New Roman" w:hAnsi="Times New Roman"/>
          <w:i/>
          <w:color w:val="000000"/>
          <w:sz w:val="28"/>
          <w:szCs w:val="28"/>
        </w:rPr>
        <w:br/>
        <w:t xml:space="preserve">2035, </w:t>
      </w:r>
      <w:proofErr w:type="spellStart"/>
      <w:r w:rsidRPr="00DE6B95">
        <w:rPr>
          <w:rFonts w:ascii="Times New Roman" w:hAnsi="Times New Roman"/>
          <w:i/>
          <w:color w:val="000000"/>
          <w:sz w:val="28"/>
          <w:szCs w:val="28"/>
        </w:rPr>
        <w:t>tỷ</w:t>
      </w:r>
      <w:proofErr w:type="spellEnd"/>
      <w:r w:rsidRPr="00DE6B95">
        <w:rPr>
          <w:rFonts w:ascii="Times New Roman" w:hAnsi="Times New Roman"/>
          <w:i/>
          <w:color w:val="000000"/>
          <w:sz w:val="28"/>
          <w:szCs w:val="28"/>
        </w:rPr>
        <w:t xml:space="preserve"> lệ 1/5.000</w:t>
      </w:r>
      <w:r w:rsidRPr="00DE6B95">
        <w:rPr>
          <w:rFonts w:ascii="Times New Roman" w:hAnsi="Times New Roman"/>
          <w:bCs/>
          <w:i/>
          <w:sz w:val="28"/>
          <w:szCs w:val="28"/>
          <w:lang w:val="pt-BR"/>
        </w:rPr>
        <w:t>;</w:t>
      </w:r>
    </w:p>
    <w:p w:rsidR="00933EF9" w:rsidRPr="00DE6B95" w:rsidRDefault="00933EF9" w:rsidP="0041491C">
      <w:pPr>
        <w:spacing w:before="120" w:after="0" w:line="240" w:lineRule="auto"/>
        <w:ind w:firstLine="709"/>
        <w:jc w:val="both"/>
        <w:rPr>
          <w:rFonts w:ascii="Times New Roman" w:hAnsi="Times New Roman"/>
          <w:bCs/>
          <w:i/>
          <w:spacing w:val="-4"/>
          <w:sz w:val="28"/>
          <w:szCs w:val="28"/>
          <w:lang w:val="pt-BR"/>
        </w:rPr>
      </w:pPr>
      <w:r w:rsidRPr="00DE6B95">
        <w:rPr>
          <w:rFonts w:ascii="Times New Roman" w:hAnsi="Times New Roman"/>
          <w:i/>
          <w:color w:val="000000"/>
          <w:sz w:val="28"/>
          <w:szCs w:val="28"/>
        </w:rPr>
        <w:t>Căn cứ Văn bản số 4476/BXD-QHKT ngày 08/8/2024 của Bộ Xây dựng</w:t>
      </w:r>
      <w:r w:rsidRPr="00DE6B95">
        <w:rPr>
          <w:rFonts w:ascii="Times New Roman" w:hAnsi="Times New Roman"/>
          <w:i/>
          <w:color w:val="000000"/>
          <w:sz w:val="28"/>
          <w:szCs w:val="28"/>
        </w:rPr>
        <w:br/>
        <w:t>về việc cho ý kiến đối với đồ án Điều chỉnh quy hoạch chung xây dựng thị trấn</w:t>
      </w:r>
      <w:r w:rsidRPr="00DE6B95">
        <w:rPr>
          <w:rFonts w:ascii="Times New Roman" w:hAnsi="Times New Roman"/>
          <w:i/>
          <w:color w:val="000000"/>
          <w:sz w:val="28"/>
          <w:szCs w:val="28"/>
        </w:rPr>
        <w:br/>
        <w:t>Phố Châu, huyện Hương Sơn;</w:t>
      </w:r>
    </w:p>
    <w:p w:rsidR="0010364D" w:rsidRPr="00AC58BF" w:rsidRDefault="00413E18" w:rsidP="0041491C">
      <w:pPr>
        <w:pStyle w:val="BodyText2"/>
        <w:spacing w:before="120" w:after="0" w:line="240" w:lineRule="auto"/>
        <w:ind w:right="142" w:firstLine="709"/>
        <w:jc w:val="both"/>
        <w:rPr>
          <w:i/>
          <w:iCs/>
          <w:sz w:val="28"/>
          <w:szCs w:val="28"/>
          <w:lang w:val="pt-BR" w:eastAsia="zh-CN"/>
        </w:rPr>
      </w:pPr>
      <w:r w:rsidRPr="00AC58BF">
        <w:rPr>
          <w:i/>
          <w:iCs/>
          <w:sz w:val="28"/>
          <w:szCs w:val="28"/>
        </w:rPr>
        <w:t>Theo</w:t>
      </w:r>
      <w:r w:rsidR="00C53A4A" w:rsidRPr="00AC58BF">
        <w:rPr>
          <w:i/>
          <w:iCs/>
          <w:sz w:val="28"/>
          <w:szCs w:val="28"/>
        </w:rPr>
        <w:t xml:space="preserve"> </w:t>
      </w:r>
      <w:r w:rsidR="008F21F6" w:rsidRPr="00AC58BF">
        <w:rPr>
          <w:i/>
          <w:iCs/>
          <w:sz w:val="28"/>
          <w:szCs w:val="28"/>
        </w:rPr>
        <w:t xml:space="preserve">đề nghị </w:t>
      </w:r>
      <w:r w:rsidRPr="00AC58BF">
        <w:rPr>
          <w:i/>
          <w:iCs/>
          <w:sz w:val="28"/>
          <w:szCs w:val="28"/>
          <w:lang w:val="pt-BR" w:eastAsia="zh-CN"/>
        </w:rPr>
        <w:t>của Sở Xây dựng tại Văn bản số</w:t>
      </w:r>
      <w:r w:rsidR="0041491C">
        <w:rPr>
          <w:i/>
          <w:iCs/>
          <w:sz w:val="28"/>
          <w:szCs w:val="28"/>
          <w:lang w:val="pt-BR" w:eastAsia="zh-CN"/>
        </w:rPr>
        <w:t xml:space="preserve"> 297</w:t>
      </w:r>
      <w:r w:rsidRPr="00AC58BF">
        <w:rPr>
          <w:i/>
          <w:color w:val="000000"/>
          <w:spacing w:val="-2"/>
          <w:sz w:val="28"/>
          <w:szCs w:val="28"/>
          <w:shd w:val="clear" w:color="auto" w:fill="FFFFFF"/>
        </w:rPr>
        <w:t>/SXD-QHKT</w:t>
      </w:r>
      <w:r w:rsidR="0041491C" w:rsidRPr="0041491C">
        <w:rPr>
          <w:i/>
          <w:color w:val="000000"/>
          <w:spacing w:val="-2"/>
          <w:sz w:val="28"/>
          <w:szCs w:val="28"/>
          <w:shd w:val="clear" w:color="auto" w:fill="FFFFFF"/>
          <w:vertAlign w:val="subscript"/>
        </w:rPr>
        <w:t>4</w:t>
      </w:r>
      <w:r w:rsidR="009913B1" w:rsidRPr="00AC58BF">
        <w:rPr>
          <w:i/>
          <w:color w:val="000000"/>
          <w:spacing w:val="-2"/>
          <w:sz w:val="28"/>
          <w:szCs w:val="28"/>
          <w:shd w:val="clear" w:color="auto" w:fill="FFFFFF"/>
        </w:rPr>
        <w:t xml:space="preserve"> ngày</w:t>
      </w:r>
      <w:r w:rsidR="0041491C">
        <w:rPr>
          <w:i/>
          <w:color w:val="000000"/>
          <w:spacing w:val="-2"/>
          <w:sz w:val="28"/>
          <w:szCs w:val="28"/>
          <w:shd w:val="clear" w:color="auto" w:fill="FFFFFF"/>
        </w:rPr>
        <w:t xml:space="preserve"> 14</w:t>
      </w:r>
      <w:r w:rsidR="009913B1" w:rsidRPr="00AC58BF">
        <w:rPr>
          <w:i/>
          <w:color w:val="000000"/>
          <w:spacing w:val="-2"/>
          <w:sz w:val="28"/>
          <w:szCs w:val="28"/>
          <w:shd w:val="clear" w:color="auto" w:fill="FFFFFF"/>
        </w:rPr>
        <w:t>/11</w:t>
      </w:r>
      <w:r w:rsidRPr="00AC58BF">
        <w:rPr>
          <w:i/>
          <w:color w:val="000000"/>
          <w:spacing w:val="-2"/>
          <w:sz w:val="28"/>
          <w:szCs w:val="28"/>
          <w:shd w:val="clear" w:color="auto" w:fill="FFFFFF"/>
        </w:rPr>
        <w:t>/</w:t>
      </w:r>
      <w:r w:rsidRPr="00AC58BF">
        <w:rPr>
          <w:i/>
          <w:iCs/>
          <w:sz w:val="28"/>
          <w:szCs w:val="28"/>
        </w:rPr>
        <w:t>2024</w:t>
      </w:r>
      <w:r w:rsidR="009845BB" w:rsidRPr="00AC58BF">
        <w:rPr>
          <w:i/>
          <w:iCs/>
          <w:sz w:val="28"/>
          <w:szCs w:val="28"/>
        </w:rPr>
        <w:t xml:space="preserve"> </w:t>
      </w:r>
      <w:r w:rsidRPr="00AC58BF">
        <w:rPr>
          <w:i/>
          <w:iCs/>
          <w:sz w:val="28"/>
          <w:szCs w:val="28"/>
        </w:rPr>
        <w:t xml:space="preserve">(trên cơ sở đề xuất </w:t>
      </w:r>
      <w:r w:rsidR="008F21F6" w:rsidRPr="00AC58BF">
        <w:rPr>
          <w:i/>
          <w:iCs/>
          <w:sz w:val="28"/>
          <w:szCs w:val="28"/>
        </w:rPr>
        <w:t xml:space="preserve">của </w:t>
      </w:r>
      <w:r w:rsidR="008145B5" w:rsidRPr="00AC58BF">
        <w:rPr>
          <w:i/>
          <w:iCs/>
          <w:sz w:val="28"/>
          <w:szCs w:val="28"/>
        </w:rPr>
        <w:t xml:space="preserve">UBND huyện </w:t>
      </w:r>
      <w:r w:rsidR="00445131" w:rsidRPr="00AC58BF">
        <w:rPr>
          <w:i/>
          <w:iCs/>
          <w:sz w:val="28"/>
          <w:szCs w:val="28"/>
        </w:rPr>
        <w:t xml:space="preserve">Hương </w:t>
      </w:r>
      <w:r w:rsidR="00AD5A8C" w:rsidRPr="00AC58BF">
        <w:rPr>
          <w:i/>
          <w:iCs/>
          <w:sz w:val="28"/>
          <w:szCs w:val="28"/>
        </w:rPr>
        <w:t>Sơn</w:t>
      </w:r>
      <w:r w:rsidR="00445131" w:rsidRPr="00AC58BF">
        <w:rPr>
          <w:i/>
          <w:iCs/>
          <w:sz w:val="28"/>
          <w:szCs w:val="28"/>
        </w:rPr>
        <w:t xml:space="preserve"> </w:t>
      </w:r>
      <w:r w:rsidR="008F21F6" w:rsidRPr="00AC58BF">
        <w:rPr>
          <w:i/>
          <w:iCs/>
          <w:sz w:val="28"/>
          <w:szCs w:val="28"/>
        </w:rPr>
        <w:t xml:space="preserve">tại </w:t>
      </w:r>
      <w:r w:rsidR="00445131" w:rsidRPr="00AC58BF">
        <w:rPr>
          <w:i/>
          <w:iCs/>
          <w:sz w:val="28"/>
          <w:szCs w:val="28"/>
        </w:rPr>
        <w:t xml:space="preserve">Tờ trình số </w:t>
      </w:r>
      <w:r w:rsidR="00BA1839" w:rsidRPr="00AC58BF">
        <w:rPr>
          <w:i/>
          <w:sz w:val="28"/>
          <w:szCs w:val="28"/>
          <w:lang w:val="nl-NL"/>
        </w:rPr>
        <w:t>150/TTr-UBND ngày 29/10/2024</w:t>
      </w:r>
      <w:r w:rsidR="008F21F6" w:rsidRPr="00AC58BF">
        <w:rPr>
          <w:i/>
          <w:iCs/>
          <w:sz w:val="28"/>
          <w:szCs w:val="28"/>
        </w:rPr>
        <w:t>;</w:t>
      </w:r>
      <w:r w:rsidR="008F21F6" w:rsidRPr="00AC58BF">
        <w:rPr>
          <w:i/>
          <w:iCs/>
          <w:sz w:val="28"/>
          <w:szCs w:val="28"/>
          <w:lang w:val="pt-BR" w:eastAsia="zh-CN"/>
        </w:rPr>
        <w:t xml:space="preserve"> </w:t>
      </w:r>
      <w:r w:rsidRPr="00AC58BF">
        <w:rPr>
          <w:i/>
          <w:iCs/>
          <w:sz w:val="28"/>
          <w:szCs w:val="28"/>
          <w:lang w:val="pt-BR" w:eastAsia="zh-CN"/>
        </w:rPr>
        <w:t>ý kiến thống nhất của các Thành viên UBND tỉnh qua Phiếu biểu quyết</w:t>
      </w:r>
      <w:r w:rsidR="0010364D" w:rsidRPr="00AC58BF">
        <w:rPr>
          <w:i/>
          <w:iCs/>
          <w:sz w:val="28"/>
          <w:szCs w:val="28"/>
          <w:lang w:val="pt-BR" w:eastAsia="zh-CN"/>
        </w:rPr>
        <w:t>.</w:t>
      </w:r>
      <w:r w:rsidR="00FC523B" w:rsidRPr="00AC58BF">
        <w:rPr>
          <w:i/>
          <w:iCs/>
          <w:sz w:val="28"/>
          <w:szCs w:val="28"/>
          <w:lang w:val="pt-BR" w:eastAsia="zh-CN"/>
        </w:rPr>
        <w:t xml:space="preserve"> </w:t>
      </w:r>
    </w:p>
    <w:p w:rsidR="008F21F6" w:rsidRPr="00F94701" w:rsidRDefault="008F21F6" w:rsidP="0041491C">
      <w:pPr>
        <w:widowControl w:val="0"/>
        <w:spacing w:before="180" w:after="180" w:line="240" w:lineRule="auto"/>
        <w:ind w:hanging="11"/>
        <w:jc w:val="center"/>
        <w:rPr>
          <w:rFonts w:ascii="Times New Roman" w:eastAsia="Times New Roman" w:hAnsi="Times New Roman"/>
          <w:sz w:val="28"/>
          <w:szCs w:val="28"/>
          <w:lang w:val="pt-BR" w:eastAsia="zh-CN"/>
        </w:rPr>
      </w:pPr>
      <w:r w:rsidRPr="00F94701">
        <w:rPr>
          <w:rFonts w:ascii="Times New Roman" w:eastAsia="Times New Roman" w:hAnsi="Times New Roman"/>
          <w:b/>
          <w:bCs/>
          <w:sz w:val="28"/>
          <w:szCs w:val="28"/>
          <w:lang w:val="pt-BR" w:eastAsia="zh-CN"/>
        </w:rPr>
        <w:lastRenderedPageBreak/>
        <w:t>QUYẾT ĐỊNH:</w:t>
      </w:r>
    </w:p>
    <w:p w:rsidR="008F21F6" w:rsidRPr="00A91F32" w:rsidRDefault="008F21F6" w:rsidP="0041491C">
      <w:pPr>
        <w:spacing w:before="120" w:after="60" w:line="240" w:lineRule="auto"/>
        <w:ind w:firstLine="709"/>
        <w:jc w:val="both"/>
        <w:rPr>
          <w:rFonts w:ascii="Times New Roman" w:eastAsia="Times New Roman" w:hAnsi="Times New Roman"/>
          <w:sz w:val="28"/>
          <w:szCs w:val="28"/>
        </w:rPr>
      </w:pPr>
      <w:r w:rsidRPr="00A91F32">
        <w:rPr>
          <w:rFonts w:ascii="Times New Roman" w:eastAsia="Times New Roman" w:hAnsi="Times New Roman"/>
          <w:b/>
          <w:bCs/>
          <w:sz w:val="28"/>
          <w:szCs w:val="28"/>
          <w:lang w:val="pt-BR" w:eastAsia="zh-CN"/>
        </w:rPr>
        <w:t xml:space="preserve">Điều 1. </w:t>
      </w:r>
      <w:r w:rsidRPr="00A91F32">
        <w:rPr>
          <w:rFonts w:ascii="Times New Roman" w:eastAsia="Times New Roman" w:hAnsi="Times New Roman"/>
          <w:bCs/>
          <w:sz w:val="28"/>
          <w:szCs w:val="28"/>
          <w:lang w:val="pt-BR" w:eastAsia="zh-CN"/>
        </w:rPr>
        <w:t xml:space="preserve">Phê </w:t>
      </w:r>
      <w:r w:rsidRPr="00A91F32">
        <w:rPr>
          <w:rFonts w:ascii="Times New Roman" w:eastAsia="Times New Roman" w:hAnsi="Times New Roman"/>
          <w:sz w:val="28"/>
          <w:szCs w:val="28"/>
          <w:lang w:val="pt-BR" w:eastAsia="zh-CN"/>
        </w:rPr>
        <w:t>d</w:t>
      </w:r>
      <w:r w:rsidRPr="00A91F32">
        <w:rPr>
          <w:rFonts w:ascii="Times New Roman" w:eastAsia="Times New Roman" w:hAnsi="Times New Roman"/>
          <w:sz w:val="28"/>
          <w:szCs w:val="28"/>
          <w:lang w:val="pt-BR"/>
        </w:rPr>
        <w:t>uyệt</w:t>
      </w:r>
      <w:r w:rsidR="0071423E" w:rsidRPr="00A91F32">
        <w:rPr>
          <w:rFonts w:ascii="Times New Roman" w:eastAsia="Times New Roman" w:hAnsi="Times New Roman"/>
          <w:sz w:val="28"/>
          <w:szCs w:val="28"/>
          <w:lang w:val="pt-BR"/>
        </w:rPr>
        <w:t xml:space="preserve"> </w:t>
      </w:r>
      <w:r w:rsidR="00413E18">
        <w:rPr>
          <w:rFonts w:ascii="Times New Roman" w:hAnsi="Times New Roman"/>
          <w:bCs/>
          <w:sz w:val="28"/>
          <w:szCs w:val="28"/>
          <w:lang w:val="pt-BR"/>
        </w:rPr>
        <w:t>đ</w:t>
      </w:r>
      <w:r w:rsidR="00445131" w:rsidRPr="00A91F32">
        <w:rPr>
          <w:rFonts w:ascii="Times New Roman" w:hAnsi="Times New Roman"/>
          <w:bCs/>
          <w:sz w:val="28"/>
          <w:szCs w:val="28"/>
          <w:lang w:val="pt-BR"/>
        </w:rPr>
        <w:t xml:space="preserve">iều chỉnh </w:t>
      </w:r>
      <w:r w:rsidR="0041491C">
        <w:rPr>
          <w:rFonts w:ascii="Times New Roman" w:hAnsi="Times New Roman"/>
          <w:bCs/>
          <w:sz w:val="28"/>
          <w:szCs w:val="28"/>
          <w:lang w:val="pt-BR"/>
        </w:rPr>
        <w:t>n</w:t>
      </w:r>
      <w:r w:rsidR="00445131" w:rsidRPr="00A91F32">
        <w:rPr>
          <w:rFonts w:ascii="Times New Roman" w:hAnsi="Times New Roman"/>
          <w:bCs/>
          <w:sz w:val="28"/>
          <w:szCs w:val="28"/>
          <w:lang w:val="pt-BR"/>
        </w:rPr>
        <w:t xml:space="preserve">hiệm vụ lập đồ án Quy hoạch chung đô thị </w:t>
      </w:r>
      <w:r w:rsidR="00F0078E">
        <w:rPr>
          <w:rFonts w:ascii="Times New Roman" w:hAnsi="Times New Roman"/>
          <w:bCs/>
          <w:sz w:val="28"/>
          <w:szCs w:val="28"/>
          <w:lang w:val="pt-BR"/>
        </w:rPr>
        <w:t>Phố Châu</w:t>
      </w:r>
      <w:r w:rsidR="00445131" w:rsidRPr="00A91F32">
        <w:rPr>
          <w:rFonts w:ascii="Times New Roman" w:hAnsi="Times New Roman"/>
          <w:bCs/>
          <w:sz w:val="28"/>
          <w:szCs w:val="28"/>
          <w:lang w:val="pt-BR"/>
        </w:rPr>
        <w:t>, huyệ</w:t>
      </w:r>
      <w:r w:rsidR="00F0078E">
        <w:rPr>
          <w:rFonts w:ascii="Times New Roman" w:hAnsi="Times New Roman"/>
          <w:bCs/>
          <w:sz w:val="28"/>
          <w:szCs w:val="28"/>
          <w:lang w:val="pt-BR"/>
        </w:rPr>
        <w:t>n Hương Sơn</w:t>
      </w:r>
      <w:r w:rsidR="00445131" w:rsidRPr="00A91F32">
        <w:rPr>
          <w:rFonts w:ascii="Times New Roman" w:hAnsi="Times New Roman"/>
          <w:bCs/>
          <w:sz w:val="28"/>
          <w:szCs w:val="28"/>
          <w:lang w:val="pt-BR"/>
        </w:rPr>
        <w:t>, tỉnh Hà Tĩnh đến năm 2045, tỷ lệ 1/5.000</w:t>
      </w:r>
      <w:r w:rsidR="00297A50" w:rsidRPr="00A91F32">
        <w:rPr>
          <w:rFonts w:ascii="Times New Roman" w:eastAsia="Times New Roman" w:hAnsi="Times New Roman"/>
          <w:bCs/>
          <w:sz w:val="28"/>
          <w:szCs w:val="28"/>
          <w:lang w:val="nl-NL"/>
        </w:rPr>
        <w:t xml:space="preserve"> </w:t>
      </w:r>
      <w:r w:rsidR="00413E18">
        <w:rPr>
          <w:rFonts w:ascii="Times New Roman" w:eastAsia="Times New Roman" w:hAnsi="Times New Roman"/>
          <w:bCs/>
          <w:sz w:val="28"/>
          <w:szCs w:val="28"/>
          <w:lang w:val="nl-NL"/>
        </w:rPr>
        <w:t>đã được</w:t>
      </w:r>
      <w:r w:rsidR="00413E18" w:rsidRPr="00A91F32">
        <w:rPr>
          <w:rFonts w:ascii="Times New Roman" w:hAnsi="Times New Roman"/>
          <w:sz w:val="28"/>
          <w:szCs w:val="28"/>
          <w:lang w:val="pt-BR"/>
        </w:rPr>
        <w:t xml:space="preserve"> UBND tỉnh</w:t>
      </w:r>
      <w:r w:rsidR="00413E18" w:rsidRPr="00A91F32">
        <w:rPr>
          <w:rFonts w:ascii="Times New Roman" w:eastAsia="Times New Roman" w:hAnsi="Times New Roman"/>
          <w:sz w:val="28"/>
          <w:szCs w:val="28"/>
          <w:lang w:val="pt-BR" w:eastAsia="zh-CN"/>
        </w:rPr>
        <w:t xml:space="preserve"> </w:t>
      </w:r>
      <w:r w:rsidR="00413E18">
        <w:rPr>
          <w:rFonts w:ascii="Times New Roman" w:eastAsia="Times New Roman" w:hAnsi="Times New Roman"/>
          <w:sz w:val="28"/>
          <w:szCs w:val="28"/>
          <w:lang w:val="pt-BR" w:eastAsia="zh-CN"/>
        </w:rPr>
        <w:t xml:space="preserve">phê duyệt tại </w:t>
      </w:r>
      <w:r w:rsidR="00413E18" w:rsidRPr="00A91F32">
        <w:rPr>
          <w:rFonts w:ascii="Times New Roman" w:hAnsi="Times New Roman"/>
          <w:sz w:val="28"/>
          <w:szCs w:val="28"/>
          <w:lang w:val="pt-BR"/>
        </w:rPr>
        <w:t xml:space="preserve">Quyết định số </w:t>
      </w:r>
      <w:r w:rsidR="00791379" w:rsidRPr="005C4A2B">
        <w:rPr>
          <w:rFonts w:ascii="Times New Roman" w:hAnsi="Times New Roman"/>
          <w:color w:val="000000"/>
          <w:sz w:val="28"/>
          <w:szCs w:val="28"/>
        </w:rPr>
        <w:t>3553/QĐ-UBND ngày 27/10/2021</w:t>
      </w:r>
      <w:r w:rsidR="009E7BCA">
        <w:rPr>
          <w:rFonts w:ascii="Times New Roman" w:hAnsi="Times New Roman"/>
          <w:sz w:val="28"/>
          <w:szCs w:val="28"/>
          <w:lang w:val="pt-BR"/>
        </w:rPr>
        <w:t>, gồm các nội dung</w:t>
      </w:r>
      <w:r w:rsidR="00413E18">
        <w:rPr>
          <w:rFonts w:ascii="Times New Roman" w:hAnsi="Times New Roman"/>
          <w:sz w:val="28"/>
          <w:szCs w:val="28"/>
          <w:lang w:val="pt-BR"/>
        </w:rPr>
        <w:t xml:space="preserve"> như</w:t>
      </w:r>
      <w:r w:rsidRPr="00A91F32">
        <w:rPr>
          <w:rFonts w:ascii="Times New Roman" w:eastAsia="Times New Roman" w:hAnsi="Times New Roman"/>
          <w:sz w:val="28"/>
          <w:szCs w:val="28"/>
          <w:lang w:val="pt-BR" w:eastAsia="zh-CN"/>
        </w:rPr>
        <w:t xml:space="preserve"> sau: </w:t>
      </w:r>
    </w:p>
    <w:p w:rsidR="00A91F32" w:rsidRPr="00A91F32" w:rsidRDefault="00A91F32" w:rsidP="0041491C">
      <w:pPr>
        <w:widowControl w:val="0"/>
        <w:spacing w:before="120" w:after="60" w:line="240" w:lineRule="auto"/>
        <w:ind w:firstLine="709"/>
        <w:jc w:val="both"/>
        <w:rPr>
          <w:rFonts w:ascii="Times New Roman" w:hAnsi="Times New Roman"/>
          <w:sz w:val="28"/>
          <w:szCs w:val="28"/>
          <w:lang w:val="pt-BR"/>
        </w:rPr>
      </w:pPr>
      <w:bookmarkStart w:id="0" w:name="_Toc527608300"/>
      <w:r w:rsidRPr="009E7BCA">
        <w:rPr>
          <w:rFonts w:ascii="Times New Roman" w:hAnsi="Times New Roman"/>
          <w:sz w:val="28"/>
          <w:szCs w:val="28"/>
          <w:lang w:val="nl-NL"/>
        </w:rPr>
        <w:t>1.</w:t>
      </w:r>
      <w:r w:rsidRPr="00A91F32">
        <w:rPr>
          <w:rFonts w:ascii="Times New Roman" w:hAnsi="Times New Roman"/>
          <w:sz w:val="28"/>
          <w:szCs w:val="28"/>
          <w:lang w:val="nl-NL"/>
        </w:rPr>
        <w:t xml:space="preserve"> Điều chỉnh </w:t>
      </w:r>
      <w:r w:rsidR="00413E18">
        <w:rPr>
          <w:rFonts w:ascii="Times New Roman" w:hAnsi="Times New Roman"/>
          <w:sz w:val="28"/>
          <w:szCs w:val="28"/>
          <w:lang w:val="nl-NL"/>
        </w:rPr>
        <w:t xml:space="preserve">tên đồ án tại </w:t>
      </w:r>
      <w:r w:rsidRPr="00A91F32">
        <w:rPr>
          <w:rFonts w:ascii="Times New Roman" w:hAnsi="Times New Roman"/>
          <w:sz w:val="28"/>
          <w:szCs w:val="28"/>
          <w:lang w:val="nl-NL"/>
        </w:rPr>
        <w:t>khoản 1, Điều 1</w:t>
      </w:r>
      <w:r w:rsidRPr="00A91F32">
        <w:rPr>
          <w:rFonts w:ascii="Times New Roman" w:hAnsi="Times New Roman"/>
          <w:sz w:val="28"/>
          <w:szCs w:val="28"/>
          <w:lang w:val="pt-BR"/>
        </w:rPr>
        <w:t>:</w:t>
      </w:r>
    </w:p>
    <w:p w:rsidR="00A91F32" w:rsidRPr="00CF1FF5" w:rsidRDefault="00A91F32" w:rsidP="0041491C">
      <w:pPr>
        <w:widowControl w:val="0"/>
        <w:spacing w:before="120" w:after="60" w:line="240" w:lineRule="auto"/>
        <w:ind w:firstLine="709"/>
        <w:jc w:val="both"/>
        <w:rPr>
          <w:rFonts w:ascii="Times New Roman" w:hAnsi="Times New Roman"/>
          <w:sz w:val="28"/>
          <w:szCs w:val="28"/>
          <w:lang w:val="pt-BR"/>
        </w:rPr>
      </w:pPr>
      <w:r w:rsidRPr="00A91F32">
        <w:rPr>
          <w:rFonts w:ascii="Times New Roman" w:hAnsi="Times New Roman"/>
          <w:b/>
          <w:sz w:val="28"/>
          <w:szCs w:val="28"/>
          <w:lang w:val="nl-NL"/>
        </w:rPr>
        <w:t>“</w:t>
      </w:r>
      <w:r w:rsidRPr="00A91F32">
        <w:rPr>
          <w:rFonts w:ascii="Times New Roman" w:hAnsi="Times New Roman"/>
          <w:sz w:val="28"/>
          <w:szCs w:val="28"/>
          <w:lang w:val="nl-NL"/>
        </w:rPr>
        <w:t>1.</w:t>
      </w:r>
      <w:r w:rsidR="009E7BCA">
        <w:rPr>
          <w:rFonts w:ascii="Times New Roman" w:hAnsi="Times New Roman"/>
          <w:sz w:val="28"/>
          <w:szCs w:val="28"/>
          <w:lang w:val="nl-NL"/>
        </w:rPr>
        <w:t xml:space="preserve"> </w:t>
      </w:r>
      <w:r w:rsidR="00B9421D" w:rsidRPr="00CF1FF5">
        <w:rPr>
          <w:rFonts w:ascii="Times New Roman" w:hAnsi="Times New Roman"/>
          <w:sz w:val="28"/>
          <w:szCs w:val="28"/>
          <w:lang w:val="nl-NL"/>
        </w:rPr>
        <w:t>Tên đồ án:</w:t>
      </w:r>
      <w:r w:rsidR="00B9421D" w:rsidRPr="00CF1FF5">
        <w:rPr>
          <w:rFonts w:ascii="Times New Roman" w:hAnsi="Times New Roman"/>
          <w:b/>
          <w:sz w:val="28"/>
          <w:szCs w:val="28"/>
          <w:lang w:val="nl-NL"/>
        </w:rPr>
        <w:t xml:space="preserve"> </w:t>
      </w:r>
      <w:r w:rsidR="00B9421D" w:rsidRPr="00CF1FF5">
        <w:rPr>
          <w:rFonts w:ascii="Times New Roman" w:hAnsi="Times New Roman"/>
          <w:sz w:val="28"/>
          <w:szCs w:val="28"/>
        </w:rPr>
        <w:t>Quy hoạch chung đô thị Phố Châu, huyện Hương Sơn</w:t>
      </w:r>
      <w:r w:rsidR="00B9421D" w:rsidRPr="00CF1FF5">
        <w:rPr>
          <w:rFonts w:ascii="Times New Roman" w:hAnsi="Times New Roman"/>
          <w:sz w:val="28"/>
          <w:szCs w:val="28"/>
          <w:lang w:val="pt-BR"/>
        </w:rPr>
        <w:t xml:space="preserve"> đến năm 2045, tỷ lệ 1/5.000</w:t>
      </w:r>
      <w:r w:rsidRPr="00CF1FF5">
        <w:rPr>
          <w:rFonts w:ascii="Times New Roman" w:hAnsi="Times New Roman"/>
          <w:sz w:val="28"/>
          <w:szCs w:val="28"/>
          <w:lang w:val="pt-BR"/>
        </w:rPr>
        <w:t>.</w:t>
      </w:r>
      <w:r w:rsidR="00CF1FF5">
        <w:rPr>
          <w:rFonts w:ascii="Times New Roman" w:hAnsi="Times New Roman"/>
          <w:sz w:val="28"/>
          <w:szCs w:val="28"/>
          <w:lang w:val="pt-BR"/>
        </w:rPr>
        <w:t>”</w:t>
      </w:r>
      <w:bookmarkStart w:id="1" w:name="_GoBack"/>
      <w:bookmarkEnd w:id="1"/>
    </w:p>
    <w:p w:rsidR="00A91F32" w:rsidRPr="009E7BCA" w:rsidRDefault="00A91F32" w:rsidP="0041491C">
      <w:pPr>
        <w:widowControl w:val="0"/>
        <w:spacing w:before="120" w:after="60" w:line="240" w:lineRule="auto"/>
        <w:ind w:firstLine="709"/>
        <w:jc w:val="both"/>
        <w:rPr>
          <w:rFonts w:ascii="Times New Roman" w:hAnsi="Times New Roman"/>
          <w:spacing w:val="-2"/>
          <w:sz w:val="28"/>
          <w:szCs w:val="28"/>
          <w:lang w:val="pt-BR"/>
        </w:rPr>
      </w:pPr>
      <w:r w:rsidRPr="009E7BCA">
        <w:rPr>
          <w:rFonts w:ascii="Times New Roman" w:hAnsi="Times New Roman"/>
          <w:spacing w:val="-2"/>
          <w:sz w:val="28"/>
          <w:szCs w:val="28"/>
          <w:lang w:val="pt-BR"/>
        </w:rPr>
        <w:t xml:space="preserve">2. Điều chỉnh </w:t>
      </w:r>
      <w:r w:rsidR="009E7BCA" w:rsidRPr="009E7BCA">
        <w:rPr>
          <w:rFonts w:ascii="Times New Roman" w:hAnsi="Times New Roman"/>
          <w:spacing w:val="-2"/>
          <w:sz w:val="28"/>
          <w:szCs w:val="28"/>
          <w:lang w:val="pt-BR"/>
        </w:rPr>
        <w:t xml:space="preserve">quy mô </w:t>
      </w:r>
      <w:r w:rsidR="007D34A8">
        <w:rPr>
          <w:rFonts w:ascii="Times New Roman" w:hAnsi="Times New Roman"/>
          <w:spacing w:val="-2"/>
          <w:sz w:val="28"/>
          <w:szCs w:val="28"/>
          <w:lang w:val="pt-BR"/>
        </w:rPr>
        <w:t>diện tích</w:t>
      </w:r>
      <w:r w:rsidR="009E7BCA" w:rsidRPr="009E7BCA">
        <w:rPr>
          <w:rFonts w:ascii="Times New Roman" w:hAnsi="Times New Roman"/>
          <w:spacing w:val="-2"/>
          <w:sz w:val="28"/>
          <w:szCs w:val="28"/>
          <w:lang w:val="pt-BR"/>
        </w:rPr>
        <w:t xml:space="preserve"> lập quy hoạch tại </w:t>
      </w:r>
      <w:r w:rsidR="0050679B" w:rsidRPr="00DD1157">
        <w:rPr>
          <w:rFonts w:ascii="Times New Roman" w:hAnsi="Times New Roman"/>
          <w:color w:val="000000"/>
          <w:sz w:val="28"/>
          <w:szCs w:val="28"/>
        </w:rPr>
        <w:t>khoản 4, Điều 1</w:t>
      </w:r>
      <w:r w:rsidR="009E7BCA" w:rsidRPr="009E7BCA">
        <w:rPr>
          <w:rFonts w:ascii="Times New Roman" w:hAnsi="Times New Roman"/>
          <w:spacing w:val="-2"/>
          <w:sz w:val="28"/>
          <w:szCs w:val="28"/>
          <w:lang w:val="pt-BR"/>
        </w:rPr>
        <w:t>:</w:t>
      </w:r>
      <w:r w:rsidRPr="009E7BCA">
        <w:rPr>
          <w:rFonts w:ascii="Times New Roman" w:hAnsi="Times New Roman"/>
          <w:spacing w:val="-2"/>
          <w:sz w:val="28"/>
          <w:szCs w:val="28"/>
          <w:lang w:val="pt-BR"/>
        </w:rPr>
        <w:t xml:space="preserve"> </w:t>
      </w:r>
    </w:p>
    <w:p w:rsidR="00117E30" w:rsidRPr="003D05C3" w:rsidRDefault="00117E30" w:rsidP="0041491C">
      <w:pPr>
        <w:widowControl w:val="0"/>
        <w:spacing w:before="120" w:after="60" w:line="240" w:lineRule="auto"/>
        <w:ind w:firstLine="709"/>
        <w:jc w:val="both"/>
        <w:rPr>
          <w:rFonts w:ascii="Times New Roman" w:hAnsi="Times New Roman"/>
          <w:sz w:val="28"/>
          <w:szCs w:val="28"/>
          <w:lang w:val="pt-BR"/>
        </w:rPr>
      </w:pPr>
      <w:r w:rsidRPr="003D05C3">
        <w:rPr>
          <w:rFonts w:ascii="Times New Roman" w:hAnsi="Times New Roman"/>
          <w:sz w:val="28"/>
          <w:szCs w:val="28"/>
          <w:lang w:val="pt-BR"/>
        </w:rPr>
        <w:t>“- Quy mô diện tích lập quy hoạch: 2.260ha”</w:t>
      </w:r>
    </w:p>
    <w:p w:rsidR="00A91F32" w:rsidRPr="00A91F32" w:rsidRDefault="00A91F32" w:rsidP="0041491C">
      <w:pPr>
        <w:widowControl w:val="0"/>
        <w:spacing w:before="120" w:after="60" w:line="240" w:lineRule="auto"/>
        <w:ind w:firstLine="709"/>
        <w:jc w:val="both"/>
        <w:rPr>
          <w:rFonts w:ascii="Times New Roman" w:hAnsi="Times New Roman"/>
          <w:sz w:val="28"/>
          <w:szCs w:val="28"/>
          <w:lang w:val="pt-BR"/>
        </w:rPr>
      </w:pPr>
      <w:r w:rsidRPr="00B82B14">
        <w:rPr>
          <w:rFonts w:ascii="Times New Roman" w:hAnsi="Times New Roman"/>
          <w:sz w:val="28"/>
          <w:szCs w:val="28"/>
          <w:lang w:val="pt-BR"/>
        </w:rPr>
        <w:t>3.</w:t>
      </w:r>
      <w:r w:rsidRPr="00A91F32">
        <w:rPr>
          <w:rFonts w:ascii="Times New Roman" w:hAnsi="Times New Roman"/>
          <w:sz w:val="28"/>
          <w:szCs w:val="28"/>
          <w:lang w:val="pt-BR"/>
        </w:rPr>
        <w:t xml:space="preserve"> Điều chỉnh </w:t>
      </w:r>
      <w:r w:rsidR="00B82B14">
        <w:rPr>
          <w:rFonts w:ascii="Times New Roman" w:hAnsi="Times New Roman"/>
          <w:sz w:val="28"/>
          <w:szCs w:val="28"/>
          <w:lang w:val="pt-BR"/>
        </w:rPr>
        <w:t>q</w:t>
      </w:r>
      <w:r w:rsidR="00B82B14" w:rsidRPr="00A91F32">
        <w:rPr>
          <w:rFonts w:ascii="Times New Roman" w:hAnsi="Times New Roman"/>
          <w:sz w:val="28"/>
          <w:szCs w:val="28"/>
          <w:lang w:val="pt-BR"/>
        </w:rPr>
        <w:t xml:space="preserve">uy mô dân số </w:t>
      </w:r>
      <w:r w:rsidR="00B82B14">
        <w:rPr>
          <w:rFonts w:ascii="Times New Roman" w:hAnsi="Times New Roman"/>
          <w:sz w:val="28"/>
          <w:szCs w:val="28"/>
          <w:lang w:val="pt-BR"/>
        </w:rPr>
        <w:t xml:space="preserve">tại </w:t>
      </w:r>
      <w:r w:rsidRPr="00A91F32">
        <w:rPr>
          <w:rFonts w:ascii="Times New Roman" w:hAnsi="Times New Roman"/>
          <w:sz w:val="28"/>
          <w:szCs w:val="28"/>
          <w:lang w:val="pt-BR"/>
        </w:rPr>
        <w:t xml:space="preserve">điểm </w:t>
      </w:r>
      <w:r w:rsidR="002D056C">
        <w:rPr>
          <w:rFonts w:ascii="Times New Roman" w:hAnsi="Times New Roman"/>
          <w:sz w:val="28"/>
          <w:szCs w:val="28"/>
          <w:lang w:val="pt-BR"/>
        </w:rPr>
        <w:t>7</w:t>
      </w:r>
      <w:r w:rsidRPr="00A91F32">
        <w:rPr>
          <w:rFonts w:ascii="Times New Roman" w:hAnsi="Times New Roman"/>
          <w:sz w:val="28"/>
          <w:szCs w:val="28"/>
          <w:lang w:val="pt-BR"/>
        </w:rPr>
        <w:t xml:space="preserve">.1, khoản </w:t>
      </w:r>
      <w:r w:rsidR="00454095">
        <w:rPr>
          <w:rFonts w:ascii="Times New Roman" w:hAnsi="Times New Roman"/>
          <w:sz w:val="28"/>
          <w:szCs w:val="28"/>
          <w:lang w:val="pt-BR"/>
        </w:rPr>
        <w:t>7</w:t>
      </w:r>
      <w:r w:rsidRPr="00A91F32">
        <w:rPr>
          <w:rFonts w:ascii="Times New Roman" w:hAnsi="Times New Roman"/>
          <w:sz w:val="28"/>
          <w:szCs w:val="28"/>
          <w:lang w:val="pt-BR"/>
        </w:rPr>
        <w:t>, Điều 1:</w:t>
      </w:r>
    </w:p>
    <w:p w:rsidR="00A861C7" w:rsidRPr="00AE2211" w:rsidRDefault="00A861C7" w:rsidP="0041491C">
      <w:pPr>
        <w:spacing w:before="120" w:after="60" w:line="240" w:lineRule="auto"/>
        <w:ind w:firstLine="709"/>
        <w:jc w:val="both"/>
        <w:rPr>
          <w:rFonts w:ascii="Times New Roman" w:hAnsi="Times New Roman"/>
          <w:sz w:val="28"/>
          <w:szCs w:val="28"/>
          <w:lang w:val="pt-BR"/>
        </w:rPr>
      </w:pPr>
      <w:r w:rsidRPr="00AE2211">
        <w:rPr>
          <w:rFonts w:ascii="Times New Roman" w:hAnsi="Times New Roman"/>
          <w:sz w:val="28"/>
          <w:szCs w:val="28"/>
          <w:lang w:val="pt-BR"/>
        </w:rPr>
        <w:t>“7.1. Quy mô dân số:</w:t>
      </w:r>
    </w:p>
    <w:p w:rsidR="00A861C7" w:rsidRPr="00AE2211" w:rsidRDefault="00A861C7" w:rsidP="0041491C">
      <w:pPr>
        <w:spacing w:before="120" w:after="60" w:line="240" w:lineRule="auto"/>
        <w:ind w:firstLine="709"/>
        <w:jc w:val="both"/>
        <w:rPr>
          <w:rFonts w:ascii="Times New Roman" w:hAnsi="Times New Roman"/>
          <w:color w:val="000000"/>
          <w:sz w:val="28"/>
          <w:szCs w:val="28"/>
        </w:rPr>
      </w:pPr>
      <w:r w:rsidRPr="00AE2211">
        <w:rPr>
          <w:rFonts w:ascii="Times New Roman" w:hAnsi="Times New Roman"/>
          <w:color w:val="000000"/>
          <w:sz w:val="28"/>
          <w:szCs w:val="28"/>
        </w:rPr>
        <w:t>- Hiện trạng (năm 2023) khoảng: 20.986 người.</w:t>
      </w:r>
    </w:p>
    <w:p w:rsidR="00A861C7" w:rsidRPr="00AE2211" w:rsidRDefault="00A861C7" w:rsidP="0041491C">
      <w:pPr>
        <w:spacing w:before="120" w:after="60" w:line="240" w:lineRule="auto"/>
        <w:ind w:firstLine="709"/>
        <w:jc w:val="both"/>
        <w:rPr>
          <w:rFonts w:ascii="Times New Roman" w:hAnsi="Times New Roman"/>
          <w:color w:val="000000"/>
          <w:sz w:val="28"/>
          <w:szCs w:val="28"/>
        </w:rPr>
      </w:pPr>
      <w:r w:rsidRPr="00AE2211">
        <w:rPr>
          <w:rFonts w:ascii="Times New Roman" w:hAnsi="Times New Roman"/>
          <w:color w:val="000000"/>
          <w:sz w:val="28"/>
          <w:szCs w:val="28"/>
        </w:rPr>
        <w:t>- Dự báo dân số đến năm 2030 khoảng: 23.000 ÷ 25.000 người;</w:t>
      </w:r>
    </w:p>
    <w:p w:rsidR="00A861C7" w:rsidRPr="00AE2211" w:rsidRDefault="00A861C7" w:rsidP="0041491C">
      <w:pPr>
        <w:spacing w:before="120" w:after="60" w:line="240" w:lineRule="auto"/>
        <w:ind w:firstLine="709"/>
        <w:jc w:val="both"/>
        <w:rPr>
          <w:rFonts w:ascii="Times New Roman" w:hAnsi="Times New Roman"/>
          <w:color w:val="000000"/>
          <w:sz w:val="28"/>
          <w:szCs w:val="28"/>
        </w:rPr>
      </w:pPr>
      <w:r w:rsidRPr="00AE2211">
        <w:rPr>
          <w:rFonts w:ascii="Times New Roman" w:hAnsi="Times New Roman"/>
          <w:color w:val="000000"/>
          <w:sz w:val="28"/>
          <w:szCs w:val="28"/>
        </w:rPr>
        <w:t>- Dự báo dân số đến năm 2045 khoảng: 35.000 ÷ 40.000 người”.</w:t>
      </w:r>
    </w:p>
    <w:p w:rsidR="00B923A4" w:rsidRDefault="00B923A4" w:rsidP="0041491C">
      <w:pPr>
        <w:spacing w:before="120" w:after="60" w:line="240" w:lineRule="auto"/>
        <w:ind w:firstLine="709"/>
        <w:jc w:val="both"/>
        <w:rPr>
          <w:rFonts w:ascii="Times New Roman" w:hAnsi="Times New Roman"/>
          <w:sz w:val="28"/>
          <w:szCs w:val="28"/>
          <w:lang w:val="sv-SE"/>
        </w:rPr>
      </w:pPr>
      <w:r>
        <w:rPr>
          <w:rFonts w:ascii="Times New Roman" w:eastAsia="Times New Roman" w:hAnsi="Times New Roman"/>
          <w:color w:val="000000"/>
          <w:sz w:val="28"/>
          <w:szCs w:val="28"/>
        </w:rPr>
        <w:t>4.</w:t>
      </w:r>
      <w:r w:rsidR="00711FC6">
        <w:rPr>
          <w:rFonts w:ascii="Times New Roman" w:eastAsia="Times New Roman" w:hAnsi="Times New Roman"/>
          <w:color w:val="000000"/>
          <w:sz w:val="28"/>
          <w:szCs w:val="28"/>
        </w:rPr>
        <w:t xml:space="preserve"> Điều chỉnh </w:t>
      </w:r>
      <w:r w:rsidR="0041491C">
        <w:rPr>
          <w:rFonts w:ascii="Times New Roman" w:eastAsia="Times New Roman" w:hAnsi="Times New Roman"/>
          <w:color w:val="000000"/>
          <w:sz w:val="28"/>
          <w:szCs w:val="28"/>
        </w:rPr>
        <w:t xml:space="preserve">thành phần </w:t>
      </w:r>
      <w:r w:rsidR="00711FC6">
        <w:rPr>
          <w:rFonts w:ascii="Times New Roman" w:eastAsia="Times New Roman" w:hAnsi="Times New Roman"/>
          <w:color w:val="000000"/>
          <w:sz w:val="28"/>
          <w:szCs w:val="28"/>
        </w:rPr>
        <w:t xml:space="preserve">bản vẽ </w:t>
      </w:r>
      <w:r w:rsidR="00A67DE8">
        <w:rPr>
          <w:rFonts w:ascii="Times New Roman" w:eastAsia="Times New Roman" w:hAnsi="Times New Roman"/>
          <w:color w:val="000000"/>
          <w:sz w:val="28"/>
          <w:szCs w:val="28"/>
        </w:rPr>
        <w:t xml:space="preserve">tại </w:t>
      </w:r>
      <w:r w:rsidR="00A67DE8" w:rsidRPr="009D4505">
        <w:rPr>
          <w:rFonts w:ascii="Times New Roman" w:eastAsia="Times New Roman" w:hAnsi="Times New Roman"/>
          <w:color w:val="000000"/>
          <w:sz w:val="28"/>
          <w:szCs w:val="28"/>
        </w:rPr>
        <w:t xml:space="preserve">điểm 9.1, </w:t>
      </w:r>
      <w:r w:rsidR="00A67DE8" w:rsidRPr="009D4505">
        <w:rPr>
          <w:rFonts w:ascii="Times New Roman" w:hAnsi="Times New Roman"/>
          <w:sz w:val="28"/>
          <w:szCs w:val="28"/>
          <w:lang w:val="sv-SE"/>
        </w:rPr>
        <w:t>khoản 9, Điều 1</w:t>
      </w:r>
      <w:r w:rsidR="00D167BC">
        <w:rPr>
          <w:rFonts w:ascii="Times New Roman" w:hAnsi="Times New Roman"/>
          <w:sz w:val="28"/>
          <w:szCs w:val="28"/>
          <w:lang w:val="sv-SE"/>
        </w:rPr>
        <w:t>:</w:t>
      </w:r>
    </w:p>
    <w:p w:rsidR="00D167BC" w:rsidRPr="006B21C2" w:rsidRDefault="00D167BC" w:rsidP="0041491C">
      <w:pPr>
        <w:spacing w:before="120" w:after="480" w:line="240" w:lineRule="auto"/>
        <w:ind w:firstLine="709"/>
        <w:jc w:val="both"/>
        <w:rPr>
          <w:rFonts w:ascii="Times New Roman" w:hAnsi="Times New Roman"/>
          <w:sz w:val="28"/>
          <w:szCs w:val="28"/>
          <w:lang w:val="nl-NL"/>
        </w:rPr>
      </w:pPr>
      <w:r w:rsidRPr="006B21C2">
        <w:rPr>
          <w:rFonts w:ascii="Times New Roman" w:hAnsi="Times New Roman"/>
          <w:sz w:val="28"/>
          <w:szCs w:val="28"/>
          <w:lang w:val="nl-NL"/>
        </w:rPr>
        <w:t>“9.1. Bản vẽ:</w:t>
      </w:r>
    </w:p>
    <w:tbl>
      <w:tblPr>
        <w:tblW w:w="9556" w:type="dxa"/>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0"/>
        <w:gridCol w:w="7702"/>
        <w:gridCol w:w="1204"/>
      </w:tblGrid>
      <w:tr w:rsidR="00D167BC" w:rsidRPr="006B21C2" w:rsidTr="0041491C">
        <w:trPr>
          <w:trHeight w:val="348"/>
          <w:tblHeader/>
        </w:trPr>
        <w:tc>
          <w:tcPr>
            <w:tcW w:w="650" w:type="dxa"/>
            <w:tcBorders>
              <w:top w:val="single" w:sz="4" w:space="0" w:color="auto"/>
              <w:left w:val="single" w:sz="4" w:space="0" w:color="auto"/>
              <w:bottom w:val="single" w:sz="4" w:space="0" w:color="auto"/>
              <w:right w:val="single" w:sz="4" w:space="0" w:color="auto"/>
            </w:tcBorders>
            <w:vAlign w:val="center"/>
          </w:tcPr>
          <w:p w:rsidR="00D167BC" w:rsidRPr="006B21C2" w:rsidRDefault="0041491C" w:rsidP="0041491C">
            <w:pPr>
              <w:widowControl w:val="0"/>
              <w:spacing w:before="60" w:after="60" w:line="240" w:lineRule="auto"/>
              <w:jc w:val="center"/>
              <w:rPr>
                <w:rFonts w:ascii="Times New Roman" w:hAnsi="Times New Roman"/>
                <w:b/>
                <w:sz w:val="28"/>
                <w:szCs w:val="28"/>
                <w:lang w:val="it-IT"/>
              </w:rPr>
            </w:pPr>
            <w:r>
              <w:rPr>
                <w:rFonts w:ascii="Times New Roman" w:hAnsi="Times New Roman"/>
                <w:b/>
                <w:sz w:val="28"/>
                <w:szCs w:val="28"/>
                <w:lang w:val="it-IT"/>
              </w:rPr>
              <w:t>Stt</w:t>
            </w:r>
          </w:p>
        </w:tc>
        <w:tc>
          <w:tcPr>
            <w:tcW w:w="7702" w:type="dxa"/>
            <w:tcBorders>
              <w:top w:val="single" w:sz="4" w:space="0" w:color="auto"/>
              <w:left w:val="single" w:sz="4" w:space="0" w:color="auto"/>
              <w:bottom w:val="single" w:sz="4" w:space="0" w:color="auto"/>
              <w:right w:val="single" w:sz="4" w:space="0" w:color="auto"/>
            </w:tcBorders>
            <w:vAlign w:val="center"/>
          </w:tcPr>
          <w:p w:rsidR="00D167BC" w:rsidRPr="006B21C2" w:rsidRDefault="00D167BC" w:rsidP="0041491C">
            <w:pPr>
              <w:widowControl w:val="0"/>
              <w:spacing w:before="60" w:after="60" w:line="240" w:lineRule="auto"/>
              <w:jc w:val="center"/>
              <w:rPr>
                <w:rFonts w:ascii="Times New Roman" w:hAnsi="Times New Roman"/>
                <w:b/>
                <w:sz w:val="28"/>
                <w:szCs w:val="28"/>
                <w:lang w:val="it-IT"/>
              </w:rPr>
            </w:pPr>
            <w:r w:rsidRPr="006B21C2">
              <w:rPr>
                <w:rFonts w:ascii="Times New Roman" w:hAnsi="Times New Roman"/>
                <w:b/>
                <w:sz w:val="28"/>
                <w:szCs w:val="28"/>
                <w:lang w:val="it-IT"/>
              </w:rPr>
              <w:t>Tên bản vẽ - tài liệu</w:t>
            </w:r>
          </w:p>
        </w:tc>
        <w:tc>
          <w:tcPr>
            <w:tcW w:w="1204" w:type="dxa"/>
            <w:tcBorders>
              <w:top w:val="single" w:sz="4" w:space="0" w:color="auto"/>
              <w:left w:val="single" w:sz="4" w:space="0" w:color="auto"/>
              <w:bottom w:val="single" w:sz="4" w:space="0" w:color="auto"/>
              <w:right w:val="single" w:sz="4" w:space="0" w:color="auto"/>
            </w:tcBorders>
            <w:vAlign w:val="center"/>
          </w:tcPr>
          <w:p w:rsidR="00D167BC" w:rsidRPr="006B21C2" w:rsidRDefault="00D167BC" w:rsidP="0041491C">
            <w:pPr>
              <w:widowControl w:val="0"/>
              <w:spacing w:before="60" w:after="60" w:line="240" w:lineRule="auto"/>
              <w:jc w:val="center"/>
              <w:rPr>
                <w:rFonts w:ascii="Times New Roman" w:hAnsi="Times New Roman"/>
                <w:b/>
                <w:sz w:val="28"/>
                <w:szCs w:val="28"/>
                <w:lang w:val="it-IT"/>
              </w:rPr>
            </w:pPr>
            <w:r w:rsidRPr="006B21C2">
              <w:rPr>
                <w:rFonts w:ascii="Times New Roman" w:hAnsi="Times New Roman"/>
                <w:b/>
                <w:sz w:val="28"/>
                <w:szCs w:val="28"/>
                <w:lang w:val="it-IT"/>
              </w:rPr>
              <w:t>Tỷ lệ</w:t>
            </w:r>
          </w:p>
        </w:tc>
      </w:tr>
      <w:tr w:rsidR="00D167BC" w:rsidRPr="006B21C2" w:rsidTr="005E1377">
        <w:trPr>
          <w:trHeight w:val="97"/>
        </w:trPr>
        <w:tc>
          <w:tcPr>
            <w:tcW w:w="650" w:type="dxa"/>
            <w:tcBorders>
              <w:top w:val="single" w:sz="4" w:space="0" w:color="auto"/>
              <w:left w:val="single" w:sz="4" w:space="0" w:color="auto"/>
              <w:bottom w:val="single" w:sz="4" w:space="0" w:color="auto"/>
              <w:right w:val="single" w:sz="4" w:space="0" w:color="auto"/>
            </w:tcBorders>
            <w:vAlign w:val="center"/>
          </w:tcPr>
          <w:p w:rsidR="00D167BC" w:rsidRPr="006B21C2" w:rsidRDefault="00D167BC" w:rsidP="0041491C">
            <w:pPr>
              <w:widowControl w:val="0"/>
              <w:spacing w:before="60" w:after="60" w:line="240" w:lineRule="auto"/>
              <w:jc w:val="center"/>
              <w:rPr>
                <w:rFonts w:ascii="Times New Roman" w:hAnsi="Times New Roman"/>
                <w:sz w:val="28"/>
                <w:szCs w:val="28"/>
                <w:lang w:val="it-IT"/>
              </w:rPr>
            </w:pPr>
            <w:r w:rsidRPr="006B21C2">
              <w:rPr>
                <w:rFonts w:ascii="Times New Roman" w:hAnsi="Times New Roman"/>
                <w:sz w:val="28"/>
                <w:szCs w:val="28"/>
                <w:lang w:val="it-IT"/>
              </w:rPr>
              <w:t>1</w:t>
            </w:r>
          </w:p>
        </w:tc>
        <w:tc>
          <w:tcPr>
            <w:tcW w:w="7702" w:type="dxa"/>
            <w:tcBorders>
              <w:top w:val="single" w:sz="4" w:space="0" w:color="auto"/>
              <w:left w:val="single" w:sz="4" w:space="0" w:color="auto"/>
              <w:bottom w:val="single" w:sz="4" w:space="0" w:color="auto"/>
              <w:right w:val="single" w:sz="4" w:space="0" w:color="auto"/>
            </w:tcBorders>
            <w:vAlign w:val="center"/>
          </w:tcPr>
          <w:p w:rsidR="00D167BC" w:rsidRPr="006B21C2" w:rsidRDefault="00D167BC" w:rsidP="0041491C">
            <w:pPr>
              <w:widowControl w:val="0"/>
              <w:spacing w:before="60" w:after="60" w:line="240" w:lineRule="auto"/>
              <w:jc w:val="both"/>
              <w:rPr>
                <w:rFonts w:ascii="Times New Roman" w:hAnsi="Times New Roman"/>
                <w:sz w:val="28"/>
                <w:szCs w:val="28"/>
                <w:lang w:val="it-IT"/>
              </w:rPr>
            </w:pPr>
            <w:r w:rsidRPr="006B21C2">
              <w:rPr>
                <w:rFonts w:ascii="Times New Roman" w:hAnsi="Times New Roman"/>
                <w:sz w:val="28"/>
                <w:szCs w:val="28"/>
                <w:lang w:val="it-IT"/>
              </w:rPr>
              <w:t>Sơ đồ vị trí và mối liên hệ vùng;</w:t>
            </w:r>
          </w:p>
        </w:tc>
        <w:tc>
          <w:tcPr>
            <w:tcW w:w="1204" w:type="dxa"/>
            <w:tcBorders>
              <w:top w:val="single" w:sz="4" w:space="0" w:color="auto"/>
              <w:left w:val="single" w:sz="4" w:space="0" w:color="auto"/>
              <w:bottom w:val="single" w:sz="4" w:space="0" w:color="auto"/>
              <w:right w:val="single" w:sz="4" w:space="0" w:color="auto"/>
            </w:tcBorders>
            <w:vAlign w:val="center"/>
          </w:tcPr>
          <w:p w:rsidR="00D167BC" w:rsidRPr="006B21C2" w:rsidRDefault="00D167BC" w:rsidP="0041491C">
            <w:pPr>
              <w:widowControl w:val="0"/>
              <w:spacing w:before="60" w:after="60" w:line="240" w:lineRule="auto"/>
              <w:jc w:val="center"/>
              <w:rPr>
                <w:rFonts w:ascii="Times New Roman" w:hAnsi="Times New Roman"/>
                <w:sz w:val="28"/>
                <w:szCs w:val="28"/>
                <w:lang w:val="it-IT"/>
              </w:rPr>
            </w:pPr>
            <w:r w:rsidRPr="006B21C2">
              <w:rPr>
                <w:rFonts w:ascii="Times New Roman" w:hAnsi="Times New Roman"/>
                <w:sz w:val="28"/>
                <w:szCs w:val="28"/>
                <w:lang w:val="it-IT"/>
              </w:rPr>
              <w:t>1/10.000</w:t>
            </w:r>
          </w:p>
        </w:tc>
      </w:tr>
      <w:tr w:rsidR="00D167BC" w:rsidRPr="006B21C2" w:rsidTr="005E1377">
        <w:trPr>
          <w:trHeight w:val="70"/>
        </w:trPr>
        <w:tc>
          <w:tcPr>
            <w:tcW w:w="650" w:type="dxa"/>
            <w:tcBorders>
              <w:top w:val="single" w:sz="4" w:space="0" w:color="auto"/>
              <w:left w:val="single" w:sz="4" w:space="0" w:color="auto"/>
              <w:bottom w:val="single" w:sz="4" w:space="0" w:color="auto"/>
              <w:right w:val="single" w:sz="4" w:space="0" w:color="auto"/>
            </w:tcBorders>
            <w:vAlign w:val="center"/>
          </w:tcPr>
          <w:p w:rsidR="00D167BC" w:rsidRPr="006B21C2" w:rsidRDefault="00D167BC" w:rsidP="0041491C">
            <w:pPr>
              <w:widowControl w:val="0"/>
              <w:spacing w:before="60" w:after="60" w:line="240" w:lineRule="auto"/>
              <w:jc w:val="center"/>
              <w:rPr>
                <w:rFonts w:ascii="Times New Roman" w:hAnsi="Times New Roman"/>
                <w:sz w:val="28"/>
                <w:szCs w:val="28"/>
                <w:lang w:val="it-IT"/>
              </w:rPr>
            </w:pPr>
            <w:r w:rsidRPr="006B21C2">
              <w:rPr>
                <w:rFonts w:ascii="Times New Roman" w:hAnsi="Times New Roman"/>
                <w:sz w:val="28"/>
                <w:szCs w:val="28"/>
                <w:lang w:val="it-IT"/>
              </w:rPr>
              <w:t>2</w:t>
            </w:r>
          </w:p>
        </w:tc>
        <w:tc>
          <w:tcPr>
            <w:tcW w:w="7702" w:type="dxa"/>
            <w:tcBorders>
              <w:top w:val="single" w:sz="4" w:space="0" w:color="auto"/>
              <w:left w:val="single" w:sz="4" w:space="0" w:color="auto"/>
              <w:bottom w:val="single" w:sz="4" w:space="0" w:color="auto"/>
              <w:right w:val="single" w:sz="4" w:space="0" w:color="auto"/>
            </w:tcBorders>
            <w:vAlign w:val="center"/>
          </w:tcPr>
          <w:p w:rsidR="00D167BC" w:rsidRPr="006B21C2" w:rsidRDefault="00D167BC" w:rsidP="0041491C">
            <w:pPr>
              <w:widowControl w:val="0"/>
              <w:spacing w:before="60" w:after="60" w:line="240" w:lineRule="auto"/>
              <w:jc w:val="both"/>
              <w:rPr>
                <w:rFonts w:ascii="Times New Roman" w:hAnsi="Times New Roman"/>
                <w:sz w:val="28"/>
                <w:szCs w:val="28"/>
                <w:lang w:val="it-IT"/>
              </w:rPr>
            </w:pPr>
            <w:r w:rsidRPr="006B21C2">
              <w:rPr>
                <w:rFonts w:ascii="Times New Roman" w:hAnsi="Times New Roman"/>
                <w:sz w:val="28"/>
                <w:szCs w:val="28"/>
                <w:lang w:val="it-IT"/>
              </w:rPr>
              <w:t>Bản đồ hiện trạng: kiến trúc cảnh quan, hệ thống hạ tầng xã hội (giáo dục, y tế, văn hóa, thương mại, cây xanh, nhà ở, ...); hệ thống hạ tầng kỹ thuật (giao thông, cấp điện và chiếu sáng đô thị, thông tin liên lạc, cấp nước, cao độ nền và thoát nước mưa, thoát nước thải; quản lý chất thải rắn, nghĩa trang và môi trường).</w:t>
            </w:r>
            <w:r w:rsidRPr="006B21C2">
              <w:rPr>
                <w:rFonts w:ascii="Times New Roman" w:hAnsi="Times New Roman"/>
                <w:color w:val="000000"/>
                <w:sz w:val="28"/>
                <w:szCs w:val="28"/>
                <w:shd w:val="clear" w:color="auto" w:fill="FFFFFF"/>
                <w:lang w:val="it-IT"/>
              </w:rPr>
              <w:t> </w:t>
            </w:r>
          </w:p>
        </w:tc>
        <w:tc>
          <w:tcPr>
            <w:tcW w:w="1204" w:type="dxa"/>
            <w:tcBorders>
              <w:top w:val="single" w:sz="4" w:space="0" w:color="auto"/>
              <w:left w:val="single" w:sz="4" w:space="0" w:color="auto"/>
              <w:bottom w:val="single" w:sz="4" w:space="0" w:color="auto"/>
              <w:right w:val="single" w:sz="4" w:space="0" w:color="auto"/>
            </w:tcBorders>
            <w:vAlign w:val="center"/>
          </w:tcPr>
          <w:p w:rsidR="00D167BC" w:rsidRPr="006B21C2" w:rsidRDefault="00D167BC" w:rsidP="0041491C">
            <w:pPr>
              <w:widowControl w:val="0"/>
              <w:spacing w:before="60" w:after="60" w:line="240" w:lineRule="auto"/>
              <w:jc w:val="center"/>
              <w:rPr>
                <w:rFonts w:ascii="Times New Roman" w:hAnsi="Times New Roman"/>
                <w:sz w:val="28"/>
                <w:szCs w:val="28"/>
              </w:rPr>
            </w:pPr>
            <w:r w:rsidRPr="006B21C2">
              <w:rPr>
                <w:rFonts w:ascii="Times New Roman" w:hAnsi="Times New Roman"/>
                <w:sz w:val="28"/>
                <w:szCs w:val="28"/>
              </w:rPr>
              <w:t>1/5.000</w:t>
            </w:r>
          </w:p>
        </w:tc>
      </w:tr>
      <w:tr w:rsidR="00D167BC" w:rsidRPr="006B21C2" w:rsidTr="005E1377">
        <w:trPr>
          <w:trHeight w:val="377"/>
        </w:trPr>
        <w:tc>
          <w:tcPr>
            <w:tcW w:w="650" w:type="dxa"/>
            <w:tcBorders>
              <w:top w:val="single" w:sz="4" w:space="0" w:color="auto"/>
              <w:left w:val="single" w:sz="4" w:space="0" w:color="auto"/>
              <w:bottom w:val="single" w:sz="4" w:space="0" w:color="auto"/>
              <w:right w:val="single" w:sz="4" w:space="0" w:color="auto"/>
            </w:tcBorders>
            <w:vAlign w:val="center"/>
          </w:tcPr>
          <w:p w:rsidR="00D167BC" w:rsidRPr="006B21C2" w:rsidRDefault="00D167BC" w:rsidP="0041491C">
            <w:pPr>
              <w:widowControl w:val="0"/>
              <w:spacing w:before="60" w:after="60" w:line="240" w:lineRule="auto"/>
              <w:jc w:val="center"/>
              <w:rPr>
                <w:rFonts w:ascii="Times New Roman" w:hAnsi="Times New Roman"/>
                <w:sz w:val="28"/>
                <w:szCs w:val="28"/>
              </w:rPr>
            </w:pPr>
            <w:r w:rsidRPr="006B21C2">
              <w:rPr>
                <w:rFonts w:ascii="Times New Roman" w:hAnsi="Times New Roman"/>
                <w:sz w:val="28"/>
                <w:szCs w:val="28"/>
              </w:rPr>
              <w:t>3</w:t>
            </w:r>
          </w:p>
        </w:tc>
        <w:tc>
          <w:tcPr>
            <w:tcW w:w="7702" w:type="dxa"/>
            <w:tcBorders>
              <w:top w:val="single" w:sz="4" w:space="0" w:color="auto"/>
              <w:left w:val="single" w:sz="4" w:space="0" w:color="auto"/>
              <w:bottom w:val="single" w:sz="4" w:space="0" w:color="auto"/>
              <w:right w:val="single" w:sz="4" w:space="0" w:color="auto"/>
            </w:tcBorders>
            <w:vAlign w:val="center"/>
          </w:tcPr>
          <w:p w:rsidR="00D167BC" w:rsidRPr="006B21C2" w:rsidRDefault="00D167BC" w:rsidP="0041491C">
            <w:pPr>
              <w:widowControl w:val="0"/>
              <w:spacing w:before="60" w:after="60" w:line="240" w:lineRule="auto"/>
              <w:jc w:val="both"/>
              <w:rPr>
                <w:rFonts w:ascii="Times New Roman" w:hAnsi="Times New Roman"/>
                <w:sz w:val="28"/>
                <w:szCs w:val="28"/>
              </w:rPr>
            </w:pPr>
            <w:r w:rsidRPr="006B21C2">
              <w:rPr>
                <w:rFonts w:ascii="Times New Roman" w:hAnsi="Times New Roman"/>
                <w:sz w:val="28"/>
                <w:szCs w:val="28"/>
              </w:rPr>
              <w:t>Bản đồ đánh giá tổng hợp về đất xây dựng</w:t>
            </w:r>
          </w:p>
        </w:tc>
        <w:tc>
          <w:tcPr>
            <w:tcW w:w="1204" w:type="dxa"/>
            <w:tcBorders>
              <w:top w:val="single" w:sz="4" w:space="0" w:color="auto"/>
              <w:left w:val="single" w:sz="4" w:space="0" w:color="auto"/>
              <w:bottom w:val="single" w:sz="4" w:space="0" w:color="auto"/>
              <w:right w:val="single" w:sz="4" w:space="0" w:color="auto"/>
            </w:tcBorders>
            <w:vAlign w:val="center"/>
          </w:tcPr>
          <w:p w:rsidR="00D167BC" w:rsidRPr="006B21C2" w:rsidRDefault="00D167BC" w:rsidP="0041491C">
            <w:pPr>
              <w:widowControl w:val="0"/>
              <w:spacing w:before="60" w:after="60" w:line="240" w:lineRule="auto"/>
              <w:jc w:val="center"/>
              <w:rPr>
                <w:rFonts w:ascii="Times New Roman" w:hAnsi="Times New Roman"/>
                <w:sz w:val="28"/>
                <w:szCs w:val="28"/>
              </w:rPr>
            </w:pPr>
            <w:r w:rsidRPr="006B21C2">
              <w:rPr>
                <w:rFonts w:ascii="Times New Roman" w:hAnsi="Times New Roman"/>
                <w:sz w:val="28"/>
                <w:szCs w:val="28"/>
              </w:rPr>
              <w:t>1/5.000</w:t>
            </w:r>
          </w:p>
        </w:tc>
      </w:tr>
      <w:tr w:rsidR="00D167BC" w:rsidRPr="006B21C2" w:rsidTr="005E1377">
        <w:trPr>
          <w:trHeight w:val="377"/>
        </w:trPr>
        <w:tc>
          <w:tcPr>
            <w:tcW w:w="650" w:type="dxa"/>
            <w:tcBorders>
              <w:top w:val="single" w:sz="4" w:space="0" w:color="auto"/>
              <w:left w:val="single" w:sz="4" w:space="0" w:color="auto"/>
              <w:bottom w:val="single" w:sz="4" w:space="0" w:color="auto"/>
              <w:right w:val="single" w:sz="4" w:space="0" w:color="auto"/>
            </w:tcBorders>
            <w:vAlign w:val="center"/>
          </w:tcPr>
          <w:p w:rsidR="00D167BC" w:rsidRPr="006B21C2" w:rsidRDefault="00D167BC" w:rsidP="0041491C">
            <w:pPr>
              <w:widowControl w:val="0"/>
              <w:spacing w:before="60" w:after="60" w:line="240" w:lineRule="auto"/>
              <w:jc w:val="center"/>
              <w:rPr>
                <w:rFonts w:ascii="Times New Roman" w:hAnsi="Times New Roman"/>
                <w:sz w:val="28"/>
                <w:szCs w:val="28"/>
              </w:rPr>
            </w:pPr>
            <w:r w:rsidRPr="006B21C2">
              <w:rPr>
                <w:rFonts w:ascii="Times New Roman" w:hAnsi="Times New Roman"/>
                <w:sz w:val="28"/>
                <w:szCs w:val="28"/>
              </w:rPr>
              <w:t>4</w:t>
            </w:r>
          </w:p>
        </w:tc>
        <w:tc>
          <w:tcPr>
            <w:tcW w:w="7702" w:type="dxa"/>
            <w:tcBorders>
              <w:top w:val="single" w:sz="4" w:space="0" w:color="auto"/>
              <w:left w:val="single" w:sz="4" w:space="0" w:color="auto"/>
              <w:bottom w:val="single" w:sz="4" w:space="0" w:color="auto"/>
              <w:right w:val="single" w:sz="4" w:space="0" w:color="auto"/>
            </w:tcBorders>
            <w:vAlign w:val="center"/>
          </w:tcPr>
          <w:p w:rsidR="00D167BC" w:rsidRPr="006B21C2" w:rsidRDefault="00D167BC" w:rsidP="0041491C">
            <w:pPr>
              <w:widowControl w:val="0"/>
              <w:spacing w:before="60" w:after="60" w:line="240" w:lineRule="auto"/>
              <w:jc w:val="both"/>
              <w:rPr>
                <w:rFonts w:ascii="Times New Roman" w:hAnsi="Times New Roman"/>
                <w:sz w:val="28"/>
                <w:szCs w:val="28"/>
              </w:rPr>
            </w:pPr>
            <w:r w:rsidRPr="006B21C2">
              <w:rPr>
                <w:rFonts w:ascii="Times New Roman" w:hAnsi="Times New Roman"/>
                <w:sz w:val="28"/>
                <w:szCs w:val="28"/>
              </w:rPr>
              <w:t xml:space="preserve">Sơ đồ cơ cấu phát triển đô thị </w:t>
            </w:r>
          </w:p>
        </w:tc>
        <w:tc>
          <w:tcPr>
            <w:tcW w:w="1204" w:type="dxa"/>
            <w:tcBorders>
              <w:top w:val="single" w:sz="4" w:space="0" w:color="auto"/>
              <w:left w:val="single" w:sz="4" w:space="0" w:color="auto"/>
              <w:bottom w:val="single" w:sz="4" w:space="0" w:color="auto"/>
              <w:right w:val="single" w:sz="4" w:space="0" w:color="auto"/>
            </w:tcBorders>
            <w:vAlign w:val="center"/>
          </w:tcPr>
          <w:p w:rsidR="00D167BC" w:rsidRPr="006B21C2" w:rsidRDefault="00D167BC" w:rsidP="0041491C">
            <w:pPr>
              <w:widowControl w:val="0"/>
              <w:spacing w:before="60" w:after="60" w:line="240" w:lineRule="auto"/>
              <w:jc w:val="center"/>
              <w:rPr>
                <w:rFonts w:ascii="Times New Roman" w:hAnsi="Times New Roman"/>
                <w:sz w:val="28"/>
                <w:szCs w:val="28"/>
              </w:rPr>
            </w:pPr>
            <w:r w:rsidRPr="006B21C2">
              <w:rPr>
                <w:rFonts w:ascii="Times New Roman" w:hAnsi="Times New Roman"/>
                <w:sz w:val="28"/>
                <w:szCs w:val="28"/>
              </w:rPr>
              <w:t>1/5.000</w:t>
            </w:r>
          </w:p>
        </w:tc>
      </w:tr>
      <w:tr w:rsidR="00D167BC" w:rsidRPr="006B21C2" w:rsidTr="005E1377">
        <w:trPr>
          <w:trHeight w:val="377"/>
        </w:trPr>
        <w:tc>
          <w:tcPr>
            <w:tcW w:w="650" w:type="dxa"/>
            <w:tcBorders>
              <w:top w:val="nil"/>
              <w:left w:val="single" w:sz="4" w:space="0" w:color="auto"/>
              <w:bottom w:val="single" w:sz="4" w:space="0" w:color="auto"/>
              <w:right w:val="single" w:sz="4" w:space="0" w:color="auto"/>
            </w:tcBorders>
            <w:vAlign w:val="center"/>
          </w:tcPr>
          <w:p w:rsidR="00D167BC" w:rsidRPr="006B21C2" w:rsidRDefault="00D167BC" w:rsidP="0041491C">
            <w:pPr>
              <w:widowControl w:val="0"/>
              <w:spacing w:before="60" w:after="60" w:line="240" w:lineRule="auto"/>
              <w:jc w:val="center"/>
              <w:rPr>
                <w:rFonts w:ascii="Times New Roman" w:hAnsi="Times New Roman"/>
                <w:sz w:val="28"/>
                <w:szCs w:val="28"/>
              </w:rPr>
            </w:pPr>
            <w:r w:rsidRPr="006B21C2">
              <w:rPr>
                <w:rFonts w:ascii="Times New Roman" w:hAnsi="Times New Roman"/>
                <w:sz w:val="28"/>
                <w:szCs w:val="28"/>
              </w:rPr>
              <w:t>5</w:t>
            </w:r>
          </w:p>
        </w:tc>
        <w:tc>
          <w:tcPr>
            <w:tcW w:w="7702" w:type="dxa"/>
            <w:tcBorders>
              <w:top w:val="nil"/>
              <w:left w:val="single" w:sz="4" w:space="0" w:color="auto"/>
              <w:bottom w:val="single" w:sz="4" w:space="0" w:color="auto"/>
              <w:right w:val="single" w:sz="4" w:space="0" w:color="auto"/>
            </w:tcBorders>
            <w:vAlign w:val="center"/>
          </w:tcPr>
          <w:p w:rsidR="00D167BC" w:rsidRPr="006B21C2" w:rsidRDefault="00D167BC" w:rsidP="0041491C">
            <w:pPr>
              <w:widowControl w:val="0"/>
              <w:spacing w:before="60" w:after="60" w:line="240" w:lineRule="auto"/>
              <w:jc w:val="both"/>
              <w:rPr>
                <w:rFonts w:ascii="Times New Roman" w:hAnsi="Times New Roman"/>
                <w:sz w:val="28"/>
                <w:szCs w:val="28"/>
              </w:rPr>
            </w:pPr>
            <w:r w:rsidRPr="006B21C2">
              <w:rPr>
                <w:rFonts w:ascii="Times New Roman" w:hAnsi="Times New Roman"/>
                <w:sz w:val="28"/>
                <w:szCs w:val="28"/>
              </w:rPr>
              <w:t>Bản đồ định hướng phát triển không gian đô thị</w:t>
            </w:r>
          </w:p>
        </w:tc>
        <w:tc>
          <w:tcPr>
            <w:tcW w:w="1204" w:type="dxa"/>
            <w:tcBorders>
              <w:top w:val="nil"/>
              <w:left w:val="single" w:sz="4" w:space="0" w:color="auto"/>
              <w:bottom w:val="single" w:sz="4" w:space="0" w:color="auto"/>
              <w:right w:val="single" w:sz="4" w:space="0" w:color="auto"/>
            </w:tcBorders>
          </w:tcPr>
          <w:p w:rsidR="00D167BC" w:rsidRPr="006B21C2" w:rsidRDefault="00D167BC" w:rsidP="0041491C">
            <w:pPr>
              <w:spacing w:before="60" w:after="60" w:line="240" w:lineRule="auto"/>
              <w:rPr>
                <w:rFonts w:ascii="Times New Roman" w:hAnsi="Times New Roman"/>
                <w:sz w:val="28"/>
                <w:szCs w:val="28"/>
              </w:rPr>
            </w:pPr>
            <w:r w:rsidRPr="006B21C2">
              <w:rPr>
                <w:rFonts w:ascii="Times New Roman" w:hAnsi="Times New Roman"/>
                <w:sz w:val="28"/>
                <w:szCs w:val="28"/>
              </w:rPr>
              <w:t>1/5.000</w:t>
            </w:r>
          </w:p>
        </w:tc>
      </w:tr>
      <w:tr w:rsidR="00D167BC" w:rsidRPr="006B21C2" w:rsidTr="005E1377">
        <w:trPr>
          <w:trHeight w:val="377"/>
        </w:trPr>
        <w:tc>
          <w:tcPr>
            <w:tcW w:w="650" w:type="dxa"/>
            <w:tcBorders>
              <w:top w:val="nil"/>
              <w:left w:val="single" w:sz="4" w:space="0" w:color="auto"/>
              <w:bottom w:val="single" w:sz="4" w:space="0" w:color="auto"/>
              <w:right w:val="single" w:sz="4" w:space="0" w:color="auto"/>
            </w:tcBorders>
            <w:vAlign w:val="center"/>
          </w:tcPr>
          <w:p w:rsidR="00D167BC" w:rsidRPr="006B21C2" w:rsidRDefault="00D167BC" w:rsidP="0041491C">
            <w:pPr>
              <w:widowControl w:val="0"/>
              <w:spacing w:before="60" w:after="60" w:line="240" w:lineRule="auto"/>
              <w:jc w:val="center"/>
              <w:rPr>
                <w:rFonts w:ascii="Times New Roman" w:hAnsi="Times New Roman"/>
                <w:sz w:val="28"/>
                <w:szCs w:val="28"/>
              </w:rPr>
            </w:pPr>
            <w:r w:rsidRPr="006B21C2">
              <w:rPr>
                <w:rFonts w:ascii="Times New Roman" w:hAnsi="Times New Roman"/>
                <w:sz w:val="28"/>
                <w:szCs w:val="28"/>
              </w:rPr>
              <w:t>6</w:t>
            </w:r>
          </w:p>
        </w:tc>
        <w:tc>
          <w:tcPr>
            <w:tcW w:w="7702" w:type="dxa"/>
            <w:tcBorders>
              <w:top w:val="nil"/>
              <w:left w:val="single" w:sz="4" w:space="0" w:color="auto"/>
              <w:bottom w:val="single" w:sz="4" w:space="0" w:color="auto"/>
              <w:right w:val="single" w:sz="4" w:space="0" w:color="auto"/>
            </w:tcBorders>
            <w:vAlign w:val="center"/>
          </w:tcPr>
          <w:p w:rsidR="00D167BC" w:rsidRPr="006B21C2" w:rsidRDefault="00D167BC" w:rsidP="0041491C">
            <w:pPr>
              <w:widowControl w:val="0"/>
              <w:spacing w:before="60" w:after="60" w:line="240" w:lineRule="auto"/>
              <w:jc w:val="both"/>
              <w:rPr>
                <w:rFonts w:ascii="Times New Roman" w:hAnsi="Times New Roman"/>
                <w:sz w:val="28"/>
                <w:szCs w:val="28"/>
              </w:rPr>
            </w:pPr>
            <w:r w:rsidRPr="006B21C2">
              <w:rPr>
                <w:rFonts w:ascii="Times New Roman" w:hAnsi="Times New Roman"/>
                <w:sz w:val="28"/>
                <w:szCs w:val="28"/>
              </w:rPr>
              <w:t>Bản đồ quy hoạch sử dụng đất đô thị theo các giai đoạn quy hoạch</w:t>
            </w:r>
          </w:p>
        </w:tc>
        <w:tc>
          <w:tcPr>
            <w:tcW w:w="1204" w:type="dxa"/>
            <w:tcBorders>
              <w:top w:val="nil"/>
              <w:left w:val="single" w:sz="4" w:space="0" w:color="auto"/>
              <w:bottom w:val="single" w:sz="4" w:space="0" w:color="auto"/>
              <w:right w:val="single" w:sz="4" w:space="0" w:color="auto"/>
            </w:tcBorders>
          </w:tcPr>
          <w:p w:rsidR="00D167BC" w:rsidRPr="006B21C2" w:rsidRDefault="00D167BC" w:rsidP="0041491C">
            <w:pPr>
              <w:spacing w:before="60" w:after="60" w:line="240" w:lineRule="auto"/>
              <w:rPr>
                <w:rFonts w:ascii="Times New Roman" w:hAnsi="Times New Roman"/>
                <w:sz w:val="28"/>
                <w:szCs w:val="28"/>
              </w:rPr>
            </w:pPr>
            <w:r w:rsidRPr="006B21C2">
              <w:rPr>
                <w:rFonts w:ascii="Times New Roman" w:hAnsi="Times New Roman"/>
                <w:sz w:val="28"/>
                <w:szCs w:val="28"/>
              </w:rPr>
              <w:t>1/5.000</w:t>
            </w:r>
          </w:p>
        </w:tc>
      </w:tr>
      <w:tr w:rsidR="00D167BC" w:rsidRPr="006B21C2" w:rsidTr="005E1377">
        <w:trPr>
          <w:trHeight w:val="377"/>
        </w:trPr>
        <w:tc>
          <w:tcPr>
            <w:tcW w:w="650" w:type="dxa"/>
            <w:tcBorders>
              <w:top w:val="nil"/>
              <w:left w:val="single" w:sz="4" w:space="0" w:color="auto"/>
              <w:bottom w:val="single" w:sz="4" w:space="0" w:color="auto"/>
              <w:right w:val="single" w:sz="4" w:space="0" w:color="auto"/>
            </w:tcBorders>
            <w:vAlign w:val="center"/>
          </w:tcPr>
          <w:p w:rsidR="00D167BC" w:rsidRPr="006B21C2" w:rsidRDefault="00D167BC" w:rsidP="0041491C">
            <w:pPr>
              <w:widowControl w:val="0"/>
              <w:spacing w:before="60" w:after="60" w:line="240" w:lineRule="auto"/>
              <w:jc w:val="center"/>
              <w:rPr>
                <w:rFonts w:ascii="Times New Roman" w:hAnsi="Times New Roman"/>
                <w:sz w:val="28"/>
                <w:szCs w:val="28"/>
              </w:rPr>
            </w:pPr>
            <w:r w:rsidRPr="006B21C2">
              <w:rPr>
                <w:rFonts w:ascii="Times New Roman" w:hAnsi="Times New Roman"/>
                <w:sz w:val="28"/>
                <w:szCs w:val="28"/>
              </w:rPr>
              <w:t>7</w:t>
            </w:r>
          </w:p>
        </w:tc>
        <w:tc>
          <w:tcPr>
            <w:tcW w:w="7702" w:type="dxa"/>
            <w:tcBorders>
              <w:top w:val="nil"/>
              <w:left w:val="single" w:sz="4" w:space="0" w:color="auto"/>
              <w:bottom w:val="single" w:sz="4" w:space="0" w:color="auto"/>
              <w:right w:val="single" w:sz="4" w:space="0" w:color="auto"/>
            </w:tcBorders>
            <w:vAlign w:val="center"/>
          </w:tcPr>
          <w:p w:rsidR="00D167BC" w:rsidRPr="006B21C2" w:rsidRDefault="00D167BC" w:rsidP="0041491C">
            <w:pPr>
              <w:widowControl w:val="0"/>
              <w:spacing w:before="60" w:after="60" w:line="240" w:lineRule="auto"/>
              <w:jc w:val="both"/>
              <w:rPr>
                <w:rFonts w:ascii="Times New Roman" w:hAnsi="Times New Roman"/>
                <w:sz w:val="28"/>
                <w:szCs w:val="28"/>
              </w:rPr>
            </w:pPr>
            <w:r w:rsidRPr="006B21C2">
              <w:rPr>
                <w:rFonts w:ascii="Times New Roman" w:hAnsi="Times New Roman"/>
                <w:sz w:val="28"/>
                <w:szCs w:val="28"/>
              </w:rPr>
              <w:t>Bản đồ định hướng phát triển giao thông</w:t>
            </w:r>
          </w:p>
        </w:tc>
        <w:tc>
          <w:tcPr>
            <w:tcW w:w="1204" w:type="dxa"/>
            <w:tcBorders>
              <w:top w:val="nil"/>
              <w:left w:val="single" w:sz="4" w:space="0" w:color="auto"/>
              <w:bottom w:val="single" w:sz="4" w:space="0" w:color="auto"/>
              <w:right w:val="single" w:sz="4" w:space="0" w:color="auto"/>
            </w:tcBorders>
          </w:tcPr>
          <w:p w:rsidR="00D167BC" w:rsidRPr="006B21C2" w:rsidRDefault="00D167BC" w:rsidP="0041491C">
            <w:pPr>
              <w:spacing w:before="60" w:after="60" w:line="240" w:lineRule="auto"/>
              <w:rPr>
                <w:rFonts w:ascii="Times New Roman" w:hAnsi="Times New Roman"/>
                <w:sz w:val="28"/>
                <w:szCs w:val="28"/>
              </w:rPr>
            </w:pPr>
            <w:r w:rsidRPr="006B21C2">
              <w:rPr>
                <w:rFonts w:ascii="Times New Roman" w:hAnsi="Times New Roman"/>
                <w:sz w:val="28"/>
                <w:szCs w:val="28"/>
              </w:rPr>
              <w:t>1/5.000</w:t>
            </w:r>
          </w:p>
        </w:tc>
      </w:tr>
      <w:tr w:rsidR="00D167BC" w:rsidRPr="006B21C2" w:rsidTr="005E1377">
        <w:trPr>
          <w:trHeight w:val="377"/>
        </w:trPr>
        <w:tc>
          <w:tcPr>
            <w:tcW w:w="650" w:type="dxa"/>
            <w:tcBorders>
              <w:top w:val="nil"/>
              <w:left w:val="single" w:sz="4" w:space="0" w:color="auto"/>
              <w:bottom w:val="single" w:sz="4" w:space="0" w:color="auto"/>
              <w:right w:val="single" w:sz="4" w:space="0" w:color="auto"/>
            </w:tcBorders>
            <w:vAlign w:val="center"/>
          </w:tcPr>
          <w:p w:rsidR="00D167BC" w:rsidRPr="006B21C2" w:rsidRDefault="00D167BC" w:rsidP="0041491C">
            <w:pPr>
              <w:widowControl w:val="0"/>
              <w:spacing w:before="60" w:after="60" w:line="240" w:lineRule="auto"/>
              <w:jc w:val="center"/>
              <w:rPr>
                <w:rFonts w:ascii="Times New Roman" w:hAnsi="Times New Roman"/>
                <w:sz w:val="28"/>
                <w:szCs w:val="28"/>
              </w:rPr>
            </w:pPr>
            <w:r w:rsidRPr="006B21C2">
              <w:rPr>
                <w:rFonts w:ascii="Times New Roman" w:hAnsi="Times New Roman"/>
                <w:sz w:val="28"/>
                <w:szCs w:val="28"/>
              </w:rPr>
              <w:t>8</w:t>
            </w:r>
          </w:p>
        </w:tc>
        <w:tc>
          <w:tcPr>
            <w:tcW w:w="7702" w:type="dxa"/>
            <w:tcBorders>
              <w:top w:val="nil"/>
              <w:left w:val="single" w:sz="4" w:space="0" w:color="auto"/>
              <w:bottom w:val="single" w:sz="4" w:space="0" w:color="auto"/>
              <w:right w:val="single" w:sz="4" w:space="0" w:color="auto"/>
            </w:tcBorders>
            <w:vAlign w:val="center"/>
          </w:tcPr>
          <w:p w:rsidR="00D167BC" w:rsidRPr="006B21C2" w:rsidRDefault="00D167BC" w:rsidP="0041491C">
            <w:pPr>
              <w:widowControl w:val="0"/>
              <w:spacing w:before="60" w:after="60" w:line="240" w:lineRule="auto"/>
              <w:jc w:val="both"/>
              <w:rPr>
                <w:rFonts w:ascii="Times New Roman" w:hAnsi="Times New Roman"/>
                <w:sz w:val="28"/>
                <w:szCs w:val="28"/>
              </w:rPr>
            </w:pPr>
            <w:r w:rsidRPr="006B21C2">
              <w:rPr>
                <w:rFonts w:ascii="Times New Roman" w:hAnsi="Times New Roman"/>
                <w:sz w:val="28"/>
                <w:szCs w:val="28"/>
              </w:rPr>
              <w:t>Bản đồ định hướng chuẩn bị kỹ thuật</w:t>
            </w:r>
          </w:p>
        </w:tc>
        <w:tc>
          <w:tcPr>
            <w:tcW w:w="1204" w:type="dxa"/>
            <w:tcBorders>
              <w:top w:val="nil"/>
              <w:left w:val="single" w:sz="4" w:space="0" w:color="auto"/>
              <w:bottom w:val="single" w:sz="4" w:space="0" w:color="auto"/>
              <w:right w:val="single" w:sz="4" w:space="0" w:color="auto"/>
            </w:tcBorders>
          </w:tcPr>
          <w:p w:rsidR="00D167BC" w:rsidRPr="006B21C2" w:rsidRDefault="00D167BC" w:rsidP="0041491C">
            <w:pPr>
              <w:spacing w:before="60" w:after="60" w:line="240" w:lineRule="auto"/>
              <w:rPr>
                <w:rFonts w:ascii="Times New Roman" w:hAnsi="Times New Roman"/>
                <w:sz w:val="28"/>
                <w:szCs w:val="28"/>
              </w:rPr>
            </w:pPr>
            <w:r w:rsidRPr="006B21C2">
              <w:rPr>
                <w:rFonts w:ascii="Times New Roman" w:hAnsi="Times New Roman"/>
                <w:sz w:val="28"/>
                <w:szCs w:val="28"/>
              </w:rPr>
              <w:t>1/5.000</w:t>
            </w:r>
          </w:p>
        </w:tc>
      </w:tr>
      <w:tr w:rsidR="00D167BC" w:rsidRPr="006B21C2" w:rsidTr="005E1377">
        <w:trPr>
          <w:trHeight w:val="377"/>
        </w:trPr>
        <w:tc>
          <w:tcPr>
            <w:tcW w:w="650" w:type="dxa"/>
            <w:tcBorders>
              <w:top w:val="nil"/>
              <w:left w:val="single" w:sz="4" w:space="0" w:color="auto"/>
              <w:bottom w:val="single" w:sz="4" w:space="0" w:color="auto"/>
              <w:right w:val="single" w:sz="4" w:space="0" w:color="auto"/>
            </w:tcBorders>
            <w:vAlign w:val="center"/>
          </w:tcPr>
          <w:p w:rsidR="00D167BC" w:rsidRPr="006B21C2" w:rsidRDefault="00D167BC" w:rsidP="0041491C">
            <w:pPr>
              <w:widowControl w:val="0"/>
              <w:spacing w:before="60" w:after="60" w:line="240" w:lineRule="auto"/>
              <w:jc w:val="center"/>
              <w:rPr>
                <w:rFonts w:ascii="Times New Roman" w:hAnsi="Times New Roman"/>
                <w:sz w:val="28"/>
                <w:szCs w:val="28"/>
              </w:rPr>
            </w:pPr>
            <w:r w:rsidRPr="006B21C2">
              <w:rPr>
                <w:rFonts w:ascii="Times New Roman" w:hAnsi="Times New Roman"/>
                <w:sz w:val="28"/>
                <w:szCs w:val="28"/>
              </w:rPr>
              <w:t>9</w:t>
            </w:r>
          </w:p>
        </w:tc>
        <w:tc>
          <w:tcPr>
            <w:tcW w:w="7702" w:type="dxa"/>
            <w:tcBorders>
              <w:top w:val="nil"/>
              <w:left w:val="single" w:sz="4" w:space="0" w:color="auto"/>
              <w:bottom w:val="single" w:sz="4" w:space="0" w:color="auto"/>
              <w:right w:val="single" w:sz="4" w:space="0" w:color="auto"/>
            </w:tcBorders>
            <w:vAlign w:val="center"/>
          </w:tcPr>
          <w:p w:rsidR="00D167BC" w:rsidRPr="006B21C2" w:rsidRDefault="00D167BC" w:rsidP="0041491C">
            <w:pPr>
              <w:widowControl w:val="0"/>
              <w:spacing w:before="60" w:after="60" w:line="240" w:lineRule="auto"/>
              <w:jc w:val="both"/>
              <w:rPr>
                <w:rFonts w:ascii="Times New Roman" w:hAnsi="Times New Roman"/>
                <w:sz w:val="28"/>
                <w:szCs w:val="28"/>
              </w:rPr>
            </w:pPr>
            <w:r w:rsidRPr="006B21C2">
              <w:rPr>
                <w:rFonts w:ascii="Times New Roman" w:hAnsi="Times New Roman"/>
                <w:sz w:val="28"/>
                <w:szCs w:val="28"/>
              </w:rPr>
              <w:t>Bản đồ định hướng cấp nước</w:t>
            </w:r>
          </w:p>
        </w:tc>
        <w:tc>
          <w:tcPr>
            <w:tcW w:w="1204" w:type="dxa"/>
            <w:tcBorders>
              <w:top w:val="nil"/>
              <w:left w:val="single" w:sz="4" w:space="0" w:color="auto"/>
              <w:bottom w:val="single" w:sz="4" w:space="0" w:color="auto"/>
              <w:right w:val="single" w:sz="4" w:space="0" w:color="auto"/>
            </w:tcBorders>
          </w:tcPr>
          <w:p w:rsidR="00D167BC" w:rsidRPr="006B21C2" w:rsidRDefault="00D167BC" w:rsidP="0041491C">
            <w:pPr>
              <w:spacing w:before="60" w:after="60" w:line="240" w:lineRule="auto"/>
              <w:rPr>
                <w:rFonts w:ascii="Times New Roman" w:hAnsi="Times New Roman"/>
                <w:sz w:val="28"/>
                <w:szCs w:val="28"/>
              </w:rPr>
            </w:pPr>
            <w:r w:rsidRPr="006B21C2">
              <w:rPr>
                <w:rFonts w:ascii="Times New Roman" w:hAnsi="Times New Roman"/>
                <w:sz w:val="28"/>
                <w:szCs w:val="28"/>
              </w:rPr>
              <w:t>1/5.000</w:t>
            </w:r>
          </w:p>
        </w:tc>
      </w:tr>
      <w:tr w:rsidR="00D167BC" w:rsidRPr="006B21C2" w:rsidTr="005E1377">
        <w:trPr>
          <w:trHeight w:val="377"/>
        </w:trPr>
        <w:tc>
          <w:tcPr>
            <w:tcW w:w="650" w:type="dxa"/>
            <w:tcBorders>
              <w:top w:val="nil"/>
              <w:left w:val="single" w:sz="4" w:space="0" w:color="auto"/>
              <w:bottom w:val="single" w:sz="4" w:space="0" w:color="auto"/>
              <w:right w:val="single" w:sz="4" w:space="0" w:color="auto"/>
            </w:tcBorders>
            <w:vAlign w:val="center"/>
          </w:tcPr>
          <w:p w:rsidR="00D167BC" w:rsidRPr="006B21C2" w:rsidRDefault="00D167BC" w:rsidP="0041491C">
            <w:pPr>
              <w:widowControl w:val="0"/>
              <w:spacing w:before="60" w:after="60" w:line="240" w:lineRule="auto"/>
              <w:jc w:val="center"/>
              <w:rPr>
                <w:rFonts w:ascii="Times New Roman" w:hAnsi="Times New Roman"/>
                <w:sz w:val="28"/>
                <w:szCs w:val="28"/>
              </w:rPr>
            </w:pPr>
            <w:r w:rsidRPr="006B21C2">
              <w:rPr>
                <w:rFonts w:ascii="Times New Roman" w:hAnsi="Times New Roman"/>
                <w:sz w:val="28"/>
                <w:szCs w:val="28"/>
              </w:rPr>
              <w:t>10</w:t>
            </w:r>
          </w:p>
        </w:tc>
        <w:tc>
          <w:tcPr>
            <w:tcW w:w="7702" w:type="dxa"/>
            <w:tcBorders>
              <w:top w:val="nil"/>
              <w:left w:val="single" w:sz="4" w:space="0" w:color="auto"/>
              <w:bottom w:val="single" w:sz="4" w:space="0" w:color="auto"/>
              <w:right w:val="single" w:sz="4" w:space="0" w:color="auto"/>
            </w:tcBorders>
            <w:vAlign w:val="center"/>
          </w:tcPr>
          <w:p w:rsidR="00D167BC" w:rsidRPr="006B21C2" w:rsidRDefault="00D167BC" w:rsidP="0041491C">
            <w:pPr>
              <w:widowControl w:val="0"/>
              <w:spacing w:before="60" w:after="60" w:line="240" w:lineRule="auto"/>
              <w:jc w:val="both"/>
              <w:rPr>
                <w:rFonts w:ascii="Times New Roman" w:hAnsi="Times New Roman"/>
                <w:sz w:val="28"/>
                <w:szCs w:val="28"/>
              </w:rPr>
            </w:pPr>
            <w:r w:rsidRPr="006B21C2">
              <w:rPr>
                <w:rFonts w:ascii="Times New Roman" w:hAnsi="Times New Roman"/>
                <w:sz w:val="28"/>
                <w:szCs w:val="28"/>
              </w:rPr>
              <w:t>Bản đồ định hướng thoát nước bẩn, quản lý CTR và nghĩa trang</w:t>
            </w:r>
          </w:p>
        </w:tc>
        <w:tc>
          <w:tcPr>
            <w:tcW w:w="1204" w:type="dxa"/>
            <w:tcBorders>
              <w:top w:val="nil"/>
              <w:left w:val="single" w:sz="4" w:space="0" w:color="auto"/>
              <w:bottom w:val="single" w:sz="4" w:space="0" w:color="auto"/>
              <w:right w:val="single" w:sz="4" w:space="0" w:color="auto"/>
            </w:tcBorders>
          </w:tcPr>
          <w:p w:rsidR="00D167BC" w:rsidRPr="006B21C2" w:rsidRDefault="00D167BC" w:rsidP="0041491C">
            <w:pPr>
              <w:spacing w:before="60" w:after="60" w:line="240" w:lineRule="auto"/>
              <w:rPr>
                <w:rFonts w:ascii="Times New Roman" w:hAnsi="Times New Roman"/>
                <w:sz w:val="28"/>
                <w:szCs w:val="28"/>
              </w:rPr>
            </w:pPr>
            <w:r w:rsidRPr="006B21C2">
              <w:rPr>
                <w:rFonts w:ascii="Times New Roman" w:hAnsi="Times New Roman"/>
                <w:sz w:val="28"/>
                <w:szCs w:val="28"/>
              </w:rPr>
              <w:t>1/5.000</w:t>
            </w:r>
          </w:p>
        </w:tc>
      </w:tr>
      <w:tr w:rsidR="00D167BC" w:rsidRPr="006B21C2" w:rsidTr="005E1377">
        <w:trPr>
          <w:trHeight w:val="377"/>
        </w:trPr>
        <w:tc>
          <w:tcPr>
            <w:tcW w:w="650" w:type="dxa"/>
            <w:tcBorders>
              <w:top w:val="nil"/>
              <w:left w:val="single" w:sz="4" w:space="0" w:color="auto"/>
              <w:bottom w:val="single" w:sz="4" w:space="0" w:color="auto"/>
              <w:right w:val="single" w:sz="4" w:space="0" w:color="auto"/>
            </w:tcBorders>
            <w:vAlign w:val="center"/>
          </w:tcPr>
          <w:p w:rsidR="00D167BC" w:rsidRPr="006B21C2" w:rsidRDefault="00D167BC" w:rsidP="0041491C">
            <w:pPr>
              <w:widowControl w:val="0"/>
              <w:spacing w:before="60" w:after="60" w:line="240" w:lineRule="auto"/>
              <w:jc w:val="center"/>
              <w:rPr>
                <w:rFonts w:ascii="Times New Roman" w:hAnsi="Times New Roman"/>
                <w:sz w:val="28"/>
                <w:szCs w:val="28"/>
              </w:rPr>
            </w:pPr>
            <w:r w:rsidRPr="006B21C2">
              <w:rPr>
                <w:rFonts w:ascii="Times New Roman" w:hAnsi="Times New Roman"/>
                <w:sz w:val="28"/>
                <w:szCs w:val="28"/>
              </w:rPr>
              <w:t>11</w:t>
            </w:r>
          </w:p>
        </w:tc>
        <w:tc>
          <w:tcPr>
            <w:tcW w:w="7702" w:type="dxa"/>
            <w:tcBorders>
              <w:top w:val="nil"/>
              <w:left w:val="single" w:sz="4" w:space="0" w:color="auto"/>
              <w:bottom w:val="single" w:sz="4" w:space="0" w:color="auto"/>
              <w:right w:val="single" w:sz="4" w:space="0" w:color="auto"/>
            </w:tcBorders>
            <w:vAlign w:val="center"/>
          </w:tcPr>
          <w:p w:rsidR="00D167BC" w:rsidRPr="006B21C2" w:rsidRDefault="00D167BC" w:rsidP="0041491C">
            <w:pPr>
              <w:widowControl w:val="0"/>
              <w:spacing w:before="60" w:after="60" w:line="240" w:lineRule="auto"/>
              <w:jc w:val="both"/>
              <w:rPr>
                <w:rFonts w:ascii="Times New Roman" w:hAnsi="Times New Roman"/>
                <w:sz w:val="28"/>
                <w:szCs w:val="28"/>
              </w:rPr>
            </w:pPr>
            <w:r w:rsidRPr="006B21C2">
              <w:rPr>
                <w:rFonts w:ascii="Times New Roman" w:hAnsi="Times New Roman"/>
                <w:sz w:val="28"/>
                <w:szCs w:val="28"/>
              </w:rPr>
              <w:t>Bản đồ định hướng cấp điện</w:t>
            </w:r>
          </w:p>
        </w:tc>
        <w:tc>
          <w:tcPr>
            <w:tcW w:w="1204" w:type="dxa"/>
            <w:tcBorders>
              <w:top w:val="nil"/>
              <w:left w:val="single" w:sz="4" w:space="0" w:color="auto"/>
              <w:bottom w:val="single" w:sz="4" w:space="0" w:color="auto"/>
              <w:right w:val="single" w:sz="4" w:space="0" w:color="auto"/>
            </w:tcBorders>
          </w:tcPr>
          <w:p w:rsidR="00D167BC" w:rsidRPr="006B21C2" w:rsidRDefault="00D167BC" w:rsidP="0041491C">
            <w:pPr>
              <w:spacing w:before="60" w:after="60" w:line="240" w:lineRule="auto"/>
              <w:rPr>
                <w:rFonts w:ascii="Times New Roman" w:hAnsi="Times New Roman"/>
                <w:sz w:val="28"/>
                <w:szCs w:val="28"/>
              </w:rPr>
            </w:pPr>
            <w:r w:rsidRPr="006B21C2">
              <w:rPr>
                <w:rFonts w:ascii="Times New Roman" w:hAnsi="Times New Roman"/>
                <w:sz w:val="28"/>
                <w:szCs w:val="28"/>
              </w:rPr>
              <w:t>1/5.000</w:t>
            </w:r>
          </w:p>
        </w:tc>
      </w:tr>
      <w:tr w:rsidR="00D167BC" w:rsidRPr="006B21C2" w:rsidTr="005E1377">
        <w:trPr>
          <w:trHeight w:val="377"/>
        </w:trPr>
        <w:tc>
          <w:tcPr>
            <w:tcW w:w="650" w:type="dxa"/>
            <w:tcBorders>
              <w:top w:val="nil"/>
              <w:left w:val="single" w:sz="4" w:space="0" w:color="auto"/>
              <w:bottom w:val="single" w:sz="4" w:space="0" w:color="auto"/>
              <w:right w:val="single" w:sz="4" w:space="0" w:color="auto"/>
            </w:tcBorders>
            <w:vAlign w:val="center"/>
          </w:tcPr>
          <w:p w:rsidR="00D167BC" w:rsidRPr="006B21C2" w:rsidRDefault="00D167BC" w:rsidP="0041491C">
            <w:pPr>
              <w:widowControl w:val="0"/>
              <w:spacing w:before="60" w:after="60" w:line="240" w:lineRule="auto"/>
              <w:jc w:val="center"/>
              <w:rPr>
                <w:rFonts w:ascii="Times New Roman" w:hAnsi="Times New Roman"/>
                <w:sz w:val="28"/>
                <w:szCs w:val="28"/>
              </w:rPr>
            </w:pPr>
            <w:r w:rsidRPr="006B21C2">
              <w:rPr>
                <w:rFonts w:ascii="Times New Roman" w:hAnsi="Times New Roman"/>
                <w:sz w:val="28"/>
                <w:szCs w:val="28"/>
              </w:rPr>
              <w:lastRenderedPageBreak/>
              <w:t>12</w:t>
            </w:r>
          </w:p>
        </w:tc>
        <w:tc>
          <w:tcPr>
            <w:tcW w:w="7702" w:type="dxa"/>
            <w:tcBorders>
              <w:top w:val="nil"/>
              <w:left w:val="single" w:sz="4" w:space="0" w:color="auto"/>
              <w:bottom w:val="single" w:sz="4" w:space="0" w:color="auto"/>
              <w:right w:val="single" w:sz="4" w:space="0" w:color="auto"/>
            </w:tcBorders>
            <w:vAlign w:val="center"/>
          </w:tcPr>
          <w:p w:rsidR="00D167BC" w:rsidRPr="006B21C2" w:rsidRDefault="00D167BC" w:rsidP="0041491C">
            <w:pPr>
              <w:widowControl w:val="0"/>
              <w:spacing w:before="60" w:after="60" w:line="240" w:lineRule="auto"/>
              <w:jc w:val="both"/>
              <w:rPr>
                <w:rFonts w:ascii="Times New Roman" w:hAnsi="Times New Roman"/>
                <w:sz w:val="28"/>
                <w:szCs w:val="28"/>
              </w:rPr>
            </w:pPr>
            <w:r w:rsidRPr="006B21C2">
              <w:rPr>
                <w:rFonts w:ascii="Times New Roman" w:hAnsi="Times New Roman"/>
                <w:sz w:val="28"/>
                <w:szCs w:val="28"/>
              </w:rPr>
              <w:t>Bản đồ định hướng hạ tầng viễn thông thụ động</w:t>
            </w:r>
          </w:p>
        </w:tc>
        <w:tc>
          <w:tcPr>
            <w:tcW w:w="1204" w:type="dxa"/>
            <w:tcBorders>
              <w:top w:val="nil"/>
              <w:left w:val="single" w:sz="4" w:space="0" w:color="auto"/>
              <w:bottom w:val="single" w:sz="4" w:space="0" w:color="auto"/>
              <w:right w:val="single" w:sz="4" w:space="0" w:color="auto"/>
            </w:tcBorders>
          </w:tcPr>
          <w:p w:rsidR="00D167BC" w:rsidRPr="006B21C2" w:rsidRDefault="00D167BC" w:rsidP="0041491C">
            <w:pPr>
              <w:spacing w:before="60" w:after="60" w:line="240" w:lineRule="auto"/>
              <w:rPr>
                <w:rFonts w:ascii="Times New Roman" w:hAnsi="Times New Roman"/>
                <w:sz w:val="28"/>
                <w:szCs w:val="28"/>
              </w:rPr>
            </w:pPr>
            <w:r w:rsidRPr="006B21C2">
              <w:rPr>
                <w:rFonts w:ascii="Times New Roman" w:hAnsi="Times New Roman"/>
                <w:sz w:val="28"/>
                <w:szCs w:val="28"/>
              </w:rPr>
              <w:t>1/5.000</w:t>
            </w:r>
          </w:p>
        </w:tc>
      </w:tr>
      <w:tr w:rsidR="00D167BC" w:rsidRPr="006B21C2" w:rsidTr="005E1377">
        <w:trPr>
          <w:trHeight w:val="377"/>
        </w:trPr>
        <w:tc>
          <w:tcPr>
            <w:tcW w:w="650" w:type="dxa"/>
            <w:tcBorders>
              <w:top w:val="single" w:sz="4" w:space="0" w:color="auto"/>
              <w:left w:val="single" w:sz="4" w:space="0" w:color="auto"/>
              <w:bottom w:val="single" w:sz="4" w:space="0" w:color="auto"/>
              <w:right w:val="single" w:sz="4" w:space="0" w:color="auto"/>
            </w:tcBorders>
            <w:vAlign w:val="center"/>
          </w:tcPr>
          <w:p w:rsidR="00D167BC" w:rsidRPr="006B21C2" w:rsidRDefault="00D167BC" w:rsidP="0041491C">
            <w:pPr>
              <w:widowControl w:val="0"/>
              <w:spacing w:before="60" w:after="60" w:line="240" w:lineRule="auto"/>
              <w:jc w:val="center"/>
              <w:rPr>
                <w:rFonts w:ascii="Times New Roman" w:hAnsi="Times New Roman"/>
                <w:sz w:val="28"/>
                <w:szCs w:val="28"/>
              </w:rPr>
            </w:pPr>
            <w:r w:rsidRPr="006B21C2">
              <w:rPr>
                <w:rFonts w:ascii="Times New Roman" w:hAnsi="Times New Roman"/>
                <w:sz w:val="28"/>
                <w:szCs w:val="28"/>
              </w:rPr>
              <w:t>13</w:t>
            </w:r>
          </w:p>
        </w:tc>
        <w:tc>
          <w:tcPr>
            <w:tcW w:w="7702" w:type="dxa"/>
            <w:tcBorders>
              <w:top w:val="single" w:sz="4" w:space="0" w:color="auto"/>
              <w:left w:val="single" w:sz="4" w:space="0" w:color="auto"/>
              <w:bottom w:val="single" w:sz="4" w:space="0" w:color="auto"/>
              <w:right w:val="single" w:sz="4" w:space="0" w:color="auto"/>
            </w:tcBorders>
            <w:vAlign w:val="center"/>
          </w:tcPr>
          <w:p w:rsidR="00D167BC" w:rsidRPr="006B21C2" w:rsidRDefault="00D167BC" w:rsidP="0041491C">
            <w:pPr>
              <w:widowControl w:val="0"/>
              <w:spacing w:before="60" w:after="60" w:line="240" w:lineRule="auto"/>
              <w:jc w:val="both"/>
              <w:rPr>
                <w:rFonts w:ascii="Times New Roman" w:hAnsi="Times New Roman"/>
                <w:sz w:val="28"/>
                <w:szCs w:val="28"/>
              </w:rPr>
            </w:pPr>
            <w:r w:rsidRPr="006B21C2">
              <w:rPr>
                <w:rFonts w:ascii="Times New Roman" w:hAnsi="Times New Roman"/>
                <w:sz w:val="28"/>
                <w:szCs w:val="28"/>
              </w:rPr>
              <w:t>Các Bản vẽ thiết kế đô thị</w:t>
            </w:r>
          </w:p>
        </w:tc>
        <w:tc>
          <w:tcPr>
            <w:tcW w:w="1204" w:type="dxa"/>
            <w:tcBorders>
              <w:top w:val="single" w:sz="4" w:space="0" w:color="auto"/>
              <w:left w:val="single" w:sz="4" w:space="0" w:color="auto"/>
              <w:bottom w:val="single" w:sz="4" w:space="0" w:color="auto"/>
              <w:right w:val="single" w:sz="4" w:space="0" w:color="auto"/>
            </w:tcBorders>
          </w:tcPr>
          <w:p w:rsidR="00D167BC" w:rsidRPr="006B21C2" w:rsidRDefault="0041491C" w:rsidP="0041491C">
            <w:pPr>
              <w:spacing w:before="60" w:after="60" w:line="240" w:lineRule="auto"/>
              <w:jc w:val="center"/>
              <w:rPr>
                <w:rFonts w:ascii="Times New Roman" w:hAnsi="Times New Roman"/>
                <w:sz w:val="28"/>
                <w:szCs w:val="28"/>
              </w:rPr>
            </w:pPr>
            <w:r>
              <w:rPr>
                <w:rFonts w:ascii="Times New Roman" w:hAnsi="Times New Roman"/>
                <w:sz w:val="28"/>
                <w:szCs w:val="28"/>
              </w:rPr>
              <w:t xml:space="preserve">phù </w:t>
            </w:r>
            <w:r w:rsidR="00D167BC" w:rsidRPr="006B21C2">
              <w:rPr>
                <w:rFonts w:ascii="Times New Roman" w:hAnsi="Times New Roman"/>
                <w:sz w:val="28"/>
                <w:szCs w:val="28"/>
              </w:rPr>
              <w:t>hợp</w:t>
            </w:r>
          </w:p>
        </w:tc>
      </w:tr>
    </w:tbl>
    <w:p w:rsidR="00A91F32" w:rsidRPr="00A91F32" w:rsidRDefault="00B923A4" w:rsidP="0041491C">
      <w:pPr>
        <w:spacing w:before="120" w:after="6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5</w:t>
      </w:r>
      <w:r w:rsidR="00A91F32" w:rsidRPr="00A91F32">
        <w:rPr>
          <w:rFonts w:ascii="Times New Roman" w:eastAsia="Times New Roman" w:hAnsi="Times New Roman"/>
          <w:color w:val="000000"/>
          <w:sz w:val="28"/>
          <w:szCs w:val="28"/>
        </w:rPr>
        <w:t xml:space="preserve">. Điều chỉnh </w:t>
      </w:r>
      <w:r w:rsidR="00B82B14">
        <w:rPr>
          <w:rFonts w:ascii="Times New Roman" w:hAnsi="Times New Roman"/>
          <w:sz w:val="28"/>
          <w:szCs w:val="28"/>
          <w:lang w:val="nl-NL"/>
        </w:rPr>
        <w:t>t</w:t>
      </w:r>
      <w:r w:rsidR="00B82B14" w:rsidRPr="00A91F32">
        <w:rPr>
          <w:rFonts w:ascii="Times New Roman" w:hAnsi="Times New Roman"/>
          <w:sz w:val="28"/>
          <w:szCs w:val="28"/>
          <w:lang w:val="nl-NL"/>
        </w:rPr>
        <w:t>iến độ thực hiện</w:t>
      </w:r>
      <w:r w:rsidR="00B82B14" w:rsidRPr="00A91F32">
        <w:rPr>
          <w:rFonts w:ascii="Times New Roman" w:eastAsia="Times New Roman" w:hAnsi="Times New Roman"/>
          <w:color w:val="000000"/>
          <w:sz w:val="28"/>
          <w:szCs w:val="28"/>
        </w:rPr>
        <w:t xml:space="preserve"> </w:t>
      </w:r>
      <w:r w:rsidR="00B82B14">
        <w:rPr>
          <w:rFonts w:ascii="Times New Roman" w:eastAsia="Times New Roman" w:hAnsi="Times New Roman"/>
          <w:color w:val="000000"/>
          <w:sz w:val="28"/>
          <w:szCs w:val="28"/>
        </w:rPr>
        <w:t xml:space="preserve">tại </w:t>
      </w:r>
      <w:r w:rsidR="00A91F32" w:rsidRPr="00A91F32">
        <w:rPr>
          <w:rFonts w:ascii="Times New Roman" w:eastAsia="Times New Roman" w:hAnsi="Times New Roman"/>
          <w:color w:val="000000"/>
          <w:sz w:val="28"/>
          <w:szCs w:val="28"/>
        </w:rPr>
        <w:t>khoản 12, Điều 1</w:t>
      </w:r>
      <w:r w:rsidR="00A91F32" w:rsidRPr="00A91F32">
        <w:rPr>
          <w:rFonts w:ascii="Times New Roman" w:hAnsi="Times New Roman"/>
          <w:sz w:val="28"/>
          <w:szCs w:val="28"/>
          <w:lang w:val="pt-BR"/>
        </w:rPr>
        <w:t>:</w:t>
      </w:r>
    </w:p>
    <w:p w:rsidR="00A91F32" w:rsidRPr="00A91F32" w:rsidRDefault="00A91F32" w:rsidP="0041491C">
      <w:pPr>
        <w:spacing w:before="120" w:after="60" w:line="240" w:lineRule="auto"/>
        <w:ind w:firstLine="709"/>
        <w:jc w:val="both"/>
        <w:rPr>
          <w:rFonts w:ascii="Times New Roman" w:hAnsi="Times New Roman"/>
          <w:sz w:val="28"/>
          <w:szCs w:val="28"/>
        </w:rPr>
      </w:pPr>
      <w:r w:rsidRPr="00A91F32">
        <w:rPr>
          <w:rFonts w:ascii="Times New Roman" w:hAnsi="Times New Roman"/>
          <w:sz w:val="28"/>
          <w:szCs w:val="28"/>
          <w:lang w:val="nl-NL"/>
        </w:rPr>
        <w:t xml:space="preserve">“12. </w:t>
      </w:r>
      <w:r w:rsidR="00711109" w:rsidRPr="001D5F92">
        <w:rPr>
          <w:rFonts w:ascii="Times New Roman" w:hAnsi="Times New Roman"/>
          <w:sz w:val="28"/>
          <w:szCs w:val="28"/>
          <w:lang w:val="nl-NL"/>
        </w:rPr>
        <w:t xml:space="preserve">Tiến độ thực hiện: </w:t>
      </w:r>
      <w:r w:rsidR="00711109" w:rsidRPr="001D5F92">
        <w:rPr>
          <w:rFonts w:ascii="Times New Roman" w:hAnsi="Times New Roman"/>
          <w:bCs/>
          <w:iCs/>
          <w:sz w:val="28"/>
          <w:szCs w:val="28"/>
          <w:lang w:val="nl-NL"/>
        </w:rPr>
        <w:t xml:space="preserve">Không quá 04 tháng </w:t>
      </w:r>
      <w:r w:rsidR="00711109" w:rsidRPr="001D5F92">
        <w:rPr>
          <w:rFonts w:ascii="Times New Roman" w:hAnsi="Times New Roman"/>
          <w:sz w:val="28"/>
          <w:szCs w:val="28"/>
        </w:rPr>
        <w:t>kể từ ngày phê duyệt điều chỉnh nhiệm vụ</w:t>
      </w:r>
      <w:r w:rsidR="00B82B14" w:rsidRPr="001D5F92">
        <w:rPr>
          <w:rFonts w:ascii="Times New Roman" w:hAnsi="Times New Roman"/>
          <w:sz w:val="28"/>
          <w:szCs w:val="28"/>
        </w:rPr>
        <w:t>.</w:t>
      </w:r>
      <w:r w:rsidRPr="001D5F92">
        <w:rPr>
          <w:rFonts w:ascii="Times New Roman" w:hAnsi="Times New Roman"/>
          <w:sz w:val="28"/>
          <w:szCs w:val="28"/>
        </w:rPr>
        <w:t>”</w:t>
      </w:r>
      <w:r w:rsidR="000B6FBC" w:rsidRPr="001D5F92">
        <w:rPr>
          <w:rFonts w:ascii="Times New Roman" w:hAnsi="Times New Roman"/>
          <w:sz w:val="28"/>
          <w:szCs w:val="28"/>
        </w:rPr>
        <w:t>.</w:t>
      </w:r>
    </w:p>
    <w:p w:rsidR="00A91F32" w:rsidRPr="00A91F32" w:rsidRDefault="00A91F32" w:rsidP="0041491C">
      <w:pPr>
        <w:spacing w:before="120" w:after="60" w:line="240" w:lineRule="auto"/>
        <w:ind w:firstLine="709"/>
        <w:jc w:val="both"/>
        <w:rPr>
          <w:rFonts w:ascii="Times New Roman" w:hAnsi="Times New Roman"/>
          <w:color w:val="000000"/>
          <w:sz w:val="28"/>
          <w:szCs w:val="28"/>
        </w:rPr>
      </w:pPr>
      <w:r w:rsidRPr="00A91F32">
        <w:rPr>
          <w:rFonts w:ascii="Times New Roman" w:hAnsi="Times New Roman"/>
          <w:sz w:val="28"/>
          <w:szCs w:val="28"/>
        </w:rPr>
        <w:t>Các nội dung khác</w:t>
      </w:r>
      <w:r w:rsidR="00B82B14">
        <w:rPr>
          <w:rFonts w:ascii="Times New Roman" w:hAnsi="Times New Roman"/>
          <w:sz w:val="28"/>
          <w:szCs w:val="28"/>
        </w:rPr>
        <w:t>,</w:t>
      </w:r>
      <w:r w:rsidRPr="00A91F32">
        <w:rPr>
          <w:rFonts w:ascii="Times New Roman" w:hAnsi="Times New Roman"/>
          <w:sz w:val="28"/>
          <w:szCs w:val="28"/>
        </w:rPr>
        <w:t xml:space="preserve"> giữ nguyên theo Quyết định số </w:t>
      </w:r>
      <w:r w:rsidR="00997E37" w:rsidRPr="005C4A2B">
        <w:rPr>
          <w:rFonts w:ascii="Times New Roman" w:hAnsi="Times New Roman"/>
          <w:color w:val="000000"/>
          <w:sz w:val="28"/>
          <w:szCs w:val="28"/>
        </w:rPr>
        <w:t>3553/QĐ-UBND ngày 27/10/2021</w:t>
      </w:r>
      <w:r w:rsidRPr="00A91F32">
        <w:rPr>
          <w:rFonts w:ascii="Times New Roman" w:hAnsi="Times New Roman"/>
          <w:sz w:val="28"/>
          <w:szCs w:val="28"/>
          <w:lang w:val="pt-BR"/>
        </w:rPr>
        <w:t xml:space="preserve"> của UBND tỉnh</w:t>
      </w:r>
      <w:r w:rsidRPr="00A91F32">
        <w:rPr>
          <w:rFonts w:ascii="Times New Roman" w:hAnsi="Times New Roman"/>
          <w:color w:val="000000"/>
          <w:sz w:val="28"/>
          <w:szCs w:val="28"/>
        </w:rPr>
        <w:t xml:space="preserve">. </w:t>
      </w:r>
    </w:p>
    <w:p w:rsidR="0041491C" w:rsidRDefault="0041491C" w:rsidP="0041491C">
      <w:pPr>
        <w:spacing w:before="120" w:after="60" w:line="240" w:lineRule="auto"/>
        <w:ind w:firstLine="709"/>
        <w:jc w:val="both"/>
        <w:rPr>
          <w:rFonts w:ascii="Times New Roman" w:hAnsi="Times New Roman"/>
          <w:sz w:val="28"/>
          <w:szCs w:val="28"/>
          <w:lang w:val="pt-BR"/>
        </w:rPr>
      </w:pPr>
      <w:r w:rsidRPr="007C6B4A">
        <w:rPr>
          <w:rFonts w:ascii="Times New Roman" w:hAnsi="Times New Roman"/>
          <w:b/>
          <w:sz w:val="28"/>
          <w:szCs w:val="28"/>
          <w:lang w:val="pt-BR"/>
        </w:rPr>
        <w:t>Điều 2.</w:t>
      </w:r>
      <w:r w:rsidRPr="007C6B4A">
        <w:rPr>
          <w:rFonts w:ascii="Times New Roman" w:hAnsi="Times New Roman"/>
          <w:sz w:val="28"/>
          <w:szCs w:val="28"/>
          <w:lang w:val="pt-BR"/>
        </w:rPr>
        <w:t xml:space="preserve"> UBND huyện </w:t>
      </w:r>
      <w:r>
        <w:rPr>
          <w:rFonts w:ascii="Times New Roman" w:hAnsi="Times New Roman"/>
          <w:sz w:val="28"/>
          <w:szCs w:val="28"/>
          <w:lang w:val="pt-BR"/>
        </w:rPr>
        <w:t>Hương Sơn</w:t>
      </w:r>
      <w:r w:rsidRPr="007C6B4A">
        <w:rPr>
          <w:rFonts w:ascii="Times New Roman" w:hAnsi="Times New Roman"/>
          <w:sz w:val="28"/>
          <w:szCs w:val="28"/>
          <w:lang w:val="pt-BR"/>
        </w:rPr>
        <w:t xml:space="preserve"> (cơ quan tổ chức lập quy hoạch), Sở Xây dựng (cơ quan thẩm định) chịu trách nhiệm toàn diện trước pháp luật, UBND tỉnh, Chủ tịch UBND tỉnh và các cơ quan thanh tra, kiểm tra về tính chính xác của thông tin, số liệu báo cáo, nội dung thẩm định, sự phù hợp với các quy định của pháp luật đối với các nội dung trình tại các Văn bản nêu trên.</w:t>
      </w:r>
    </w:p>
    <w:p w:rsidR="008F21F6" w:rsidRPr="004709F6" w:rsidRDefault="003112B2" w:rsidP="0041491C">
      <w:pPr>
        <w:spacing w:before="120" w:after="60" w:line="240" w:lineRule="auto"/>
        <w:ind w:firstLine="709"/>
        <w:jc w:val="both"/>
        <w:rPr>
          <w:rFonts w:ascii="Times New Roman" w:eastAsia="Times New Roman" w:hAnsi="Times New Roman"/>
          <w:sz w:val="28"/>
          <w:szCs w:val="28"/>
          <w:lang w:val="pt-BR"/>
        </w:rPr>
      </w:pPr>
      <w:r w:rsidRPr="00587140">
        <w:rPr>
          <w:rFonts w:ascii="Times New Roman" w:eastAsia="Times New Roman" w:hAnsi="Times New Roman"/>
          <w:b/>
          <w:sz w:val="28"/>
          <w:szCs w:val="28"/>
          <w:lang w:val="pt-BR"/>
        </w:rPr>
        <w:t xml:space="preserve">Điều </w:t>
      </w:r>
      <w:r w:rsidR="0041491C">
        <w:rPr>
          <w:rFonts w:ascii="Times New Roman" w:eastAsia="Times New Roman" w:hAnsi="Times New Roman"/>
          <w:b/>
          <w:sz w:val="28"/>
          <w:szCs w:val="28"/>
          <w:lang w:val="pt-BR"/>
        </w:rPr>
        <w:t>3</w:t>
      </w:r>
      <w:r w:rsidRPr="00587140">
        <w:rPr>
          <w:rFonts w:ascii="Times New Roman" w:eastAsia="Times New Roman" w:hAnsi="Times New Roman"/>
          <w:b/>
          <w:sz w:val="28"/>
          <w:szCs w:val="28"/>
          <w:lang w:val="pt-BR"/>
        </w:rPr>
        <w:t>.</w:t>
      </w:r>
      <w:r w:rsidRPr="00587140">
        <w:rPr>
          <w:rFonts w:ascii="Times New Roman" w:eastAsia="Times New Roman" w:hAnsi="Times New Roman"/>
          <w:sz w:val="28"/>
          <w:szCs w:val="28"/>
          <w:lang w:val="pt-BR"/>
        </w:rPr>
        <w:t xml:space="preserve"> </w:t>
      </w:r>
      <w:r w:rsidR="008F21F6" w:rsidRPr="00587140">
        <w:rPr>
          <w:rFonts w:ascii="Times New Roman" w:eastAsia="Times New Roman" w:hAnsi="Times New Roman"/>
          <w:bCs/>
          <w:sz w:val="28"/>
          <w:szCs w:val="28"/>
          <w:lang w:eastAsia="zh-CN"/>
        </w:rPr>
        <w:t>Quyết định này có hiệu lực kể từ ngày ban hành</w:t>
      </w:r>
      <w:r w:rsidR="00634FC0">
        <w:rPr>
          <w:rFonts w:ascii="Times New Roman" w:eastAsia="Times New Roman" w:hAnsi="Times New Roman"/>
          <w:bCs/>
          <w:sz w:val="28"/>
          <w:szCs w:val="28"/>
        </w:rPr>
        <w:t>;</w:t>
      </w:r>
    </w:p>
    <w:p w:rsidR="008F21F6" w:rsidRPr="00091631" w:rsidRDefault="008F21F6" w:rsidP="0041491C">
      <w:pPr>
        <w:widowControl w:val="0"/>
        <w:tabs>
          <w:tab w:val="left" w:pos="567"/>
        </w:tabs>
        <w:spacing w:before="120" w:after="0" w:line="240" w:lineRule="auto"/>
        <w:ind w:firstLine="709"/>
        <w:jc w:val="both"/>
        <w:rPr>
          <w:rFonts w:ascii="Times New Roman" w:eastAsia="Times New Roman" w:hAnsi="Times New Roman"/>
          <w:spacing w:val="-4"/>
          <w:sz w:val="28"/>
          <w:szCs w:val="28"/>
        </w:rPr>
      </w:pPr>
      <w:r w:rsidRPr="00091631">
        <w:rPr>
          <w:rFonts w:ascii="Times New Roman" w:eastAsia="Times New Roman" w:hAnsi="Times New Roman"/>
          <w:spacing w:val="-4"/>
          <w:sz w:val="28"/>
          <w:szCs w:val="28"/>
        </w:rPr>
        <w:t xml:space="preserve">Chánh </w:t>
      </w:r>
      <w:r w:rsidR="003112B2" w:rsidRPr="00091631">
        <w:rPr>
          <w:rFonts w:ascii="Times New Roman" w:eastAsia="Times New Roman" w:hAnsi="Times New Roman"/>
          <w:spacing w:val="-4"/>
          <w:sz w:val="28"/>
          <w:szCs w:val="28"/>
        </w:rPr>
        <w:t>V</w:t>
      </w:r>
      <w:r w:rsidRPr="00091631">
        <w:rPr>
          <w:rFonts w:ascii="Times New Roman" w:eastAsia="Times New Roman" w:hAnsi="Times New Roman"/>
          <w:spacing w:val="-4"/>
          <w:sz w:val="28"/>
          <w:szCs w:val="28"/>
        </w:rPr>
        <w:t>ăn phòng UBND tỉnh</w:t>
      </w:r>
      <w:r w:rsidR="00634FC0" w:rsidRPr="00091631">
        <w:rPr>
          <w:rFonts w:ascii="Times New Roman" w:eastAsia="Times New Roman" w:hAnsi="Times New Roman"/>
          <w:spacing w:val="-4"/>
          <w:sz w:val="28"/>
          <w:szCs w:val="28"/>
        </w:rPr>
        <w:t>;</w:t>
      </w:r>
      <w:r w:rsidRPr="00091631">
        <w:rPr>
          <w:rFonts w:ascii="Times New Roman" w:eastAsia="Times New Roman" w:hAnsi="Times New Roman"/>
          <w:spacing w:val="-4"/>
          <w:sz w:val="28"/>
          <w:szCs w:val="28"/>
        </w:rPr>
        <w:t xml:space="preserve"> Giám đốc các Sở:</w:t>
      </w:r>
      <w:r w:rsidR="00FD317D" w:rsidRPr="00091631">
        <w:rPr>
          <w:rFonts w:ascii="Times New Roman" w:eastAsia="Times New Roman" w:hAnsi="Times New Roman"/>
          <w:spacing w:val="-4"/>
          <w:sz w:val="28"/>
          <w:szCs w:val="28"/>
        </w:rPr>
        <w:t xml:space="preserve"> </w:t>
      </w:r>
      <w:r w:rsidRPr="00091631">
        <w:rPr>
          <w:rFonts w:ascii="Times New Roman" w:eastAsia="Times New Roman" w:hAnsi="Times New Roman"/>
          <w:spacing w:val="-4"/>
          <w:sz w:val="28"/>
          <w:szCs w:val="28"/>
        </w:rPr>
        <w:t>Xây dựng,</w:t>
      </w:r>
      <w:r w:rsidR="005B5A8F" w:rsidRPr="00091631">
        <w:rPr>
          <w:rFonts w:ascii="Times New Roman" w:eastAsia="Times New Roman" w:hAnsi="Times New Roman"/>
          <w:spacing w:val="-4"/>
          <w:sz w:val="28"/>
          <w:szCs w:val="28"/>
        </w:rPr>
        <w:t xml:space="preserve"> </w:t>
      </w:r>
      <w:r w:rsidRPr="00091631">
        <w:rPr>
          <w:rFonts w:ascii="Times New Roman" w:eastAsia="Times New Roman" w:hAnsi="Times New Roman"/>
          <w:spacing w:val="-4"/>
          <w:sz w:val="28"/>
          <w:szCs w:val="28"/>
        </w:rPr>
        <w:t xml:space="preserve">Kế hoạch và Đầu tư, Tài nguyên và Môi trường, </w:t>
      </w:r>
      <w:r w:rsidR="005B5A8F" w:rsidRPr="00091631">
        <w:rPr>
          <w:rFonts w:ascii="Times New Roman" w:eastAsia="Times New Roman" w:hAnsi="Times New Roman"/>
          <w:spacing w:val="-4"/>
          <w:sz w:val="28"/>
          <w:szCs w:val="28"/>
        </w:rPr>
        <w:t>Giao thông vận tải, Nông nghiệp và Phát triển nông thôn</w:t>
      </w:r>
      <w:r w:rsidR="00634FC0" w:rsidRPr="00091631">
        <w:rPr>
          <w:rFonts w:ascii="Times New Roman" w:eastAsia="Times New Roman" w:hAnsi="Times New Roman"/>
          <w:spacing w:val="-4"/>
          <w:sz w:val="28"/>
          <w:szCs w:val="28"/>
        </w:rPr>
        <w:t>;</w:t>
      </w:r>
      <w:r w:rsidR="00A54059" w:rsidRPr="00091631">
        <w:rPr>
          <w:rFonts w:ascii="Times New Roman" w:eastAsia="Times New Roman" w:hAnsi="Times New Roman"/>
          <w:spacing w:val="-4"/>
          <w:sz w:val="28"/>
          <w:szCs w:val="28"/>
        </w:rPr>
        <w:t xml:space="preserve"> </w:t>
      </w:r>
      <w:r w:rsidRPr="00091631">
        <w:rPr>
          <w:rFonts w:ascii="Times New Roman" w:eastAsia="Times New Roman" w:hAnsi="Times New Roman"/>
          <w:spacing w:val="-4"/>
          <w:sz w:val="28"/>
          <w:szCs w:val="28"/>
        </w:rPr>
        <w:t>Chủ tịch</w:t>
      </w:r>
      <w:r w:rsidR="00854866" w:rsidRPr="00091631">
        <w:rPr>
          <w:rFonts w:ascii="Times New Roman" w:eastAsia="Times New Roman" w:hAnsi="Times New Roman"/>
          <w:spacing w:val="-4"/>
          <w:sz w:val="28"/>
          <w:szCs w:val="28"/>
        </w:rPr>
        <w:t xml:space="preserve"> </w:t>
      </w:r>
      <w:r w:rsidR="00AF0BBA" w:rsidRPr="00091631">
        <w:rPr>
          <w:rFonts w:ascii="Times New Roman" w:eastAsia="Times New Roman" w:hAnsi="Times New Roman"/>
          <w:spacing w:val="-4"/>
          <w:sz w:val="28"/>
          <w:szCs w:val="28"/>
          <w:lang w:val="pt-BR"/>
        </w:rPr>
        <w:t xml:space="preserve">UBND </w:t>
      </w:r>
      <w:r w:rsidR="00AF0BBA" w:rsidRPr="00091631">
        <w:rPr>
          <w:rFonts w:ascii="Times New Roman" w:hAnsi="Times New Roman"/>
          <w:color w:val="000000"/>
          <w:spacing w:val="-4"/>
          <w:sz w:val="28"/>
          <w:szCs w:val="28"/>
        </w:rPr>
        <w:t xml:space="preserve">huyện Hương </w:t>
      </w:r>
      <w:r w:rsidR="00005C7F">
        <w:rPr>
          <w:rFonts w:ascii="Times New Roman" w:hAnsi="Times New Roman"/>
          <w:color w:val="000000"/>
          <w:spacing w:val="-4"/>
          <w:sz w:val="28"/>
          <w:szCs w:val="28"/>
        </w:rPr>
        <w:t>Sơn;</w:t>
      </w:r>
      <w:r w:rsidR="00AF0BBA" w:rsidRPr="00091631">
        <w:rPr>
          <w:rFonts w:ascii="Times New Roman" w:hAnsi="Times New Roman"/>
          <w:color w:val="000000"/>
          <w:spacing w:val="-4"/>
          <w:sz w:val="28"/>
          <w:szCs w:val="28"/>
        </w:rPr>
        <w:t xml:space="preserve"> Chủ </w:t>
      </w:r>
      <w:r w:rsidR="00204126" w:rsidRPr="00091631">
        <w:rPr>
          <w:rFonts w:ascii="Times New Roman" w:hAnsi="Times New Roman"/>
          <w:color w:val="000000"/>
          <w:spacing w:val="-4"/>
          <w:sz w:val="28"/>
          <w:szCs w:val="28"/>
        </w:rPr>
        <w:t>tịch</w:t>
      </w:r>
      <w:r w:rsidR="00AF0BBA" w:rsidRPr="00091631">
        <w:rPr>
          <w:rFonts w:ascii="Times New Roman" w:hAnsi="Times New Roman"/>
          <w:color w:val="000000"/>
          <w:spacing w:val="-4"/>
          <w:sz w:val="28"/>
          <w:szCs w:val="28"/>
        </w:rPr>
        <w:t xml:space="preserve"> UBND thị trấn </w:t>
      </w:r>
      <w:r w:rsidR="00005C7F">
        <w:rPr>
          <w:rFonts w:ascii="Times New Roman" w:hAnsi="Times New Roman"/>
          <w:color w:val="000000"/>
          <w:spacing w:val="-4"/>
          <w:sz w:val="28"/>
          <w:szCs w:val="28"/>
        </w:rPr>
        <w:t>Phố Châu</w:t>
      </w:r>
      <w:r w:rsidRPr="00091631">
        <w:rPr>
          <w:rFonts w:ascii="Times New Roman" w:eastAsia="Times New Roman" w:hAnsi="Times New Roman"/>
          <w:spacing w:val="-4"/>
          <w:sz w:val="28"/>
          <w:szCs w:val="28"/>
        </w:rPr>
        <w:t xml:space="preserve"> và Thủ trưởng các cơ quan liên quan chịu trách nhiệm thi hành Quyết định này./.</w:t>
      </w:r>
      <w:bookmarkEnd w:id="0"/>
      <w:r w:rsidR="00091631">
        <w:rPr>
          <w:rFonts w:ascii="Times New Roman" w:eastAsia="Times New Roman" w:hAnsi="Times New Roman"/>
          <w:spacing w:val="-4"/>
          <w:sz w:val="28"/>
          <w:szCs w:val="28"/>
        </w:rPr>
        <w:t xml:space="preserve"> </w:t>
      </w:r>
    </w:p>
    <w:tbl>
      <w:tblPr>
        <w:tblpPr w:leftFromText="180" w:rightFromText="180" w:vertAnchor="text" w:horzAnchor="margin" w:tblpY="302"/>
        <w:tblW w:w="0" w:type="auto"/>
        <w:tblLook w:val="0000" w:firstRow="0" w:lastRow="0" w:firstColumn="0" w:lastColumn="0" w:noHBand="0" w:noVBand="0"/>
      </w:tblPr>
      <w:tblGrid>
        <w:gridCol w:w="5637"/>
        <w:gridCol w:w="3577"/>
      </w:tblGrid>
      <w:tr w:rsidR="00F14933" w:rsidRPr="004709F6" w:rsidTr="00634FC0">
        <w:trPr>
          <w:cantSplit/>
        </w:trPr>
        <w:tc>
          <w:tcPr>
            <w:tcW w:w="5637" w:type="dxa"/>
          </w:tcPr>
          <w:p w:rsidR="008F21F6" w:rsidRPr="004709F6" w:rsidRDefault="008F21F6" w:rsidP="0041491C">
            <w:pPr>
              <w:spacing w:after="0" w:line="240" w:lineRule="auto"/>
              <w:ind w:left="34"/>
              <w:jc w:val="both"/>
              <w:rPr>
                <w:rFonts w:ascii="Times New Roman" w:eastAsia="Times New Roman" w:hAnsi="Times New Roman"/>
                <w:b/>
                <w:bCs/>
                <w:i/>
                <w:sz w:val="24"/>
                <w:szCs w:val="24"/>
                <w:lang w:val="pt-BR" w:eastAsia="zh-CN"/>
              </w:rPr>
            </w:pPr>
            <w:r w:rsidRPr="004709F6">
              <w:rPr>
                <w:rFonts w:ascii="Times New Roman" w:eastAsia="Times New Roman" w:hAnsi="Times New Roman"/>
                <w:b/>
                <w:bCs/>
                <w:i/>
                <w:sz w:val="24"/>
                <w:szCs w:val="24"/>
                <w:lang w:val="pt-BR" w:eastAsia="zh-CN"/>
              </w:rPr>
              <w:t>Nơi nhận:</w:t>
            </w:r>
          </w:p>
          <w:p w:rsidR="008F21F6" w:rsidRPr="004709F6" w:rsidRDefault="008F21F6" w:rsidP="0041491C">
            <w:pPr>
              <w:spacing w:after="0" w:line="240" w:lineRule="auto"/>
              <w:ind w:left="34"/>
              <w:jc w:val="both"/>
              <w:rPr>
                <w:rFonts w:ascii="Times New Roman" w:eastAsia="Times New Roman" w:hAnsi="Times New Roman"/>
                <w:iCs/>
                <w:lang w:val="pt-BR" w:eastAsia="zh-CN"/>
              </w:rPr>
            </w:pPr>
            <w:r w:rsidRPr="004709F6">
              <w:rPr>
                <w:rFonts w:ascii="Times New Roman" w:eastAsia="Times New Roman" w:hAnsi="Times New Roman"/>
                <w:iCs/>
                <w:lang w:val="pt-BR" w:eastAsia="zh-CN"/>
              </w:rPr>
              <w:t xml:space="preserve">- Như Điều </w:t>
            </w:r>
            <w:r w:rsidR="0041491C">
              <w:rPr>
                <w:rFonts w:ascii="Times New Roman" w:eastAsia="Times New Roman" w:hAnsi="Times New Roman"/>
                <w:iCs/>
                <w:lang w:val="pt-BR" w:eastAsia="zh-CN"/>
              </w:rPr>
              <w:t>3</w:t>
            </w:r>
            <w:r w:rsidRPr="004709F6">
              <w:rPr>
                <w:rFonts w:ascii="Times New Roman" w:eastAsia="Times New Roman" w:hAnsi="Times New Roman"/>
                <w:iCs/>
                <w:lang w:val="pt-BR" w:eastAsia="zh-CN"/>
              </w:rPr>
              <w:t>;</w:t>
            </w:r>
            <w:r w:rsidR="007B2499" w:rsidRPr="004709F6">
              <w:rPr>
                <w:rFonts w:ascii="Times New Roman" w:eastAsia="Times New Roman" w:hAnsi="Times New Roman"/>
                <w:iCs/>
                <w:lang w:val="pt-BR" w:eastAsia="zh-CN"/>
              </w:rPr>
              <w:t xml:space="preserve"> </w:t>
            </w:r>
          </w:p>
          <w:p w:rsidR="008F21F6" w:rsidRPr="004709F6" w:rsidRDefault="008F21F6" w:rsidP="0041491C">
            <w:pPr>
              <w:spacing w:after="0" w:line="240" w:lineRule="auto"/>
              <w:ind w:left="34"/>
              <w:jc w:val="both"/>
              <w:rPr>
                <w:rFonts w:ascii="Times New Roman" w:eastAsia="Times New Roman" w:hAnsi="Times New Roman"/>
                <w:iCs/>
                <w:lang w:val="pt-BR" w:eastAsia="zh-CN"/>
              </w:rPr>
            </w:pPr>
            <w:r w:rsidRPr="004709F6">
              <w:rPr>
                <w:rFonts w:ascii="Times New Roman" w:eastAsia="Times New Roman" w:hAnsi="Times New Roman"/>
                <w:iCs/>
                <w:lang w:val="pt-BR" w:eastAsia="zh-CN"/>
              </w:rPr>
              <w:t xml:space="preserve">- Chủ tịch, các </w:t>
            </w:r>
            <w:r w:rsidR="003112B2" w:rsidRPr="004709F6">
              <w:rPr>
                <w:rFonts w:ascii="Times New Roman" w:eastAsia="Times New Roman" w:hAnsi="Times New Roman"/>
                <w:iCs/>
                <w:lang w:val="pt-BR" w:eastAsia="zh-CN"/>
              </w:rPr>
              <w:t>PCT</w:t>
            </w:r>
            <w:r w:rsidRPr="004709F6">
              <w:rPr>
                <w:rFonts w:ascii="Times New Roman" w:eastAsia="Times New Roman" w:hAnsi="Times New Roman"/>
                <w:iCs/>
                <w:lang w:val="pt-BR" w:eastAsia="zh-CN"/>
              </w:rPr>
              <w:t xml:space="preserve"> UBND tỉnh;</w:t>
            </w:r>
          </w:p>
          <w:p w:rsidR="008F21F6" w:rsidRPr="004709F6" w:rsidRDefault="008F21F6" w:rsidP="0041491C">
            <w:pPr>
              <w:spacing w:after="0" w:line="240" w:lineRule="auto"/>
              <w:ind w:left="34"/>
              <w:jc w:val="both"/>
              <w:rPr>
                <w:rFonts w:ascii="Times New Roman" w:eastAsia="Times New Roman" w:hAnsi="Times New Roman"/>
                <w:iCs/>
                <w:lang w:val="pt-BR" w:eastAsia="zh-CN"/>
              </w:rPr>
            </w:pPr>
            <w:r w:rsidRPr="004709F6">
              <w:rPr>
                <w:rFonts w:ascii="Times New Roman" w:eastAsia="Times New Roman" w:hAnsi="Times New Roman"/>
                <w:iCs/>
                <w:lang w:val="pt-BR" w:eastAsia="zh-CN"/>
              </w:rPr>
              <w:t xml:space="preserve">- Chánh VP, </w:t>
            </w:r>
            <w:r w:rsidR="003112B2" w:rsidRPr="004709F6">
              <w:rPr>
                <w:rFonts w:ascii="Times New Roman" w:eastAsia="Times New Roman" w:hAnsi="Times New Roman"/>
                <w:iCs/>
                <w:lang w:val="pt-BR" w:eastAsia="zh-CN"/>
              </w:rPr>
              <w:t>PCVP</w:t>
            </w:r>
            <w:r w:rsidR="00525D86">
              <w:rPr>
                <w:rFonts w:ascii="Times New Roman" w:eastAsia="Times New Roman" w:hAnsi="Times New Roman"/>
                <w:iCs/>
                <w:lang w:val="pt-BR" w:eastAsia="zh-CN"/>
              </w:rPr>
              <w:t xml:space="preserve"> theo d</w:t>
            </w:r>
            <w:r w:rsidR="00416BEE">
              <w:rPr>
                <w:rFonts w:ascii="Times New Roman" w:eastAsia="Times New Roman" w:hAnsi="Times New Roman"/>
                <w:iCs/>
                <w:lang w:val="pt-BR" w:eastAsia="zh-CN"/>
              </w:rPr>
              <w:t>õi</w:t>
            </w:r>
            <w:r w:rsidR="00525D86">
              <w:rPr>
                <w:rFonts w:ascii="Times New Roman" w:eastAsia="Times New Roman" w:hAnsi="Times New Roman"/>
                <w:iCs/>
                <w:lang w:val="pt-BR" w:eastAsia="zh-CN"/>
              </w:rPr>
              <w:t xml:space="preserve"> lĩnh vực</w:t>
            </w:r>
            <w:r w:rsidRPr="004709F6">
              <w:rPr>
                <w:rFonts w:ascii="Times New Roman" w:eastAsia="Times New Roman" w:hAnsi="Times New Roman"/>
                <w:iCs/>
                <w:lang w:val="pt-BR" w:eastAsia="zh-CN"/>
              </w:rPr>
              <w:t>;</w:t>
            </w:r>
          </w:p>
          <w:p w:rsidR="003112B2" w:rsidRPr="004709F6" w:rsidRDefault="003112B2" w:rsidP="0041491C">
            <w:pPr>
              <w:spacing w:after="0" w:line="240" w:lineRule="auto"/>
              <w:ind w:left="34"/>
              <w:jc w:val="both"/>
              <w:rPr>
                <w:rFonts w:ascii="Times New Roman" w:eastAsia="Times New Roman" w:hAnsi="Times New Roman"/>
                <w:iCs/>
                <w:lang w:val="pt-BR" w:eastAsia="zh-CN"/>
              </w:rPr>
            </w:pPr>
            <w:r w:rsidRPr="004709F6">
              <w:rPr>
                <w:rFonts w:ascii="Times New Roman" w:eastAsia="Times New Roman" w:hAnsi="Times New Roman"/>
                <w:iCs/>
                <w:lang w:val="pt-BR" w:eastAsia="zh-CN"/>
              </w:rPr>
              <w:t xml:space="preserve">- Trung tâm </w:t>
            </w:r>
            <w:r w:rsidR="00525D86">
              <w:rPr>
                <w:rFonts w:ascii="Times New Roman" w:eastAsia="Times New Roman" w:hAnsi="Times New Roman"/>
                <w:iCs/>
                <w:lang w:val="pt-BR" w:eastAsia="zh-CN"/>
              </w:rPr>
              <w:t>CB-TH</w:t>
            </w:r>
            <w:r w:rsidRPr="004709F6">
              <w:rPr>
                <w:rFonts w:ascii="Times New Roman" w:eastAsia="Times New Roman" w:hAnsi="Times New Roman"/>
                <w:iCs/>
                <w:lang w:val="pt-BR" w:eastAsia="zh-CN"/>
              </w:rPr>
              <w:t>;</w:t>
            </w:r>
          </w:p>
          <w:p w:rsidR="008F21F6" w:rsidRPr="004709F6" w:rsidRDefault="008F21F6" w:rsidP="0041491C">
            <w:pPr>
              <w:spacing w:after="0" w:line="240" w:lineRule="auto"/>
              <w:ind w:left="34"/>
              <w:jc w:val="both"/>
              <w:rPr>
                <w:rFonts w:ascii="Times New Roman" w:eastAsia="Times New Roman" w:hAnsi="Times New Roman"/>
                <w:iCs/>
                <w:lang w:val="pt-BR" w:eastAsia="zh-CN"/>
              </w:rPr>
            </w:pPr>
            <w:r w:rsidRPr="004709F6">
              <w:rPr>
                <w:rFonts w:ascii="Times New Roman" w:eastAsia="Times New Roman" w:hAnsi="Times New Roman"/>
                <w:iCs/>
                <w:lang w:val="pt-BR" w:eastAsia="zh-CN"/>
              </w:rPr>
              <w:t>- Lưu: VT, XD</w:t>
            </w:r>
            <w:r w:rsidR="00525D86" w:rsidRPr="00525D86">
              <w:rPr>
                <w:rFonts w:ascii="Times New Roman" w:eastAsia="Times New Roman" w:hAnsi="Times New Roman"/>
                <w:iCs/>
                <w:vertAlign w:val="subscript"/>
                <w:lang w:val="pt-BR" w:eastAsia="zh-CN"/>
              </w:rPr>
              <w:t>1</w:t>
            </w:r>
            <w:r w:rsidRPr="004709F6">
              <w:rPr>
                <w:rFonts w:ascii="Times New Roman" w:eastAsia="Times New Roman" w:hAnsi="Times New Roman"/>
                <w:iCs/>
                <w:lang w:val="pt-BR" w:eastAsia="zh-CN"/>
              </w:rPr>
              <w:t xml:space="preserve">. </w:t>
            </w:r>
          </w:p>
          <w:p w:rsidR="008F21F6" w:rsidRPr="004709F6" w:rsidRDefault="008F21F6" w:rsidP="0041491C">
            <w:pPr>
              <w:spacing w:before="120" w:after="0" w:line="240" w:lineRule="auto"/>
              <w:jc w:val="both"/>
              <w:rPr>
                <w:rFonts w:ascii="Times New Roman" w:eastAsia="Times New Roman" w:hAnsi="Times New Roman"/>
                <w:b/>
                <w:bCs/>
                <w:sz w:val="28"/>
                <w:szCs w:val="28"/>
                <w:lang w:val="pt-BR" w:eastAsia="zh-CN"/>
              </w:rPr>
            </w:pPr>
          </w:p>
        </w:tc>
        <w:tc>
          <w:tcPr>
            <w:tcW w:w="3577" w:type="dxa"/>
          </w:tcPr>
          <w:p w:rsidR="008F21F6" w:rsidRPr="00634FC0" w:rsidRDefault="008F21F6" w:rsidP="0041491C">
            <w:pPr>
              <w:spacing w:after="0" w:line="240" w:lineRule="auto"/>
              <w:jc w:val="center"/>
              <w:rPr>
                <w:rFonts w:ascii="Times New Roman" w:eastAsia="Times New Roman" w:hAnsi="Times New Roman"/>
                <w:b/>
                <w:sz w:val="26"/>
                <w:szCs w:val="26"/>
                <w:lang w:val="pt-BR" w:eastAsia="zh-CN"/>
              </w:rPr>
            </w:pPr>
            <w:r w:rsidRPr="00634FC0">
              <w:rPr>
                <w:rFonts w:ascii="Times New Roman" w:eastAsia="Times New Roman" w:hAnsi="Times New Roman"/>
                <w:b/>
                <w:sz w:val="26"/>
                <w:szCs w:val="26"/>
                <w:lang w:val="pt-BR" w:eastAsia="zh-CN"/>
              </w:rPr>
              <w:t>TM. ỦY BAN NHÂN DÂN</w:t>
            </w:r>
          </w:p>
          <w:p w:rsidR="008F21F6" w:rsidRPr="00634FC0" w:rsidRDefault="009D0690" w:rsidP="0041491C">
            <w:pPr>
              <w:spacing w:after="0" w:line="240" w:lineRule="auto"/>
              <w:jc w:val="center"/>
              <w:rPr>
                <w:rFonts w:ascii="Times New Roman" w:eastAsia="Times New Roman" w:hAnsi="Times New Roman"/>
                <w:b/>
                <w:sz w:val="26"/>
                <w:szCs w:val="26"/>
                <w:lang w:val="pt-BR" w:eastAsia="zh-CN"/>
              </w:rPr>
            </w:pPr>
            <w:r w:rsidRPr="00634FC0">
              <w:rPr>
                <w:rFonts w:ascii="Times New Roman" w:eastAsia="Times New Roman" w:hAnsi="Times New Roman"/>
                <w:b/>
                <w:sz w:val="26"/>
                <w:szCs w:val="26"/>
                <w:lang w:val="pt-BR" w:eastAsia="zh-CN"/>
              </w:rPr>
              <w:t xml:space="preserve">KT. </w:t>
            </w:r>
            <w:r w:rsidR="008F21F6" w:rsidRPr="00634FC0">
              <w:rPr>
                <w:rFonts w:ascii="Times New Roman" w:eastAsia="Times New Roman" w:hAnsi="Times New Roman"/>
                <w:b/>
                <w:sz w:val="26"/>
                <w:szCs w:val="26"/>
                <w:lang w:val="pt-BR" w:eastAsia="zh-CN"/>
              </w:rPr>
              <w:t>CHỦ TỊCH</w:t>
            </w:r>
          </w:p>
          <w:p w:rsidR="009D0690" w:rsidRPr="00634FC0" w:rsidRDefault="009D0690" w:rsidP="0041491C">
            <w:pPr>
              <w:spacing w:after="0" w:line="240" w:lineRule="auto"/>
              <w:jc w:val="center"/>
              <w:rPr>
                <w:rFonts w:ascii="Times New Roman" w:eastAsia="Times New Roman" w:hAnsi="Times New Roman"/>
                <w:b/>
                <w:sz w:val="26"/>
                <w:szCs w:val="26"/>
                <w:lang w:val="pt-BR" w:eastAsia="zh-CN"/>
              </w:rPr>
            </w:pPr>
            <w:r w:rsidRPr="00634FC0">
              <w:rPr>
                <w:rFonts w:ascii="Times New Roman" w:eastAsia="Times New Roman" w:hAnsi="Times New Roman"/>
                <w:b/>
                <w:sz w:val="26"/>
                <w:szCs w:val="26"/>
                <w:lang w:val="pt-BR" w:eastAsia="zh-CN"/>
              </w:rPr>
              <w:t>PHÓ CHỦ TỊCH</w:t>
            </w:r>
          </w:p>
          <w:p w:rsidR="008F21F6" w:rsidRPr="004709F6" w:rsidRDefault="008F21F6" w:rsidP="0041491C">
            <w:pPr>
              <w:spacing w:after="0" w:line="240" w:lineRule="auto"/>
              <w:jc w:val="center"/>
              <w:rPr>
                <w:rFonts w:ascii="Times New Roman" w:eastAsia="Times New Roman" w:hAnsi="Times New Roman"/>
                <w:b/>
                <w:sz w:val="28"/>
                <w:szCs w:val="28"/>
                <w:lang w:val="pt-BR" w:eastAsia="zh-CN"/>
              </w:rPr>
            </w:pPr>
          </w:p>
          <w:p w:rsidR="003112B2" w:rsidRDefault="003112B2" w:rsidP="0041491C">
            <w:pPr>
              <w:spacing w:after="0" w:line="240" w:lineRule="auto"/>
              <w:jc w:val="center"/>
              <w:rPr>
                <w:rFonts w:ascii="Times New Roman" w:eastAsia="Times New Roman" w:hAnsi="Times New Roman"/>
                <w:b/>
                <w:bCs/>
                <w:sz w:val="28"/>
                <w:szCs w:val="28"/>
                <w:lang w:val="pt-BR" w:eastAsia="zh-CN"/>
              </w:rPr>
            </w:pPr>
          </w:p>
          <w:p w:rsidR="00634FC0" w:rsidRPr="004709F6" w:rsidRDefault="00634FC0" w:rsidP="0041491C">
            <w:pPr>
              <w:spacing w:after="0" w:line="240" w:lineRule="auto"/>
              <w:jc w:val="center"/>
              <w:rPr>
                <w:rFonts w:ascii="Times New Roman" w:eastAsia="Times New Roman" w:hAnsi="Times New Roman"/>
                <w:b/>
                <w:bCs/>
                <w:sz w:val="28"/>
                <w:szCs w:val="28"/>
                <w:lang w:val="pt-BR" w:eastAsia="zh-CN"/>
              </w:rPr>
            </w:pPr>
          </w:p>
          <w:p w:rsidR="00937836" w:rsidRDefault="00937836" w:rsidP="0041491C">
            <w:pPr>
              <w:spacing w:after="0" w:line="240" w:lineRule="auto"/>
              <w:jc w:val="center"/>
              <w:rPr>
                <w:rFonts w:ascii="Times New Roman" w:eastAsia="Times New Roman" w:hAnsi="Times New Roman"/>
                <w:b/>
                <w:bCs/>
                <w:sz w:val="28"/>
                <w:szCs w:val="28"/>
                <w:lang w:val="pt-BR" w:eastAsia="zh-CN"/>
              </w:rPr>
            </w:pPr>
          </w:p>
          <w:p w:rsidR="00E33975" w:rsidRPr="004709F6" w:rsidRDefault="00E33975" w:rsidP="0041491C">
            <w:pPr>
              <w:spacing w:after="0" w:line="240" w:lineRule="auto"/>
              <w:jc w:val="center"/>
              <w:rPr>
                <w:rFonts w:ascii="Times New Roman" w:eastAsia="Times New Roman" w:hAnsi="Times New Roman"/>
                <w:b/>
                <w:bCs/>
                <w:sz w:val="28"/>
                <w:szCs w:val="28"/>
                <w:lang w:val="pt-BR" w:eastAsia="zh-CN"/>
              </w:rPr>
            </w:pPr>
          </w:p>
          <w:p w:rsidR="008F21F6" w:rsidRPr="004709F6" w:rsidRDefault="008F21F6" w:rsidP="0041491C">
            <w:pPr>
              <w:spacing w:after="0" w:line="240" w:lineRule="auto"/>
              <w:jc w:val="center"/>
              <w:rPr>
                <w:rFonts w:ascii="Times New Roman" w:eastAsia="Times New Roman" w:hAnsi="Times New Roman"/>
                <w:b/>
                <w:bCs/>
                <w:sz w:val="28"/>
                <w:szCs w:val="28"/>
                <w:lang w:val="pt-BR" w:eastAsia="zh-CN"/>
              </w:rPr>
            </w:pPr>
          </w:p>
          <w:p w:rsidR="008F21F6" w:rsidRPr="004709F6" w:rsidRDefault="009D0690" w:rsidP="0041491C">
            <w:pPr>
              <w:spacing w:after="0" w:line="240" w:lineRule="auto"/>
              <w:jc w:val="center"/>
              <w:rPr>
                <w:rFonts w:ascii="Times New Roman" w:eastAsia="Times New Roman" w:hAnsi="Times New Roman"/>
                <w:b/>
                <w:bCs/>
                <w:sz w:val="28"/>
                <w:szCs w:val="28"/>
                <w:lang w:val="pt-BR" w:eastAsia="zh-CN"/>
              </w:rPr>
            </w:pPr>
            <w:r w:rsidRPr="004709F6">
              <w:rPr>
                <w:rFonts w:ascii="Times New Roman" w:eastAsia="Times New Roman" w:hAnsi="Times New Roman"/>
                <w:b/>
                <w:bCs/>
                <w:sz w:val="28"/>
                <w:szCs w:val="28"/>
                <w:lang w:val="pt-BR" w:eastAsia="zh-CN"/>
              </w:rPr>
              <w:t>Trần Báu Hà</w:t>
            </w:r>
          </w:p>
        </w:tc>
      </w:tr>
    </w:tbl>
    <w:p w:rsidR="008F21F6" w:rsidRPr="004709F6" w:rsidRDefault="008F21F6" w:rsidP="0041491C">
      <w:pPr>
        <w:spacing w:after="0" w:line="240" w:lineRule="auto"/>
        <w:jc w:val="both"/>
        <w:rPr>
          <w:rFonts w:ascii="Times New Roman" w:eastAsia="Times New Roman" w:hAnsi="Times New Roman"/>
          <w:color w:val="FF0000"/>
          <w:sz w:val="28"/>
          <w:szCs w:val="28"/>
        </w:rPr>
      </w:pPr>
    </w:p>
    <w:p w:rsidR="00B73B97" w:rsidRPr="004709F6" w:rsidRDefault="00B73B97" w:rsidP="0041491C">
      <w:pPr>
        <w:spacing w:line="240" w:lineRule="auto"/>
        <w:rPr>
          <w:rFonts w:ascii="Times New Roman" w:hAnsi="Times New Roman"/>
          <w:color w:val="FF0000"/>
          <w:sz w:val="28"/>
          <w:szCs w:val="28"/>
        </w:rPr>
      </w:pPr>
    </w:p>
    <w:sectPr w:rsidR="00B73B97" w:rsidRPr="004709F6" w:rsidSect="0041491C">
      <w:headerReference w:type="default" r:id="rId11"/>
      <w:footerReference w:type="even" r:id="rId12"/>
      <w:footerReference w:type="default" r:id="rId13"/>
      <w:pgSz w:w="11907" w:h="16840" w:code="9"/>
      <w:pgMar w:top="1134" w:right="1134" w:bottom="1134" w:left="1701" w:header="567" w:footer="567"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5189" w:rsidRDefault="001A5189">
      <w:pPr>
        <w:spacing w:after="0" w:line="240" w:lineRule="auto"/>
      </w:pPr>
      <w:r>
        <w:separator/>
      </w:r>
    </w:p>
  </w:endnote>
  <w:endnote w:type="continuationSeparator" w:id="0">
    <w:p w:rsidR="001A5189" w:rsidRDefault="001A51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707" w:rsidRDefault="00A93707" w:rsidP="00A9370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A93707" w:rsidRDefault="00A9370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163" w:rsidRDefault="003A0163">
    <w:pPr>
      <w:pStyle w:val="Footer"/>
      <w:jc w:val="right"/>
    </w:pPr>
  </w:p>
  <w:p w:rsidR="00A93707" w:rsidRPr="00C77644" w:rsidRDefault="00A93707">
    <w:pPr>
      <w:pStyle w:val="Footer"/>
      <w:rPr>
        <w:lang w:eastAsia="x-non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5189" w:rsidRDefault="001A5189">
      <w:pPr>
        <w:spacing w:after="0" w:line="240" w:lineRule="auto"/>
      </w:pPr>
      <w:r>
        <w:separator/>
      </w:r>
    </w:p>
  </w:footnote>
  <w:footnote w:type="continuationSeparator" w:id="0">
    <w:p w:rsidR="001A5189" w:rsidRDefault="001A51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FE2" w:rsidRPr="00EB235E" w:rsidRDefault="00234FE2">
    <w:pPr>
      <w:pStyle w:val="Header"/>
      <w:jc w:val="center"/>
      <w:rPr>
        <w:rFonts w:ascii="Times New Roman" w:hAnsi="Times New Roman"/>
        <w:sz w:val="26"/>
        <w:szCs w:val="26"/>
      </w:rPr>
    </w:pPr>
    <w:r w:rsidRPr="00EB235E">
      <w:rPr>
        <w:rFonts w:ascii="Times New Roman" w:hAnsi="Times New Roman"/>
        <w:sz w:val="26"/>
        <w:szCs w:val="26"/>
      </w:rPr>
      <w:fldChar w:fldCharType="begin"/>
    </w:r>
    <w:r w:rsidRPr="00EB235E">
      <w:rPr>
        <w:rFonts w:ascii="Times New Roman" w:hAnsi="Times New Roman"/>
        <w:sz w:val="26"/>
        <w:szCs w:val="26"/>
      </w:rPr>
      <w:instrText xml:space="preserve"> PAGE   \* MERGEFORMAT </w:instrText>
    </w:r>
    <w:r w:rsidRPr="00EB235E">
      <w:rPr>
        <w:rFonts w:ascii="Times New Roman" w:hAnsi="Times New Roman"/>
        <w:sz w:val="26"/>
        <w:szCs w:val="26"/>
      </w:rPr>
      <w:fldChar w:fldCharType="separate"/>
    </w:r>
    <w:r w:rsidR="0041491C">
      <w:rPr>
        <w:rFonts w:ascii="Times New Roman" w:hAnsi="Times New Roman"/>
        <w:noProof/>
        <w:sz w:val="26"/>
        <w:szCs w:val="26"/>
      </w:rPr>
      <w:t>3</w:t>
    </w:r>
    <w:r w:rsidRPr="00EB235E">
      <w:rPr>
        <w:rFonts w:ascii="Times New Roman" w:hAnsi="Times New Roman"/>
        <w:noProof/>
        <w:sz w:val="26"/>
        <w:szCs w:val="2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332FE"/>
    <w:multiLevelType w:val="hybridMultilevel"/>
    <w:tmpl w:val="F838039A"/>
    <w:lvl w:ilvl="0" w:tplc="2F46E342">
      <w:start w:val="30"/>
      <w:numFmt w:val="bullet"/>
      <w:lvlText w:val="-"/>
      <w:lvlJc w:val="left"/>
      <w:pPr>
        <w:ind w:left="927" w:hanging="360"/>
      </w:pPr>
      <w:rPr>
        <w:rFonts w:ascii="Times New Roman" w:eastAsia="Times New Roman" w:hAnsi="Times New Roman" w:cs="Times New Roman" w:hint="default"/>
        <w:b w:val="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1BC91DE7"/>
    <w:multiLevelType w:val="hybridMultilevel"/>
    <w:tmpl w:val="696AA23E"/>
    <w:lvl w:ilvl="0" w:tplc="06CE73DE">
      <w:start w:val="1"/>
      <w:numFmt w:val="decimal"/>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2">
    <w:nsid w:val="344E410F"/>
    <w:multiLevelType w:val="hybridMultilevel"/>
    <w:tmpl w:val="02CEF5D8"/>
    <w:lvl w:ilvl="0" w:tplc="051C57BA">
      <w:start w:val="1"/>
      <w:numFmt w:val="lowerLetter"/>
      <w:lvlText w:val="%1)"/>
      <w:lvlJc w:val="left"/>
      <w:pPr>
        <w:ind w:left="927" w:hanging="360"/>
      </w:pPr>
      <w:rPr>
        <w:rFonts w:eastAsia="Times New Roman"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1F6"/>
    <w:rsid w:val="00000A68"/>
    <w:rsid w:val="00003B86"/>
    <w:rsid w:val="00005C7F"/>
    <w:rsid w:val="000069F2"/>
    <w:rsid w:val="0001633B"/>
    <w:rsid w:val="000211C5"/>
    <w:rsid w:val="00033F12"/>
    <w:rsid w:val="00034DA9"/>
    <w:rsid w:val="00035900"/>
    <w:rsid w:val="00044430"/>
    <w:rsid w:val="0004470C"/>
    <w:rsid w:val="000559C6"/>
    <w:rsid w:val="00056176"/>
    <w:rsid w:val="00057CCE"/>
    <w:rsid w:val="00057DA1"/>
    <w:rsid w:val="00060E5C"/>
    <w:rsid w:val="000641E6"/>
    <w:rsid w:val="0006608E"/>
    <w:rsid w:val="000705E0"/>
    <w:rsid w:val="00070A3D"/>
    <w:rsid w:val="00071DDA"/>
    <w:rsid w:val="00071DF2"/>
    <w:rsid w:val="00074107"/>
    <w:rsid w:val="000769A7"/>
    <w:rsid w:val="0007789E"/>
    <w:rsid w:val="0008190F"/>
    <w:rsid w:val="0008771E"/>
    <w:rsid w:val="00091631"/>
    <w:rsid w:val="00091954"/>
    <w:rsid w:val="000925FF"/>
    <w:rsid w:val="00096520"/>
    <w:rsid w:val="000965BF"/>
    <w:rsid w:val="000B0592"/>
    <w:rsid w:val="000B09BB"/>
    <w:rsid w:val="000B6FBC"/>
    <w:rsid w:val="000C3CB3"/>
    <w:rsid w:val="000C4583"/>
    <w:rsid w:val="000C6EB5"/>
    <w:rsid w:val="000F37F4"/>
    <w:rsid w:val="000F3E1D"/>
    <w:rsid w:val="000F47B1"/>
    <w:rsid w:val="001032E4"/>
    <w:rsid w:val="0010364D"/>
    <w:rsid w:val="0011238D"/>
    <w:rsid w:val="00113ABE"/>
    <w:rsid w:val="00116757"/>
    <w:rsid w:val="00117E30"/>
    <w:rsid w:val="00120BC8"/>
    <w:rsid w:val="00132F9E"/>
    <w:rsid w:val="00134695"/>
    <w:rsid w:val="0014034E"/>
    <w:rsid w:val="00140841"/>
    <w:rsid w:val="00146912"/>
    <w:rsid w:val="0015215C"/>
    <w:rsid w:val="0016264C"/>
    <w:rsid w:val="00163F9A"/>
    <w:rsid w:val="00164A85"/>
    <w:rsid w:val="00171235"/>
    <w:rsid w:val="00172BB4"/>
    <w:rsid w:val="001737D9"/>
    <w:rsid w:val="0017768F"/>
    <w:rsid w:val="001810B4"/>
    <w:rsid w:val="00190A63"/>
    <w:rsid w:val="00193E87"/>
    <w:rsid w:val="00194E7E"/>
    <w:rsid w:val="001A3D0E"/>
    <w:rsid w:val="001A5189"/>
    <w:rsid w:val="001A5DA9"/>
    <w:rsid w:val="001A608C"/>
    <w:rsid w:val="001B0AFB"/>
    <w:rsid w:val="001B30C6"/>
    <w:rsid w:val="001B3426"/>
    <w:rsid w:val="001B38D8"/>
    <w:rsid w:val="001B46D2"/>
    <w:rsid w:val="001C2669"/>
    <w:rsid w:val="001D359F"/>
    <w:rsid w:val="001D5352"/>
    <w:rsid w:val="001D5F92"/>
    <w:rsid w:val="001E135B"/>
    <w:rsid w:val="001E15D7"/>
    <w:rsid w:val="001E5AE8"/>
    <w:rsid w:val="001E6977"/>
    <w:rsid w:val="001F4CE4"/>
    <w:rsid w:val="00204126"/>
    <w:rsid w:val="00204623"/>
    <w:rsid w:val="002068A5"/>
    <w:rsid w:val="002130E0"/>
    <w:rsid w:val="0021475E"/>
    <w:rsid w:val="0022417E"/>
    <w:rsid w:val="00225AB8"/>
    <w:rsid w:val="00232C3E"/>
    <w:rsid w:val="00234FE2"/>
    <w:rsid w:val="00241DBC"/>
    <w:rsid w:val="002475B6"/>
    <w:rsid w:val="00254635"/>
    <w:rsid w:val="00255843"/>
    <w:rsid w:val="002565B4"/>
    <w:rsid w:val="0026315C"/>
    <w:rsid w:val="00264288"/>
    <w:rsid w:val="002700CC"/>
    <w:rsid w:val="00270896"/>
    <w:rsid w:val="00270EB0"/>
    <w:rsid w:val="00273D9C"/>
    <w:rsid w:val="00276654"/>
    <w:rsid w:val="00296B5D"/>
    <w:rsid w:val="00297A1A"/>
    <w:rsid w:val="00297A50"/>
    <w:rsid w:val="002A27FE"/>
    <w:rsid w:val="002A48E1"/>
    <w:rsid w:val="002A5257"/>
    <w:rsid w:val="002A7430"/>
    <w:rsid w:val="002B1614"/>
    <w:rsid w:val="002B2E70"/>
    <w:rsid w:val="002B64ED"/>
    <w:rsid w:val="002B66B7"/>
    <w:rsid w:val="002C08DF"/>
    <w:rsid w:val="002C402B"/>
    <w:rsid w:val="002C7927"/>
    <w:rsid w:val="002D056C"/>
    <w:rsid w:val="002D3EA3"/>
    <w:rsid w:val="002D56C5"/>
    <w:rsid w:val="002F1C07"/>
    <w:rsid w:val="00301599"/>
    <w:rsid w:val="00305AF1"/>
    <w:rsid w:val="00306FDC"/>
    <w:rsid w:val="003112B2"/>
    <w:rsid w:val="00316FE1"/>
    <w:rsid w:val="003246E0"/>
    <w:rsid w:val="00330EE0"/>
    <w:rsid w:val="00331F12"/>
    <w:rsid w:val="00334BBF"/>
    <w:rsid w:val="00340FAA"/>
    <w:rsid w:val="003448A6"/>
    <w:rsid w:val="003455F3"/>
    <w:rsid w:val="00345A74"/>
    <w:rsid w:val="003537CF"/>
    <w:rsid w:val="00355F04"/>
    <w:rsid w:val="00371CE7"/>
    <w:rsid w:val="0038500F"/>
    <w:rsid w:val="00390AB7"/>
    <w:rsid w:val="00394CBA"/>
    <w:rsid w:val="003A0163"/>
    <w:rsid w:val="003A355A"/>
    <w:rsid w:val="003B13D3"/>
    <w:rsid w:val="003B1DD8"/>
    <w:rsid w:val="003B4040"/>
    <w:rsid w:val="003B6F2C"/>
    <w:rsid w:val="003D05C3"/>
    <w:rsid w:val="003D5474"/>
    <w:rsid w:val="003D6146"/>
    <w:rsid w:val="003E1902"/>
    <w:rsid w:val="003E35DA"/>
    <w:rsid w:val="003F14E0"/>
    <w:rsid w:val="003F2293"/>
    <w:rsid w:val="0040541A"/>
    <w:rsid w:val="00406DC9"/>
    <w:rsid w:val="00407237"/>
    <w:rsid w:val="00407794"/>
    <w:rsid w:val="0041083C"/>
    <w:rsid w:val="00413E18"/>
    <w:rsid w:val="0041491C"/>
    <w:rsid w:val="004163A1"/>
    <w:rsid w:val="00416BEE"/>
    <w:rsid w:val="004175DB"/>
    <w:rsid w:val="00417BA1"/>
    <w:rsid w:val="0042291D"/>
    <w:rsid w:val="004272C3"/>
    <w:rsid w:val="00432D06"/>
    <w:rsid w:val="0043376D"/>
    <w:rsid w:val="00445131"/>
    <w:rsid w:val="00445F59"/>
    <w:rsid w:val="0044701F"/>
    <w:rsid w:val="00454095"/>
    <w:rsid w:val="00454146"/>
    <w:rsid w:val="00456DC8"/>
    <w:rsid w:val="00456EF2"/>
    <w:rsid w:val="004612EA"/>
    <w:rsid w:val="00467443"/>
    <w:rsid w:val="004709F6"/>
    <w:rsid w:val="00475DBE"/>
    <w:rsid w:val="00481F47"/>
    <w:rsid w:val="0048651E"/>
    <w:rsid w:val="00492C11"/>
    <w:rsid w:val="00493DD1"/>
    <w:rsid w:val="00494B0C"/>
    <w:rsid w:val="00496A67"/>
    <w:rsid w:val="004A1084"/>
    <w:rsid w:val="004A1A34"/>
    <w:rsid w:val="004A3121"/>
    <w:rsid w:val="004A7618"/>
    <w:rsid w:val="004B019C"/>
    <w:rsid w:val="004B2A6E"/>
    <w:rsid w:val="004B3A9A"/>
    <w:rsid w:val="004B7CCF"/>
    <w:rsid w:val="004C2308"/>
    <w:rsid w:val="004C4C32"/>
    <w:rsid w:val="004C5660"/>
    <w:rsid w:val="004C7CB3"/>
    <w:rsid w:val="004D2F52"/>
    <w:rsid w:val="004D5432"/>
    <w:rsid w:val="004D55A3"/>
    <w:rsid w:val="004E00B6"/>
    <w:rsid w:val="004E1521"/>
    <w:rsid w:val="004E3219"/>
    <w:rsid w:val="004E791C"/>
    <w:rsid w:val="004F2C20"/>
    <w:rsid w:val="004F624A"/>
    <w:rsid w:val="004F64DD"/>
    <w:rsid w:val="00502A96"/>
    <w:rsid w:val="00503082"/>
    <w:rsid w:val="00504033"/>
    <w:rsid w:val="0050679B"/>
    <w:rsid w:val="005071FA"/>
    <w:rsid w:val="005116F3"/>
    <w:rsid w:val="0052165E"/>
    <w:rsid w:val="00525B9B"/>
    <w:rsid w:val="00525D86"/>
    <w:rsid w:val="00531CD8"/>
    <w:rsid w:val="00534806"/>
    <w:rsid w:val="00535283"/>
    <w:rsid w:val="00537CE8"/>
    <w:rsid w:val="00541989"/>
    <w:rsid w:val="00547A54"/>
    <w:rsid w:val="00553940"/>
    <w:rsid w:val="00560EB7"/>
    <w:rsid w:val="00563015"/>
    <w:rsid w:val="00563EA3"/>
    <w:rsid w:val="00565565"/>
    <w:rsid w:val="00565840"/>
    <w:rsid w:val="005662DF"/>
    <w:rsid w:val="00566DA6"/>
    <w:rsid w:val="0057010A"/>
    <w:rsid w:val="0057016A"/>
    <w:rsid w:val="00572480"/>
    <w:rsid w:val="005753D2"/>
    <w:rsid w:val="005758C4"/>
    <w:rsid w:val="005777D1"/>
    <w:rsid w:val="00582E4B"/>
    <w:rsid w:val="00585D24"/>
    <w:rsid w:val="00587140"/>
    <w:rsid w:val="00590F73"/>
    <w:rsid w:val="00593D75"/>
    <w:rsid w:val="005962C7"/>
    <w:rsid w:val="005A05A6"/>
    <w:rsid w:val="005A0D38"/>
    <w:rsid w:val="005A548C"/>
    <w:rsid w:val="005A5C68"/>
    <w:rsid w:val="005B58DE"/>
    <w:rsid w:val="005B5A8F"/>
    <w:rsid w:val="005C1898"/>
    <w:rsid w:val="005C4A2B"/>
    <w:rsid w:val="005D004B"/>
    <w:rsid w:val="005D16AA"/>
    <w:rsid w:val="005D2511"/>
    <w:rsid w:val="005D31A2"/>
    <w:rsid w:val="005D45D1"/>
    <w:rsid w:val="005E011F"/>
    <w:rsid w:val="005E62A7"/>
    <w:rsid w:val="005F5F46"/>
    <w:rsid w:val="00600970"/>
    <w:rsid w:val="0060711A"/>
    <w:rsid w:val="00616517"/>
    <w:rsid w:val="0062123D"/>
    <w:rsid w:val="00622AE6"/>
    <w:rsid w:val="00634FC0"/>
    <w:rsid w:val="00635ADE"/>
    <w:rsid w:val="006513E2"/>
    <w:rsid w:val="0065452B"/>
    <w:rsid w:val="0065618D"/>
    <w:rsid w:val="00662492"/>
    <w:rsid w:val="00664D42"/>
    <w:rsid w:val="00670080"/>
    <w:rsid w:val="00670567"/>
    <w:rsid w:val="00670B6E"/>
    <w:rsid w:val="0067257D"/>
    <w:rsid w:val="00673915"/>
    <w:rsid w:val="00676276"/>
    <w:rsid w:val="0067664D"/>
    <w:rsid w:val="00686E8B"/>
    <w:rsid w:val="006A0A6A"/>
    <w:rsid w:val="006A52C7"/>
    <w:rsid w:val="006B1C76"/>
    <w:rsid w:val="006B21C2"/>
    <w:rsid w:val="006B4457"/>
    <w:rsid w:val="006B4ADD"/>
    <w:rsid w:val="006B7099"/>
    <w:rsid w:val="006C0100"/>
    <w:rsid w:val="006C3338"/>
    <w:rsid w:val="006C3A80"/>
    <w:rsid w:val="006C462A"/>
    <w:rsid w:val="006C53E8"/>
    <w:rsid w:val="006C5B4D"/>
    <w:rsid w:val="006C63D4"/>
    <w:rsid w:val="006C6C6B"/>
    <w:rsid w:val="006E13FA"/>
    <w:rsid w:val="006E5C8D"/>
    <w:rsid w:val="006E7526"/>
    <w:rsid w:val="006F2B7F"/>
    <w:rsid w:val="006F7FE9"/>
    <w:rsid w:val="0070477E"/>
    <w:rsid w:val="0071021F"/>
    <w:rsid w:val="00711109"/>
    <w:rsid w:val="00711427"/>
    <w:rsid w:val="00711FC6"/>
    <w:rsid w:val="0071423E"/>
    <w:rsid w:val="00720531"/>
    <w:rsid w:val="0072087C"/>
    <w:rsid w:val="00720D74"/>
    <w:rsid w:val="00736158"/>
    <w:rsid w:val="00740438"/>
    <w:rsid w:val="007505FB"/>
    <w:rsid w:val="0075077E"/>
    <w:rsid w:val="00750B4A"/>
    <w:rsid w:val="00750DBA"/>
    <w:rsid w:val="00750F86"/>
    <w:rsid w:val="00755F58"/>
    <w:rsid w:val="007629F6"/>
    <w:rsid w:val="0076342A"/>
    <w:rsid w:val="00772E06"/>
    <w:rsid w:val="0077785C"/>
    <w:rsid w:val="00781BDB"/>
    <w:rsid w:val="00791379"/>
    <w:rsid w:val="00792A42"/>
    <w:rsid w:val="00793940"/>
    <w:rsid w:val="00794988"/>
    <w:rsid w:val="00796967"/>
    <w:rsid w:val="007975D4"/>
    <w:rsid w:val="007A0C72"/>
    <w:rsid w:val="007A3624"/>
    <w:rsid w:val="007B0BBC"/>
    <w:rsid w:val="007B2499"/>
    <w:rsid w:val="007B6F7B"/>
    <w:rsid w:val="007C3F58"/>
    <w:rsid w:val="007C4476"/>
    <w:rsid w:val="007C56BE"/>
    <w:rsid w:val="007C5EB7"/>
    <w:rsid w:val="007C60BC"/>
    <w:rsid w:val="007D0AB0"/>
    <w:rsid w:val="007D34A8"/>
    <w:rsid w:val="007D7D78"/>
    <w:rsid w:val="007E6F72"/>
    <w:rsid w:val="00801524"/>
    <w:rsid w:val="00803394"/>
    <w:rsid w:val="0081206D"/>
    <w:rsid w:val="00812ED5"/>
    <w:rsid w:val="008145B5"/>
    <w:rsid w:val="00814D4F"/>
    <w:rsid w:val="008327A6"/>
    <w:rsid w:val="008411A9"/>
    <w:rsid w:val="00854866"/>
    <w:rsid w:val="008715F2"/>
    <w:rsid w:val="0087179B"/>
    <w:rsid w:val="00872818"/>
    <w:rsid w:val="00873662"/>
    <w:rsid w:val="008770C6"/>
    <w:rsid w:val="00883B86"/>
    <w:rsid w:val="008858D7"/>
    <w:rsid w:val="008944FD"/>
    <w:rsid w:val="00894D03"/>
    <w:rsid w:val="008A7B08"/>
    <w:rsid w:val="008B290C"/>
    <w:rsid w:val="008B4567"/>
    <w:rsid w:val="008C0DA5"/>
    <w:rsid w:val="008C261E"/>
    <w:rsid w:val="008C4414"/>
    <w:rsid w:val="008C47AF"/>
    <w:rsid w:val="008C5D9D"/>
    <w:rsid w:val="008C7842"/>
    <w:rsid w:val="008C78A9"/>
    <w:rsid w:val="008D09D7"/>
    <w:rsid w:val="008D28E9"/>
    <w:rsid w:val="008D7899"/>
    <w:rsid w:val="008E116D"/>
    <w:rsid w:val="008E52F1"/>
    <w:rsid w:val="008F07F2"/>
    <w:rsid w:val="008F21F6"/>
    <w:rsid w:val="008F2E81"/>
    <w:rsid w:val="00912D7A"/>
    <w:rsid w:val="00913316"/>
    <w:rsid w:val="0092040F"/>
    <w:rsid w:val="00922718"/>
    <w:rsid w:val="00930F0B"/>
    <w:rsid w:val="00933EF9"/>
    <w:rsid w:val="00935496"/>
    <w:rsid w:val="00937836"/>
    <w:rsid w:val="00942F0F"/>
    <w:rsid w:val="00943F57"/>
    <w:rsid w:val="00943FA5"/>
    <w:rsid w:val="009503D9"/>
    <w:rsid w:val="0095531B"/>
    <w:rsid w:val="00957219"/>
    <w:rsid w:val="009605E3"/>
    <w:rsid w:val="00964628"/>
    <w:rsid w:val="00971889"/>
    <w:rsid w:val="00972F76"/>
    <w:rsid w:val="009730F8"/>
    <w:rsid w:val="009752AC"/>
    <w:rsid w:val="0097621F"/>
    <w:rsid w:val="00976B8F"/>
    <w:rsid w:val="009804B4"/>
    <w:rsid w:val="00981ADE"/>
    <w:rsid w:val="009831A9"/>
    <w:rsid w:val="009845BB"/>
    <w:rsid w:val="009913B1"/>
    <w:rsid w:val="00994770"/>
    <w:rsid w:val="00997834"/>
    <w:rsid w:val="00997E37"/>
    <w:rsid w:val="009A2366"/>
    <w:rsid w:val="009A5FCC"/>
    <w:rsid w:val="009B15F8"/>
    <w:rsid w:val="009B2207"/>
    <w:rsid w:val="009B228D"/>
    <w:rsid w:val="009B461B"/>
    <w:rsid w:val="009B7781"/>
    <w:rsid w:val="009C543D"/>
    <w:rsid w:val="009C79E3"/>
    <w:rsid w:val="009D0690"/>
    <w:rsid w:val="009D1ED5"/>
    <w:rsid w:val="009D31F0"/>
    <w:rsid w:val="009D420A"/>
    <w:rsid w:val="009D4505"/>
    <w:rsid w:val="009E44E9"/>
    <w:rsid w:val="009E6200"/>
    <w:rsid w:val="009E62DB"/>
    <w:rsid w:val="009E7BCA"/>
    <w:rsid w:val="009F2295"/>
    <w:rsid w:val="009F3D23"/>
    <w:rsid w:val="009F71E3"/>
    <w:rsid w:val="009F7204"/>
    <w:rsid w:val="00A05AB1"/>
    <w:rsid w:val="00A176A5"/>
    <w:rsid w:val="00A32A5A"/>
    <w:rsid w:val="00A413E5"/>
    <w:rsid w:val="00A41AC2"/>
    <w:rsid w:val="00A41B51"/>
    <w:rsid w:val="00A4215A"/>
    <w:rsid w:val="00A42C6C"/>
    <w:rsid w:val="00A47098"/>
    <w:rsid w:val="00A47E25"/>
    <w:rsid w:val="00A50887"/>
    <w:rsid w:val="00A5155A"/>
    <w:rsid w:val="00A51E45"/>
    <w:rsid w:val="00A5226B"/>
    <w:rsid w:val="00A54059"/>
    <w:rsid w:val="00A5528D"/>
    <w:rsid w:val="00A60709"/>
    <w:rsid w:val="00A62D72"/>
    <w:rsid w:val="00A67DE8"/>
    <w:rsid w:val="00A74585"/>
    <w:rsid w:val="00A8002D"/>
    <w:rsid w:val="00A83942"/>
    <w:rsid w:val="00A861C7"/>
    <w:rsid w:val="00A91F32"/>
    <w:rsid w:val="00A93707"/>
    <w:rsid w:val="00A96B5D"/>
    <w:rsid w:val="00AA09DC"/>
    <w:rsid w:val="00AA4E44"/>
    <w:rsid w:val="00AB01DA"/>
    <w:rsid w:val="00AB3518"/>
    <w:rsid w:val="00AB4934"/>
    <w:rsid w:val="00AB6722"/>
    <w:rsid w:val="00AC50BA"/>
    <w:rsid w:val="00AC58BF"/>
    <w:rsid w:val="00AD5A8C"/>
    <w:rsid w:val="00AE05EA"/>
    <w:rsid w:val="00AE2211"/>
    <w:rsid w:val="00AF001E"/>
    <w:rsid w:val="00AF0AC6"/>
    <w:rsid w:val="00AF0BBA"/>
    <w:rsid w:val="00AF1B17"/>
    <w:rsid w:val="00AF5E48"/>
    <w:rsid w:val="00AF754D"/>
    <w:rsid w:val="00B02160"/>
    <w:rsid w:val="00B026CB"/>
    <w:rsid w:val="00B1273F"/>
    <w:rsid w:val="00B12CCA"/>
    <w:rsid w:val="00B14075"/>
    <w:rsid w:val="00B248CA"/>
    <w:rsid w:val="00B37F6C"/>
    <w:rsid w:val="00B415FA"/>
    <w:rsid w:val="00B43760"/>
    <w:rsid w:val="00B52209"/>
    <w:rsid w:val="00B52FE9"/>
    <w:rsid w:val="00B55EC0"/>
    <w:rsid w:val="00B63700"/>
    <w:rsid w:val="00B6790D"/>
    <w:rsid w:val="00B72CD8"/>
    <w:rsid w:val="00B73B97"/>
    <w:rsid w:val="00B82B14"/>
    <w:rsid w:val="00B86414"/>
    <w:rsid w:val="00B87666"/>
    <w:rsid w:val="00B910B6"/>
    <w:rsid w:val="00B923A4"/>
    <w:rsid w:val="00B9421D"/>
    <w:rsid w:val="00B94E29"/>
    <w:rsid w:val="00B964C6"/>
    <w:rsid w:val="00B97DE4"/>
    <w:rsid w:val="00BA1839"/>
    <w:rsid w:val="00BA2BC5"/>
    <w:rsid w:val="00BA5691"/>
    <w:rsid w:val="00BC016C"/>
    <w:rsid w:val="00BC5C1B"/>
    <w:rsid w:val="00BE3D2B"/>
    <w:rsid w:val="00BE6162"/>
    <w:rsid w:val="00BE7C96"/>
    <w:rsid w:val="00BF0584"/>
    <w:rsid w:val="00C015A5"/>
    <w:rsid w:val="00C01F7B"/>
    <w:rsid w:val="00C02B65"/>
    <w:rsid w:val="00C05177"/>
    <w:rsid w:val="00C06E6D"/>
    <w:rsid w:val="00C110D9"/>
    <w:rsid w:val="00C16E74"/>
    <w:rsid w:val="00C206CE"/>
    <w:rsid w:val="00C20F3C"/>
    <w:rsid w:val="00C22E8B"/>
    <w:rsid w:val="00C26DEA"/>
    <w:rsid w:val="00C32468"/>
    <w:rsid w:val="00C32694"/>
    <w:rsid w:val="00C338E7"/>
    <w:rsid w:val="00C37FB6"/>
    <w:rsid w:val="00C50E56"/>
    <w:rsid w:val="00C53A4A"/>
    <w:rsid w:val="00C54790"/>
    <w:rsid w:val="00C66DF0"/>
    <w:rsid w:val="00C701D3"/>
    <w:rsid w:val="00C7210F"/>
    <w:rsid w:val="00C914F8"/>
    <w:rsid w:val="00C93829"/>
    <w:rsid w:val="00C952E4"/>
    <w:rsid w:val="00C95958"/>
    <w:rsid w:val="00CA02C8"/>
    <w:rsid w:val="00CB03B2"/>
    <w:rsid w:val="00CB0E43"/>
    <w:rsid w:val="00CB0EAF"/>
    <w:rsid w:val="00CB3EE9"/>
    <w:rsid w:val="00CB4768"/>
    <w:rsid w:val="00CB511D"/>
    <w:rsid w:val="00CD266F"/>
    <w:rsid w:val="00CE1EBC"/>
    <w:rsid w:val="00CF1DA9"/>
    <w:rsid w:val="00CF1FF5"/>
    <w:rsid w:val="00CF4896"/>
    <w:rsid w:val="00D004DD"/>
    <w:rsid w:val="00D059E0"/>
    <w:rsid w:val="00D05DF1"/>
    <w:rsid w:val="00D07787"/>
    <w:rsid w:val="00D157D2"/>
    <w:rsid w:val="00D167BC"/>
    <w:rsid w:val="00D17137"/>
    <w:rsid w:val="00D17404"/>
    <w:rsid w:val="00D17CFC"/>
    <w:rsid w:val="00D21222"/>
    <w:rsid w:val="00D21E8D"/>
    <w:rsid w:val="00D25DEF"/>
    <w:rsid w:val="00D31E0F"/>
    <w:rsid w:val="00D35A6B"/>
    <w:rsid w:val="00D36593"/>
    <w:rsid w:val="00D43277"/>
    <w:rsid w:val="00D43EA3"/>
    <w:rsid w:val="00D45E36"/>
    <w:rsid w:val="00D516B7"/>
    <w:rsid w:val="00D52141"/>
    <w:rsid w:val="00D573EE"/>
    <w:rsid w:val="00D67A8C"/>
    <w:rsid w:val="00D71773"/>
    <w:rsid w:val="00D81660"/>
    <w:rsid w:val="00D83199"/>
    <w:rsid w:val="00D850C8"/>
    <w:rsid w:val="00D92B5F"/>
    <w:rsid w:val="00D97404"/>
    <w:rsid w:val="00DA4B5B"/>
    <w:rsid w:val="00DB0175"/>
    <w:rsid w:val="00DB05A4"/>
    <w:rsid w:val="00DB749A"/>
    <w:rsid w:val="00DC48DF"/>
    <w:rsid w:val="00DC5786"/>
    <w:rsid w:val="00DC5FB3"/>
    <w:rsid w:val="00DC6D7E"/>
    <w:rsid w:val="00DD1157"/>
    <w:rsid w:val="00DD403B"/>
    <w:rsid w:val="00DD46D4"/>
    <w:rsid w:val="00DD6A46"/>
    <w:rsid w:val="00DE0FE8"/>
    <w:rsid w:val="00DE2067"/>
    <w:rsid w:val="00DE697C"/>
    <w:rsid w:val="00DE6B95"/>
    <w:rsid w:val="00DF0ADA"/>
    <w:rsid w:val="00DF1322"/>
    <w:rsid w:val="00DF1CC8"/>
    <w:rsid w:val="00DF2EE3"/>
    <w:rsid w:val="00DF384C"/>
    <w:rsid w:val="00DF4829"/>
    <w:rsid w:val="00DF4E48"/>
    <w:rsid w:val="00DF5909"/>
    <w:rsid w:val="00E05F2A"/>
    <w:rsid w:val="00E102E2"/>
    <w:rsid w:val="00E11C78"/>
    <w:rsid w:val="00E16297"/>
    <w:rsid w:val="00E16AAC"/>
    <w:rsid w:val="00E216A4"/>
    <w:rsid w:val="00E24303"/>
    <w:rsid w:val="00E32BB6"/>
    <w:rsid w:val="00E32BD4"/>
    <w:rsid w:val="00E3319C"/>
    <w:rsid w:val="00E33975"/>
    <w:rsid w:val="00E36F23"/>
    <w:rsid w:val="00E41E26"/>
    <w:rsid w:val="00E41FFF"/>
    <w:rsid w:val="00E5378C"/>
    <w:rsid w:val="00E60983"/>
    <w:rsid w:val="00E702E0"/>
    <w:rsid w:val="00E73F8B"/>
    <w:rsid w:val="00E77009"/>
    <w:rsid w:val="00E826D8"/>
    <w:rsid w:val="00E83070"/>
    <w:rsid w:val="00E83FB7"/>
    <w:rsid w:val="00E85AE7"/>
    <w:rsid w:val="00E92CDA"/>
    <w:rsid w:val="00EA2285"/>
    <w:rsid w:val="00EA6345"/>
    <w:rsid w:val="00EB235E"/>
    <w:rsid w:val="00EB4829"/>
    <w:rsid w:val="00EC16D8"/>
    <w:rsid w:val="00EC264B"/>
    <w:rsid w:val="00EC2A43"/>
    <w:rsid w:val="00EC5490"/>
    <w:rsid w:val="00ED423A"/>
    <w:rsid w:val="00EF0AFA"/>
    <w:rsid w:val="00EF45CA"/>
    <w:rsid w:val="00EF6582"/>
    <w:rsid w:val="00F0078E"/>
    <w:rsid w:val="00F05014"/>
    <w:rsid w:val="00F1154F"/>
    <w:rsid w:val="00F14933"/>
    <w:rsid w:val="00F23CC2"/>
    <w:rsid w:val="00F25023"/>
    <w:rsid w:val="00F276CC"/>
    <w:rsid w:val="00F43232"/>
    <w:rsid w:val="00F52178"/>
    <w:rsid w:val="00F6034C"/>
    <w:rsid w:val="00F6224E"/>
    <w:rsid w:val="00F63331"/>
    <w:rsid w:val="00F73C08"/>
    <w:rsid w:val="00F73D6C"/>
    <w:rsid w:val="00F808D8"/>
    <w:rsid w:val="00F80AFF"/>
    <w:rsid w:val="00F94701"/>
    <w:rsid w:val="00FB08D7"/>
    <w:rsid w:val="00FB22A0"/>
    <w:rsid w:val="00FB5A59"/>
    <w:rsid w:val="00FC523B"/>
    <w:rsid w:val="00FD317D"/>
    <w:rsid w:val="00FD7F22"/>
    <w:rsid w:val="00FE03EB"/>
    <w:rsid w:val="00FE07E9"/>
    <w:rsid w:val="00FE159E"/>
    <w:rsid w:val="00FE247C"/>
    <w:rsid w:val="00FE3A70"/>
    <w:rsid w:val="00FE7CE4"/>
    <w:rsid w:val="00FE7D27"/>
    <w:rsid w:val="00FF018F"/>
    <w:rsid w:val="00FF69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2">
    <w:name w:val="heading 2"/>
    <w:basedOn w:val="Normal"/>
    <w:next w:val="Normal"/>
    <w:link w:val="Heading2Char1"/>
    <w:qFormat/>
    <w:rsid w:val="00316FE1"/>
    <w:pPr>
      <w:keepNext/>
      <w:spacing w:after="0" w:line="240" w:lineRule="auto"/>
      <w:jc w:val="center"/>
      <w:outlineLvl w:val="1"/>
    </w:pPr>
    <w:rPr>
      <w:rFonts w:ascii=".VnTime" w:eastAsia="Times New Roman" w:hAnsi=".VnTime"/>
      <w:b/>
      <w:sz w:val="26"/>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Chapter Char Char Char Char,Chapter Char Char Char Char Char Char Char Char,Body Text1,Char1,Chapter Char Char Char Char1 Char,Chapter Char Char Char Char1"/>
    <w:basedOn w:val="Normal"/>
    <w:link w:val="BodyTextChar"/>
    <w:rsid w:val="008F21F6"/>
    <w:pPr>
      <w:spacing w:after="0" w:line="240" w:lineRule="auto"/>
      <w:jc w:val="both"/>
    </w:pPr>
    <w:rPr>
      <w:rFonts w:ascii="Times New Roman" w:eastAsia="Times New Roman" w:hAnsi="Times New Roman"/>
      <w:sz w:val="28"/>
      <w:szCs w:val="24"/>
    </w:rPr>
  </w:style>
  <w:style w:type="character" w:customStyle="1" w:styleId="BodyTextChar">
    <w:name w:val="Body Text Char"/>
    <w:aliases w:val="Chapter Char Char Char Char Char,Chapter Char Char Char Char Char Char Char Char Char,Body Text1 Char,Char1 Char,Chapter Char Char Char Char1 Char Char,Chapter Char Char Char Char1 Char1"/>
    <w:link w:val="BodyText"/>
    <w:rsid w:val="008F21F6"/>
    <w:rPr>
      <w:rFonts w:ascii="Times New Roman" w:eastAsia="Times New Roman" w:hAnsi="Times New Roman"/>
      <w:sz w:val="28"/>
      <w:szCs w:val="24"/>
    </w:rPr>
  </w:style>
  <w:style w:type="paragraph" w:styleId="Footer">
    <w:name w:val="footer"/>
    <w:basedOn w:val="Normal"/>
    <w:link w:val="FooterChar"/>
    <w:uiPriority w:val="99"/>
    <w:rsid w:val="008F21F6"/>
    <w:pPr>
      <w:tabs>
        <w:tab w:val="center" w:pos="4320"/>
        <w:tab w:val="right" w:pos="8640"/>
      </w:tabs>
      <w:spacing w:after="0" w:line="240" w:lineRule="auto"/>
    </w:pPr>
    <w:rPr>
      <w:rFonts w:ascii="Times New Roman" w:eastAsia="Times New Roman" w:hAnsi="Times New Roman"/>
      <w:sz w:val="28"/>
      <w:szCs w:val="24"/>
    </w:rPr>
  </w:style>
  <w:style w:type="character" w:customStyle="1" w:styleId="FooterChar">
    <w:name w:val="Footer Char"/>
    <w:link w:val="Footer"/>
    <w:uiPriority w:val="99"/>
    <w:rsid w:val="008F21F6"/>
    <w:rPr>
      <w:rFonts w:ascii="Times New Roman" w:eastAsia="Times New Roman" w:hAnsi="Times New Roman"/>
      <w:sz w:val="28"/>
      <w:szCs w:val="24"/>
    </w:rPr>
  </w:style>
  <w:style w:type="character" w:styleId="PageNumber">
    <w:name w:val="page number"/>
    <w:rsid w:val="008F21F6"/>
    <w:rPr>
      <w:rFonts w:cs="Times New Roman"/>
    </w:rPr>
  </w:style>
  <w:style w:type="paragraph" w:styleId="BodyTextIndent">
    <w:name w:val="Body Text Indent"/>
    <w:basedOn w:val="Normal"/>
    <w:link w:val="BodyTextIndentChar"/>
    <w:rsid w:val="008F21F6"/>
    <w:pPr>
      <w:spacing w:after="0" w:line="240" w:lineRule="auto"/>
      <w:ind w:left="720"/>
      <w:jc w:val="both"/>
    </w:pPr>
    <w:rPr>
      <w:rFonts w:ascii="Times New Roman" w:eastAsia="Times New Roman" w:hAnsi="Times New Roman"/>
      <w:sz w:val="28"/>
      <w:szCs w:val="24"/>
    </w:rPr>
  </w:style>
  <w:style w:type="character" w:customStyle="1" w:styleId="BodyTextIndentChar">
    <w:name w:val="Body Text Indent Char"/>
    <w:link w:val="BodyTextIndent"/>
    <w:rsid w:val="008F21F6"/>
    <w:rPr>
      <w:rFonts w:ascii="Times New Roman" w:eastAsia="Times New Roman" w:hAnsi="Times New Roman"/>
      <w:sz w:val="28"/>
      <w:szCs w:val="24"/>
    </w:rPr>
  </w:style>
  <w:style w:type="paragraph" w:styleId="NormalWeb">
    <w:name w:val="Normal (Web)"/>
    <w:basedOn w:val="Normal"/>
    <w:uiPriority w:val="99"/>
    <w:unhideWhenUsed/>
    <w:rsid w:val="008F21F6"/>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070A3D"/>
    <w:pPr>
      <w:spacing w:before="60" w:after="0" w:line="288" w:lineRule="auto"/>
      <w:ind w:left="720" w:firstLine="720"/>
      <w:jc w:val="both"/>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4B3A9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B3A9A"/>
    <w:rPr>
      <w:rFonts w:ascii="Tahoma" w:hAnsi="Tahoma" w:cs="Tahoma"/>
      <w:sz w:val="16"/>
      <w:szCs w:val="16"/>
    </w:rPr>
  </w:style>
  <w:style w:type="paragraph" w:styleId="Header">
    <w:name w:val="header"/>
    <w:basedOn w:val="Normal"/>
    <w:link w:val="HeaderChar"/>
    <w:uiPriority w:val="99"/>
    <w:unhideWhenUsed/>
    <w:rsid w:val="00C26DEA"/>
    <w:pPr>
      <w:tabs>
        <w:tab w:val="center" w:pos="4680"/>
        <w:tab w:val="right" w:pos="9360"/>
      </w:tabs>
    </w:pPr>
  </w:style>
  <w:style w:type="character" w:customStyle="1" w:styleId="HeaderChar">
    <w:name w:val="Header Char"/>
    <w:link w:val="Header"/>
    <w:uiPriority w:val="99"/>
    <w:rsid w:val="00C26DEA"/>
    <w:rPr>
      <w:sz w:val="22"/>
      <w:szCs w:val="22"/>
    </w:rPr>
  </w:style>
  <w:style w:type="paragraph" w:styleId="BodyText2">
    <w:name w:val="Body Text 2"/>
    <w:basedOn w:val="Normal"/>
    <w:link w:val="BodyText2Char"/>
    <w:uiPriority w:val="99"/>
    <w:unhideWhenUsed/>
    <w:rsid w:val="0010364D"/>
    <w:pPr>
      <w:spacing w:after="120" w:line="480" w:lineRule="auto"/>
    </w:pPr>
    <w:rPr>
      <w:rFonts w:ascii="Times New Roman" w:eastAsia="Times New Roman" w:hAnsi="Times New Roman"/>
      <w:sz w:val="24"/>
      <w:szCs w:val="24"/>
    </w:rPr>
  </w:style>
  <w:style w:type="character" w:customStyle="1" w:styleId="BodyText2Char">
    <w:name w:val="Body Text 2 Char"/>
    <w:link w:val="BodyText2"/>
    <w:uiPriority w:val="99"/>
    <w:rsid w:val="0010364D"/>
    <w:rPr>
      <w:rFonts w:ascii="Times New Roman" w:eastAsia="Times New Roman" w:hAnsi="Times New Roman"/>
      <w:sz w:val="24"/>
      <w:szCs w:val="24"/>
    </w:rPr>
  </w:style>
  <w:style w:type="character" w:customStyle="1" w:styleId="fontstyle01">
    <w:name w:val="fontstyle01"/>
    <w:rsid w:val="00060E5C"/>
    <w:rPr>
      <w:rFonts w:ascii="Times New Roman" w:hAnsi="Times New Roman" w:cs="Times New Roman" w:hint="default"/>
      <w:b w:val="0"/>
      <w:bCs w:val="0"/>
      <w:i w:val="0"/>
      <w:iCs w:val="0"/>
      <w:color w:val="000000"/>
      <w:sz w:val="28"/>
      <w:szCs w:val="28"/>
    </w:rPr>
  </w:style>
  <w:style w:type="paragraph" w:customStyle="1" w:styleId="Noidung">
    <w:name w:val="Noidung"/>
    <w:basedOn w:val="Normal"/>
    <w:link w:val="NoidungChar"/>
    <w:qFormat/>
    <w:rsid w:val="004709F6"/>
    <w:pPr>
      <w:spacing w:before="60" w:after="120" w:line="288" w:lineRule="auto"/>
      <w:ind w:firstLine="720"/>
      <w:jc w:val="both"/>
    </w:pPr>
    <w:rPr>
      <w:rFonts w:ascii="Times New Roman" w:eastAsia="Times New Roman" w:hAnsi="Times New Roman"/>
      <w:kern w:val="28"/>
      <w:sz w:val="26"/>
      <w:szCs w:val="26"/>
      <w:lang w:val="x-none" w:eastAsia="x-none"/>
    </w:rPr>
  </w:style>
  <w:style w:type="character" w:customStyle="1" w:styleId="NoidungChar">
    <w:name w:val="Noidung Char"/>
    <w:link w:val="Noidung"/>
    <w:locked/>
    <w:rsid w:val="004709F6"/>
    <w:rPr>
      <w:rFonts w:ascii="Times New Roman" w:eastAsia="Times New Roman" w:hAnsi="Times New Roman"/>
      <w:kern w:val="28"/>
      <w:sz w:val="26"/>
      <w:szCs w:val="26"/>
      <w:lang w:val="x-none" w:eastAsia="x-none"/>
    </w:rPr>
  </w:style>
  <w:style w:type="character" w:customStyle="1" w:styleId="Heading2Char">
    <w:name w:val="Heading 2 Char"/>
    <w:uiPriority w:val="9"/>
    <w:semiHidden/>
    <w:rsid w:val="00316FE1"/>
    <w:rPr>
      <w:rFonts w:ascii="Calibri Light" w:eastAsia="Times New Roman" w:hAnsi="Calibri Light" w:cs="Times New Roman"/>
      <w:b/>
      <w:bCs/>
      <w:i/>
      <w:iCs/>
      <w:sz w:val="28"/>
      <w:szCs w:val="28"/>
    </w:rPr>
  </w:style>
  <w:style w:type="character" w:customStyle="1" w:styleId="Heading2Char1">
    <w:name w:val="Heading 2 Char1"/>
    <w:link w:val="Heading2"/>
    <w:rsid w:val="00316FE1"/>
    <w:rPr>
      <w:rFonts w:ascii=".VnTime" w:eastAsia="Times New Roman" w:hAnsi=".VnTime"/>
      <w:b/>
      <w:sz w:val="2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2">
    <w:name w:val="heading 2"/>
    <w:basedOn w:val="Normal"/>
    <w:next w:val="Normal"/>
    <w:link w:val="Heading2Char1"/>
    <w:qFormat/>
    <w:rsid w:val="00316FE1"/>
    <w:pPr>
      <w:keepNext/>
      <w:spacing w:after="0" w:line="240" w:lineRule="auto"/>
      <w:jc w:val="center"/>
      <w:outlineLvl w:val="1"/>
    </w:pPr>
    <w:rPr>
      <w:rFonts w:ascii=".VnTime" w:eastAsia="Times New Roman" w:hAnsi=".VnTime"/>
      <w:b/>
      <w:sz w:val="26"/>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Chapter Char Char Char Char,Chapter Char Char Char Char Char Char Char Char,Body Text1,Char1,Chapter Char Char Char Char1 Char,Chapter Char Char Char Char1"/>
    <w:basedOn w:val="Normal"/>
    <w:link w:val="BodyTextChar"/>
    <w:rsid w:val="008F21F6"/>
    <w:pPr>
      <w:spacing w:after="0" w:line="240" w:lineRule="auto"/>
      <w:jc w:val="both"/>
    </w:pPr>
    <w:rPr>
      <w:rFonts w:ascii="Times New Roman" w:eastAsia="Times New Roman" w:hAnsi="Times New Roman"/>
      <w:sz w:val="28"/>
      <w:szCs w:val="24"/>
    </w:rPr>
  </w:style>
  <w:style w:type="character" w:customStyle="1" w:styleId="BodyTextChar">
    <w:name w:val="Body Text Char"/>
    <w:aliases w:val="Chapter Char Char Char Char Char,Chapter Char Char Char Char Char Char Char Char Char,Body Text1 Char,Char1 Char,Chapter Char Char Char Char1 Char Char,Chapter Char Char Char Char1 Char1"/>
    <w:link w:val="BodyText"/>
    <w:rsid w:val="008F21F6"/>
    <w:rPr>
      <w:rFonts w:ascii="Times New Roman" w:eastAsia="Times New Roman" w:hAnsi="Times New Roman"/>
      <w:sz w:val="28"/>
      <w:szCs w:val="24"/>
    </w:rPr>
  </w:style>
  <w:style w:type="paragraph" w:styleId="Footer">
    <w:name w:val="footer"/>
    <w:basedOn w:val="Normal"/>
    <w:link w:val="FooterChar"/>
    <w:uiPriority w:val="99"/>
    <w:rsid w:val="008F21F6"/>
    <w:pPr>
      <w:tabs>
        <w:tab w:val="center" w:pos="4320"/>
        <w:tab w:val="right" w:pos="8640"/>
      </w:tabs>
      <w:spacing w:after="0" w:line="240" w:lineRule="auto"/>
    </w:pPr>
    <w:rPr>
      <w:rFonts w:ascii="Times New Roman" w:eastAsia="Times New Roman" w:hAnsi="Times New Roman"/>
      <w:sz w:val="28"/>
      <w:szCs w:val="24"/>
    </w:rPr>
  </w:style>
  <w:style w:type="character" w:customStyle="1" w:styleId="FooterChar">
    <w:name w:val="Footer Char"/>
    <w:link w:val="Footer"/>
    <w:uiPriority w:val="99"/>
    <w:rsid w:val="008F21F6"/>
    <w:rPr>
      <w:rFonts w:ascii="Times New Roman" w:eastAsia="Times New Roman" w:hAnsi="Times New Roman"/>
      <w:sz w:val="28"/>
      <w:szCs w:val="24"/>
    </w:rPr>
  </w:style>
  <w:style w:type="character" w:styleId="PageNumber">
    <w:name w:val="page number"/>
    <w:rsid w:val="008F21F6"/>
    <w:rPr>
      <w:rFonts w:cs="Times New Roman"/>
    </w:rPr>
  </w:style>
  <w:style w:type="paragraph" w:styleId="BodyTextIndent">
    <w:name w:val="Body Text Indent"/>
    <w:basedOn w:val="Normal"/>
    <w:link w:val="BodyTextIndentChar"/>
    <w:rsid w:val="008F21F6"/>
    <w:pPr>
      <w:spacing w:after="0" w:line="240" w:lineRule="auto"/>
      <w:ind w:left="720"/>
      <w:jc w:val="both"/>
    </w:pPr>
    <w:rPr>
      <w:rFonts w:ascii="Times New Roman" w:eastAsia="Times New Roman" w:hAnsi="Times New Roman"/>
      <w:sz w:val="28"/>
      <w:szCs w:val="24"/>
    </w:rPr>
  </w:style>
  <w:style w:type="character" w:customStyle="1" w:styleId="BodyTextIndentChar">
    <w:name w:val="Body Text Indent Char"/>
    <w:link w:val="BodyTextIndent"/>
    <w:rsid w:val="008F21F6"/>
    <w:rPr>
      <w:rFonts w:ascii="Times New Roman" w:eastAsia="Times New Roman" w:hAnsi="Times New Roman"/>
      <w:sz w:val="28"/>
      <w:szCs w:val="24"/>
    </w:rPr>
  </w:style>
  <w:style w:type="paragraph" w:styleId="NormalWeb">
    <w:name w:val="Normal (Web)"/>
    <w:basedOn w:val="Normal"/>
    <w:uiPriority w:val="99"/>
    <w:unhideWhenUsed/>
    <w:rsid w:val="008F21F6"/>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070A3D"/>
    <w:pPr>
      <w:spacing w:before="60" w:after="0" w:line="288" w:lineRule="auto"/>
      <w:ind w:left="720" w:firstLine="720"/>
      <w:jc w:val="both"/>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4B3A9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B3A9A"/>
    <w:rPr>
      <w:rFonts w:ascii="Tahoma" w:hAnsi="Tahoma" w:cs="Tahoma"/>
      <w:sz w:val="16"/>
      <w:szCs w:val="16"/>
    </w:rPr>
  </w:style>
  <w:style w:type="paragraph" w:styleId="Header">
    <w:name w:val="header"/>
    <w:basedOn w:val="Normal"/>
    <w:link w:val="HeaderChar"/>
    <w:uiPriority w:val="99"/>
    <w:unhideWhenUsed/>
    <w:rsid w:val="00C26DEA"/>
    <w:pPr>
      <w:tabs>
        <w:tab w:val="center" w:pos="4680"/>
        <w:tab w:val="right" w:pos="9360"/>
      </w:tabs>
    </w:pPr>
  </w:style>
  <w:style w:type="character" w:customStyle="1" w:styleId="HeaderChar">
    <w:name w:val="Header Char"/>
    <w:link w:val="Header"/>
    <w:uiPriority w:val="99"/>
    <w:rsid w:val="00C26DEA"/>
    <w:rPr>
      <w:sz w:val="22"/>
      <w:szCs w:val="22"/>
    </w:rPr>
  </w:style>
  <w:style w:type="paragraph" w:styleId="BodyText2">
    <w:name w:val="Body Text 2"/>
    <w:basedOn w:val="Normal"/>
    <w:link w:val="BodyText2Char"/>
    <w:uiPriority w:val="99"/>
    <w:unhideWhenUsed/>
    <w:rsid w:val="0010364D"/>
    <w:pPr>
      <w:spacing w:after="120" w:line="480" w:lineRule="auto"/>
    </w:pPr>
    <w:rPr>
      <w:rFonts w:ascii="Times New Roman" w:eastAsia="Times New Roman" w:hAnsi="Times New Roman"/>
      <w:sz w:val="24"/>
      <w:szCs w:val="24"/>
    </w:rPr>
  </w:style>
  <w:style w:type="character" w:customStyle="1" w:styleId="BodyText2Char">
    <w:name w:val="Body Text 2 Char"/>
    <w:link w:val="BodyText2"/>
    <w:uiPriority w:val="99"/>
    <w:rsid w:val="0010364D"/>
    <w:rPr>
      <w:rFonts w:ascii="Times New Roman" w:eastAsia="Times New Roman" w:hAnsi="Times New Roman"/>
      <w:sz w:val="24"/>
      <w:szCs w:val="24"/>
    </w:rPr>
  </w:style>
  <w:style w:type="character" w:customStyle="1" w:styleId="fontstyle01">
    <w:name w:val="fontstyle01"/>
    <w:rsid w:val="00060E5C"/>
    <w:rPr>
      <w:rFonts w:ascii="Times New Roman" w:hAnsi="Times New Roman" w:cs="Times New Roman" w:hint="default"/>
      <w:b w:val="0"/>
      <w:bCs w:val="0"/>
      <w:i w:val="0"/>
      <w:iCs w:val="0"/>
      <w:color w:val="000000"/>
      <w:sz w:val="28"/>
      <w:szCs w:val="28"/>
    </w:rPr>
  </w:style>
  <w:style w:type="paragraph" w:customStyle="1" w:styleId="Noidung">
    <w:name w:val="Noidung"/>
    <w:basedOn w:val="Normal"/>
    <w:link w:val="NoidungChar"/>
    <w:qFormat/>
    <w:rsid w:val="004709F6"/>
    <w:pPr>
      <w:spacing w:before="60" w:after="120" w:line="288" w:lineRule="auto"/>
      <w:ind w:firstLine="720"/>
      <w:jc w:val="both"/>
    </w:pPr>
    <w:rPr>
      <w:rFonts w:ascii="Times New Roman" w:eastAsia="Times New Roman" w:hAnsi="Times New Roman"/>
      <w:kern w:val="28"/>
      <w:sz w:val="26"/>
      <w:szCs w:val="26"/>
      <w:lang w:val="x-none" w:eastAsia="x-none"/>
    </w:rPr>
  </w:style>
  <w:style w:type="character" w:customStyle="1" w:styleId="NoidungChar">
    <w:name w:val="Noidung Char"/>
    <w:link w:val="Noidung"/>
    <w:locked/>
    <w:rsid w:val="004709F6"/>
    <w:rPr>
      <w:rFonts w:ascii="Times New Roman" w:eastAsia="Times New Roman" w:hAnsi="Times New Roman"/>
      <w:kern w:val="28"/>
      <w:sz w:val="26"/>
      <w:szCs w:val="26"/>
      <w:lang w:val="x-none" w:eastAsia="x-none"/>
    </w:rPr>
  </w:style>
  <w:style w:type="character" w:customStyle="1" w:styleId="Heading2Char">
    <w:name w:val="Heading 2 Char"/>
    <w:uiPriority w:val="9"/>
    <w:semiHidden/>
    <w:rsid w:val="00316FE1"/>
    <w:rPr>
      <w:rFonts w:ascii="Calibri Light" w:eastAsia="Times New Roman" w:hAnsi="Calibri Light" w:cs="Times New Roman"/>
      <w:b/>
      <w:bCs/>
      <w:i/>
      <w:iCs/>
      <w:sz w:val="28"/>
      <w:szCs w:val="28"/>
    </w:rPr>
  </w:style>
  <w:style w:type="character" w:customStyle="1" w:styleId="Heading2Char1">
    <w:name w:val="Heading 2 Char1"/>
    <w:link w:val="Heading2"/>
    <w:rsid w:val="00316FE1"/>
    <w:rPr>
      <w:rFonts w:ascii=".VnTime" w:eastAsia="Times New Roman" w:hAnsi=".VnTime"/>
      <w:b/>
      <w:sz w:val="2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685146">
      <w:bodyDiv w:val="1"/>
      <w:marLeft w:val="0"/>
      <w:marRight w:val="0"/>
      <w:marTop w:val="0"/>
      <w:marBottom w:val="0"/>
      <w:divBdr>
        <w:top w:val="none" w:sz="0" w:space="0" w:color="auto"/>
        <w:left w:val="none" w:sz="0" w:space="0" w:color="auto"/>
        <w:bottom w:val="none" w:sz="0" w:space="0" w:color="auto"/>
        <w:right w:val="none" w:sz="0" w:space="0" w:color="auto"/>
      </w:divBdr>
    </w:div>
    <w:div w:id="443119307">
      <w:bodyDiv w:val="1"/>
      <w:marLeft w:val="0"/>
      <w:marRight w:val="0"/>
      <w:marTop w:val="0"/>
      <w:marBottom w:val="0"/>
      <w:divBdr>
        <w:top w:val="none" w:sz="0" w:space="0" w:color="auto"/>
        <w:left w:val="none" w:sz="0" w:space="0" w:color="auto"/>
        <w:bottom w:val="none" w:sz="0" w:space="0" w:color="auto"/>
        <w:right w:val="none" w:sz="0" w:space="0" w:color="auto"/>
      </w:divBdr>
    </w:div>
    <w:div w:id="447355964">
      <w:bodyDiv w:val="1"/>
      <w:marLeft w:val="0"/>
      <w:marRight w:val="0"/>
      <w:marTop w:val="0"/>
      <w:marBottom w:val="0"/>
      <w:divBdr>
        <w:top w:val="none" w:sz="0" w:space="0" w:color="auto"/>
        <w:left w:val="none" w:sz="0" w:space="0" w:color="auto"/>
        <w:bottom w:val="none" w:sz="0" w:space="0" w:color="auto"/>
        <w:right w:val="none" w:sz="0" w:space="0" w:color="auto"/>
      </w:divBdr>
    </w:div>
    <w:div w:id="586575542">
      <w:bodyDiv w:val="1"/>
      <w:marLeft w:val="0"/>
      <w:marRight w:val="0"/>
      <w:marTop w:val="0"/>
      <w:marBottom w:val="0"/>
      <w:divBdr>
        <w:top w:val="none" w:sz="0" w:space="0" w:color="auto"/>
        <w:left w:val="none" w:sz="0" w:space="0" w:color="auto"/>
        <w:bottom w:val="none" w:sz="0" w:space="0" w:color="auto"/>
        <w:right w:val="none" w:sz="0" w:space="0" w:color="auto"/>
      </w:divBdr>
    </w:div>
    <w:div w:id="801850910">
      <w:bodyDiv w:val="1"/>
      <w:marLeft w:val="0"/>
      <w:marRight w:val="0"/>
      <w:marTop w:val="0"/>
      <w:marBottom w:val="0"/>
      <w:divBdr>
        <w:top w:val="none" w:sz="0" w:space="0" w:color="auto"/>
        <w:left w:val="none" w:sz="0" w:space="0" w:color="auto"/>
        <w:bottom w:val="none" w:sz="0" w:space="0" w:color="auto"/>
        <w:right w:val="none" w:sz="0" w:space="0" w:color="auto"/>
      </w:divBdr>
    </w:div>
    <w:div w:id="954940431">
      <w:bodyDiv w:val="1"/>
      <w:marLeft w:val="0"/>
      <w:marRight w:val="0"/>
      <w:marTop w:val="0"/>
      <w:marBottom w:val="0"/>
      <w:divBdr>
        <w:top w:val="none" w:sz="0" w:space="0" w:color="auto"/>
        <w:left w:val="none" w:sz="0" w:space="0" w:color="auto"/>
        <w:bottom w:val="none" w:sz="0" w:space="0" w:color="auto"/>
        <w:right w:val="none" w:sz="0" w:space="0" w:color="auto"/>
      </w:divBdr>
    </w:div>
    <w:div w:id="975263160">
      <w:bodyDiv w:val="1"/>
      <w:marLeft w:val="0"/>
      <w:marRight w:val="0"/>
      <w:marTop w:val="0"/>
      <w:marBottom w:val="0"/>
      <w:divBdr>
        <w:top w:val="none" w:sz="0" w:space="0" w:color="auto"/>
        <w:left w:val="none" w:sz="0" w:space="0" w:color="auto"/>
        <w:bottom w:val="none" w:sz="0" w:space="0" w:color="auto"/>
        <w:right w:val="none" w:sz="0" w:space="0" w:color="auto"/>
      </w:divBdr>
    </w:div>
    <w:div w:id="1168326459">
      <w:bodyDiv w:val="1"/>
      <w:marLeft w:val="0"/>
      <w:marRight w:val="0"/>
      <w:marTop w:val="0"/>
      <w:marBottom w:val="0"/>
      <w:divBdr>
        <w:top w:val="none" w:sz="0" w:space="0" w:color="auto"/>
        <w:left w:val="none" w:sz="0" w:space="0" w:color="auto"/>
        <w:bottom w:val="none" w:sz="0" w:space="0" w:color="auto"/>
        <w:right w:val="none" w:sz="0" w:space="0" w:color="auto"/>
      </w:divBdr>
    </w:div>
    <w:div w:id="1462920300">
      <w:bodyDiv w:val="1"/>
      <w:marLeft w:val="0"/>
      <w:marRight w:val="0"/>
      <w:marTop w:val="0"/>
      <w:marBottom w:val="0"/>
      <w:divBdr>
        <w:top w:val="none" w:sz="0" w:space="0" w:color="auto"/>
        <w:left w:val="none" w:sz="0" w:space="0" w:color="auto"/>
        <w:bottom w:val="none" w:sz="0" w:space="0" w:color="auto"/>
        <w:right w:val="none" w:sz="0" w:space="0" w:color="auto"/>
      </w:divBdr>
    </w:div>
    <w:div w:id="1690645578">
      <w:bodyDiv w:val="1"/>
      <w:marLeft w:val="0"/>
      <w:marRight w:val="0"/>
      <w:marTop w:val="0"/>
      <w:marBottom w:val="0"/>
      <w:divBdr>
        <w:top w:val="none" w:sz="0" w:space="0" w:color="auto"/>
        <w:left w:val="none" w:sz="0" w:space="0" w:color="auto"/>
        <w:bottom w:val="none" w:sz="0" w:space="0" w:color="auto"/>
        <w:right w:val="none" w:sz="0" w:space="0" w:color="auto"/>
      </w:divBdr>
    </w:div>
    <w:div w:id="210056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ngBo xmlns="b057d4eb-3536-4c44-a2ac-82f1a9a00a2a">false</DongBo>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E4EAD8F97395E4B9ED1933DBF4B7133" ma:contentTypeVersion="1" ma:contentTypeDescription="Create a new document." ma:contentTypeScope="" ma:versionID="1fd55000d4801bb87519b903260f04cd">
  <xsd:schema xmlns:xsd="http://www.w3.org/2001/XMLSchema" xmlns:xs="http://www.w3.org/2001/XMLSchema" xmlns:p="http://schemas.microsoft.com/office/2006/metadata/properties" xmlns:ns2="b057d4eb-3536-4c44-a2ac-82f1a9a00a2a" targetNamespace="http://schemas.microsoft.com/office/2006/metadata/properties" ma:root="true" ma:fieldsID="b55d4f395a6da027d535fdd3b48c9f10" ns2:_="">
    <xsd:import namespace="b057d4eb-3536-4c44-a2ac-82f1a9a00a2a"/>
    <xsd:element name="properties">
      <xsd:complexType>
        <xsd:sequence>
          <xsd:element name="documentManagement">
            <xsd:complexType>
              <xsd:all>
                <xsd:element ref="ns2:DongB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57d4eb-3536-4c44-a2ac-82f1a9a00a2a" elementFormDefault="qualified">
    <xsd:import namespace="http://schemas.microsoft.com/office/2006/documentManagement/types"/>
    <xsd:import namespace="http://schemas.microsoft.com/office/infopath/2007/PartnerControls"/>
    <xsd:element name="DongBo" ma:index="8" nillable="true" ma:displayName="DongBo" ma:default="0" ma:internalName="DongBo">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71666B-325E-4406-9864-025BE8EFA6D7}">
  <ds:schemaRefs>
    <ds:schemaRef ds:uri="http://schemas.microsoft.com/office/2006/metadata/properties"/>
    <ds:schemaRef ds:uri="http://schemas.microsoft.com/office/infopath/2007/PartnerControls"/>
    <ds:schemaRef ds:uri="b057d4eb-3536-4c44-a2ac-82f1a9a00a2a"/>
  </ds:schemaRefs>
</ds:datastoreItem>
</file>

<file path=customXml/itemProps2.xml><?xml version="1.0" encoding="utf-8"?>
<ds:datastoreItem xmlns:ds="http://schemas.openxmlformats.org/officeDocument/2006/customXml" ds:itemID="{642778D9-FBAB-4292-9F9E-91F4DA2ADE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57d4eb-3536-4c44-a2ac-82f1a9a00a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FAC974-7139-4EEF-9894-8275D7097E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758</Words>
  <Characters>4325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ANH TUAN</dc:creator>
  <cp:lastModifiedBy>andongnhi</cp:lastModifiedBy>
  <cp:revision>3</cp:revision>
  <cp:lastPrinted>2024-09-05T02:05:00Z</cp:lastPrinted>
  <dcterms:created xsi:type="dcterms:W3CDTF">2024-11-20T09:38:00Z</dcterms:created>
  <dcterms:modified xsi:type="dcterms:W3CDTF">2024-11-20T09:47:00Z</dcterms:modified>
</cp:coreProperties>
</file>