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6" w:type="dxa"/>
        <w:jc w:val="center"/>
        <w:tblInd w:w="-369" w:type="dxa"/>
        <w:tblLook w:val="01E0" w:firstRow="1" w:lastRow="1" w:firstColumn="1" w:lastColumn="1" w:noHBand="0" w:noVBand="0"/>
      </w:tblPr>
      <w:tblGrid>
        <w:gridCol w:w="3890"/>
        <w:gridCol w:w="6076"/>
      </w:tblGrid>
      <w:tr w:rsidR="00C971F5" w:rsidRPr="00740DD3" w:rsidTr="00432891">
        <w:trPr>
          <w:jc w:val="center"/>
        </w:trPr>
        <w:tc>
          <w:tcPr>
            <w:tcW w:w="3890" w:type="dxa"/>
          </w:tcPr>
          <w:p w:rsidR="00C15839" w:rsidRPr="00C15839" w:rsidRDefault="00C15839" w:rsidP="00737443">
            <w:pPr>
              <w:jc w:val="center"/>
              <w:rPr>
                <w:rFonts w:ascii="Times New Roman" w:hAnsi="Times New Roman"/>
                <w:b/>
              </w:rPr>
            </w:pPr>
            <w:r w:rsidRPr="00C15839">
              <w:rPr>
                <w:rFonts w:ascii="Times New Roman" w:hAnsi="Times New Roman"/>
                <w:b/>
              </w:rPr>
              <w:t>ỦY BAN NHÂN DÂN</w:t>
            </w:r>
          </w:p>
          <w:p w:rsidR="00C971F5" w:rsidRPr="00C15839" w:rsidRDefault="00C15839" w:rsidP="00737443">
            <w:pPr>
              <w:jc w:val="center"/>
              <w:rPr>
                <w:rFonts w:ascii="Times New Roman" w:hAnsi="Times New Roman"/>
                <w:b/>
                <w:bCs/>
                <w:szCs w:val="28"/>
              </w:rPr>
            </w:pPr>
            <w:r w:rsidRPr="00C15839">
              <w:rPr>
                <w:rFonts w:ascii="Times New Roman" w:hAnsi="Times New Roman"/>
                <w:b/>
              </w:rPr>
              <w:t>TỈNH HÀ TĨNH</w:t>
            </w:r>
          </w:p>
          <w:p w:rsidR="00C971F5" w:rsidRPr="00740DD3" w:rsidRDefault="00071FFA" w:rsidP="00737443">
            <w:pPr>
              <w:spacing w:before="240"/>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6704" behindDoc="0" locked="0" layoutInCell="1" allowOverlap="1" wp14:anchorId="1776393F" wp14:editId="2D7ED6E4">
                      <wp:simplePos x="0" y="0"/>
                      <wp:positionH relativeFrom="column">
                        <wp:posOffset>934085</wp:posOffset>
                      </wp:positionH>
                      <wp:positionV relativeFrom="paragraph">
                        <wp:posOffset>9525</wp:posOffset>
                      </wp:positionV>
                      <wp:extent cx="76644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75pt" to="13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Df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"/>
                  </w:pict>
                </mc:Fallback>
              </mc:AlternateContent>
            </w:r>
            <w:r w:rsidR="004C3B87" w:rsidRPr="00740DD3">
              <w:rPr>
                <w:rFonts w:ascii="Times New Roman" w:hAnsi="Times New Roman"/>
                <w:szCs w:val="28"/>
                <w:lang w:val="pt-BR"/>
              </w:rPr>
              <w:t xml:space="preserve">Số: </w:t>
            </w:r>
            <w:r w:rsidR="00C15839">
              <w:rPr>
                <w:rFonts w:ascii="Times New Roman" w:hAnsi="Times New Roman"/>
                <w:szCs w:val="28"/>
                <w:lang w:val="pt-BR"/>
              </w:rPr>
              <w:t xml:space="preserve">         </w:t>
            </w:r>
            <w:r w:rsidR="00651D06">
              <w:rPr>
                <w:rFonts w:ascii="Times New Roman" w:hAnsi="Times New Roman"/>
                <w:szCs w:val="28"/>
                <w:lang w:val="pt-BR"/>
              </w:rPr>
              <w:t xml:space="preserve"> </w:t>
            </w:r>
            <w:r w:rsidR="00C971F5" w:rsidRPr="00740DD3">
              <w:rPr>
                <w:rFonts w:ascii="Times New Roman" w:hAnsi="Times New Roman"/>
                <w:szCs w:val="28"/>
                <w:lang w:val="pt-BR"/>
              </w:rPr>
              <w:t>/</w:t>
            </w:r>
            <w:r w:rsidR="00C15839">
              <w:rPr>
                <w:rFonts w:ascii="Times New Roman" w:hAnsi="Times New Roman"/>
                <w:szCs w:val="28"/>
                <w:lang w:val="pt-BR"/>
              </w:rPr>
              <w:t>QĐ</w:t>
            </w:r>
            <w:r w:rsidR="00C971F5" w:rsidRPr="00740DD3">
              <w:rPr>
                <w:rFonts w:ascii="Times New Roman" w:hAnsi="Times New Roman"/>
                <w:szCs w:val="28"/>
                <w:lang w:val="pt-BR"/>
              </w:rPr>
              <w:t>-</w:t>
            </w:r>
            <w:r w:rsidR="00C15839">
              <w:rPr>
                <w:rFonts w:ascii="Times New Roman" w:hAnsi="Times New Roman"/>
                <w:szCs w:val="28"/>
                <w:lang w:val="pt-BR"/>
              </w:rPr>
              <w:t>UBND</w:t>
            </w:r>
          </w:p>
        </w:tc>
        <w:tc>
          <w:tcPr>
            <w:tcW w:w="6076" w:type="dxa"/>
          </w:tcPr>
          <w:p w:rsidR="00C971F5" w:rsidRPr="00740DD3" w:rsidRDefault="00C971F5" w:rsidP="00737443">
            <w:pPr>
              <w:jc w:val="center"/>
              <w:rPr>
                <w:rFonts w:ascii="Times New Roman" w:hAnsi="Times New Roman"/>
                <w:b/>
                <w:bCs/>
                <w:szCs w:val="28"/>
              </w:rPr>
            </w:pPr>
            <w:r w:rsidRPr="00740DD3">
              <w:rPr>
                <w:rFonts w:ascii="Times New Roman" w:hAnsi="Times New Roman"/>
                <w:b/>
                <w:bCs/>
                <w:szCs w:val="28"/>
              </w:rPr>
              <w:t>CỘNG H</w:t>
            </w:r>
            <w:r w:rsidR="00432891">
              <w:rPr>
                <w:rFonts w:ascii="Times New Roman" w:hAnsi="Times New Roman"/>
                <w:b/>
                <w:bCs/>
                <w:szCs w:val="28"/>
              </w:rPr>
              <w:t>ÒA</w:t>
            </w:r>
            <w:r w:rsidRPr="00740DD3">
              <w:rPr>
                <w:rFonts w:ascii="Times New Roman" w:hAnsi="Times New Roman"/>
                <w:b/>
                <w:bCs/>
                <w:szCs w:val="28"/>
              </w:rPr>
              <w:t xml:space="preserve"> XÃ HỘI CHỦ NGHĨA VIỆT NAM</w:t>
            </w:r>
          </w:p>
          <w:p w:rsidR="00C971F5" w:rsidRPr="00740DD3" w:rsidRDefault="00C971F5" w:rsidP="00737443">
            <w:pPr>
              <w:jc w:val="center"/>
              <w:rPr>
                <w:rFonts w:ascii="Times New Roman" w:hAnsi="Times New Roman"/>
                <w:b/>
                <w:bCs/>
                <w:szCs w:val="28"/>
              </w:rPr>
            </w:pPr>
            <w:r w:rsidRPr="00740DD3">
              <w:rPr>
                <w:rFonts w:ascii="Times New Roman" w:hAnsi="Times New Roman"/>
                <w:b/>
                <w:bCs/>
                <w:szCs w:val="28"/>
              </w:rPr>
              <w:t>Độc lập - Tự do - Hạnh phúc</w:t>
            </w:r>
          </w:p>
          <w:p w:rsidR="00C971F5" w:rsidRPr="00A20460" w:rsidRDefault="00071FFA" w:rsidP="00737443">
            <w:pPr>
              <w:spacing w:before="240"/>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8752" behindDoc="0" locked="0" layoutInCell="1" allowOverlap="1" wp14:anchorId="7606BAB9" wp14:editId="7B363980">
                      <wp:simplePos x="0" y="0"/>
                      <wp:positionH relativeFrom="column">
                        <wp:posOffset>854710</wp:posOffset>
                      </wp:positionH>
                      <wp:positionV relativeFrom="paragraph">
                        <wp:posOffset>26035</wp:posOffset>
                      </wp:positionV>
                      <wp:extent cx="2070100"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2.05pt" to="23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6yc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"/>
                  </w:pict>
                </mc:Fallback>
              </mc:AlternateContent>
            </w:r>
            <w:r w:rsidR="00C971F5" w:rsidRPr="00740DD3">
              <w:rPr>
                <w:rFonts w:ascii="Times New Roman" w:hAnsi="Times New Roman"/>
                <w:i/>
                <w:iCs/>
                <w:szCs w:val="28"/>
              </w:rPr>
              <w:t xml:space="preserve">Hà Tĩnh, ngày </w:t>
            </w:r>
            <w:r w:rsidR="00C15839">
              <w:rPr>
                <w:rFonts w:ascii="Times New Roman" w:hAnsi="Times New Roman"/>
                <w:i/>
                <w:iCs/>
                <w:szCs w:val="28"/>
              </w:rPr>
              <w:t xml:space="preserve">      </w:t>
            </w:r>
            <w:r w:rsidR="004C3B87" w:rsidRPr="00740DD3">
              <w:rPr>
                <w:rFonts w:ascii="Times New Roman" w:hAnsi="Times New Roman"/>
                <w:i/>
                <w:iCs/>
                <w:szCs w:val="28"/>
              </w:rPr>
              <w:t xml:space="preserve">tháng </w:t>
            </w:r>
            <w:r w:rsidR="00C15839">
              <w:rPr>
                <w:rFonts w:ascii="Times New Roman" w:hAnsi="Times New Roman"/>
                <w:i/>
                <w:iCs/>
                <w:szCs w:val="28"/>
              </w:rPr>
              <w:t xml:space="preserve">  </w:t>
            </w:r>
            <w:r w:rsidR="00737443">
              <w:rPr>
                <w:rFonts w:ascii="Times New Roman" w:hAnsi="Times New Roman"/>
                <w:i/>
                <w:iCs/>
                <w:szCs w:val="28"/>
              </w:rPr>
              <w:t xml:space="preserve"> </w:t>
            </w:r>
            <w:r w:rsidR="00C15839">
              <w:rPr>
                <w:rFonts w:ascii="Times New Roman" w:hAnsi="Times New Roman"/>
                <w:i/>
                <w:iCs/>
                <w:szCs w:val="28"/>
              </w:rPr>
              <w:t xml:space="preserve">  </w:t>
            </w:r>
            <w:r w:rsidR="00C971F5" w:rsidRPr="00740DD3">
              <w:rPr>
                <w:rFonts w:ascii="Times New Roman" w:hAnsi="Times New Roman"/>
                <w:i/>
                <w:iCs/>
                <w:szCs w:val="28"/>
              </w:rPr>
              <w:t>năm 202</w:t>
            </w:r>
            <w:r w:rsidR="00A20460">
              <w:rPr>
                <w:rFonts w:ascii="Times New Roman" w:hAnsi="Times New Roman"/>
                <w:i/>
                <w:iCs/>
                <w:szCs w:val="28"/>
              </w:rPr>
              <w:t>4</w:t>
            </w:r>
          </w:p>
        </w:tc>
      </w:tr>
    </w:tbl>
    <w:p w:rsidR="009D76E9" w:rsidRDefault="009D76E9" w:rsidP="00737443">
      <w:pPr>
        <w:jc w:val="center"/>
        <w:rPr>
          <w:rFonts w:ascii="Times New Roman" w:hAnsi="Times New Roman"/>
          <w:b/>
          <w:bCs/>
          <w:szCs w:val="28"/>
        </w:rPr>
      </w:pPr>
    </w:p>
    <w:p w:rsidR="00737443" w:rsidRDefault="00737443" w:rsidP="00737443">
      <w:pPr>
        <w:jc w:val="center"/>
        <w:rPr>
          <w:rFonts w:ascii="Times New Roman" w:hAnsi="Times New Roman"/>
          <w:b/>
          <w:bCs/>
          <w:szCs w:val="28"/>
        </w:rPr>
      </w:pPr>
    </w:p>
    <w:p w:rsidR="00C971F5" w:rsidRPr="00740DD3" w:rsidRDefault="00C15839" w:rsidP="00737443">
      <w:pPr>
        <w:jc w:val="center"/>
        <w:rPr>
          <w:rFonts w:ascii="Times New Roman" w:hAnsi="Times New Roman"/>
          <w:b/>
          <w:bCs/>
          <w:szCs w:val="28"/>
        </w:rPr>
      </w:pPr>
      <w:r>
        <w:rPr>
          <w:rFonts w:ascii="Times New Roman" w:hAnsi="Times New Roman"/>
          <w:b/>
          <w:bCs/>
          <w:szCs w:val="28"/>
        </w:rPr>
        <w:t>QUYẾT ĐỊNH</w:t>
      </w:r>
    </w:p>
    <w:p w:rsidR="00EE7527" w:rsidRDefault="00C15839" w:rsidP="00737443">
      <w:pPr>
        <w:jc w:val="center"/>
        <w:rPr>
          <w:rFonts w:ascii="Times New Roman" w:hAnsi="Times New Roman" w:cs=".VnTime"/>
          <w:b/>
          <w:bCs/>
          <w:szCs w:val="28"/>
        </w:rPr>
      </w:pPr>
      <w:r>
        <w:rPr>
          <w:rFonts w:ascii="Times New Roman" w:hAnsi="Times New Roman"/>
          <w:b/>
          <w:bCs/>
          <w:szCs w:val="28"/>
        </w:rPr>
        <w:t>Về việc phê duyệt đ</w:t>
      </w:r>
      <w:r w:rsidR="00C971F5" w:rsidRPr="00740DD3">
        <w:rPr>
          <w:rFonts w:ascii="Times New Roman" w:hAnsi="Times New Roman"/>
          <w:b/>
          <w:bCs/>
          <w:szCs w:val="28"/>
        </w:rPr>
        <w:t xml:space="preserve">ồ án </w:t>
      </w:r>
      <w:r w:rsidR="006F2ABA" w:rsidRPr="0023289C">
        <w:rPr>
          <w:rFonts w:ascii="Times New Roman" w:hAnsi="Times New Roman"/>
          <w:b/>
          <w:bCs/>
          <w:szCs w:val="28"/>
        </w:rPr>
        <w:t>Điều chỉnh Quy ho</w:t>
      </w:r>
      <w:r w:rsidR="006F2ABA" w:rsidRPr="0023289C">
        <w:rPr>
          <w:rFonts w:ascii="Times New Roman" w:hAnsi="Times New Roman" w:cs="Arial"/>
          <w:b/>
          <w:bCs/>
          <w:szCs w:val="28"/>
        </w:rPr>
        <w:t>ạ</w:t>
      </w:r>
      <w:r w:rsidR="006F2ABA" w:rsidRPr="0023289C">
        <w:rPr>
          <w:rFonts w:ascii="Times New Roman" w:hAnsi="Times New Roman" w:cs=".VnTime"/>
          <w:b/>
          <w:bCs/>
          <w:szCs w:val="28"/>
        </w:rPr>
        <w:t>ch xây d</w:t>
      </w:r>
      <w:r w:rsidR="006F2ABA" w:rsidRPr="0023289C">
        <w:rPr>
          <w:rFonts w:ascii="Times New Roman" w:hAnsi="Times New Roman" w:cs="Arial"/>
          <w:b/>
          <w:bCs/>
          <w:szCs w:val="28"/>
        </w:rPr>
        <w:t>ự</w:t>
      </w:r>
      <w:r w:rsidR="006F2ABA" w:rsidRPr="0023289C">
        <w:rPr>
          <w:rFonts w:ascii="Times New Roman" w:hAnsi="Times New Roman" w:cs=".VnTime"/>
          <w:b/>
          <w:bCs/>
          <w:szCs w:val="28"/>
        </w:rPr>
        <w:t xml:space="preserve">ng vùng </w:t>
      </w:r>
    </w:p>
    <w:p w:rsidR="002A1035" w:rsidRPr="00B82C56" w:rsidRDefault="006F2ABA" w:rsidP="00737443">
      <w:pPr>
        <w:jc w:val="center"/>
        <w:rPr>
          <w:rFonts w:ascii="Times New Roman" w:hAnsi="Times New Roman" w:cs=".VnTime"/>
          <w:b/>
          <w:bCs/>
          <w:szCs w:val="28"/>
          <w:lang w:val="vi-VN"/>
        </w:rPr>
      </w:pPr>
      <w:r w:rsidRPr="0023289C">
        <w:rPr>
          <w:rFonts w:ascii="Times New Roman" w:hAnsi="Times New Roman" w:cs=".VnTime"/>
          <w:b/>
          <w:bCs/>
          <w:szCs w:val="28"/>
        </w:rPr>
        <w:t>huy</w:t>
      </w:r>
      <w:r w:rsidRPr="0023289C">
        <w:rPr>
          <w:rFonts w:ascii="Times New Roman" w:hAnsi="Times New Roman" w:cs="Arial"/>
          <w:b/>
          <w:bCs/>
          <w:szCs w:val="28"/>
        </w:rPr>
        <w:t>ệ</w:t>
      </w:r>
      <w:r w:rsidRPr="0023289C">
        <w:rPr>
          <w:rFonts w:ascii="Times New Roman" w:hAnsi="Times New Roman" w:cs=".VnTime"/>
          <w:b/>
          <w:bCs/>
          <w:szCs w:val="28"/>
        </w:rPr>
        <w:t xml:space="preserve">n </w:t>
      </w:r>
      <w:r w:rsidR="002A1035">
        <w:rPr>
          <w:rFonts w:ascii="Times New Roman" w:hAnsi="Times New Roman" w:cs=".VnTime"/>
          <w:b/>
          <w:bCs/>
          <w:szCs w:val="28"/>
          <w:lang w:val="vi-VN"/>
        </w:rPr>
        <w:t>Cẩm Xuyên</w:t>
      </w:r>
      <w:r w:rsidR="00B82C56">
        <w:rPr>
          <w:rFonts w:ascii="Times New Roman" w:hAnsi="Times New Roman" w:cs=".VnTime"/>
          <w:b/>
          <w:bCs/>
          <w:szCs w:val="28"/>
        </w:rPr>
        <w:t xml:space="preserve"> </w:t>
      </w:r>
      <w:r w:rsidR="002A1035" w:rsidRPr="008F4EDE">
        <w:rPr>
          <w:rFonts w:ascii="Times New Roman" w:hAnsi="Times New Roman" w:cs="Arial"/>
          <w:b/>
          <w:bCs/>
          <w:szCs w:val="28"/>
          <w:lang w:val="vi-VN"/>
        </w:rPr>
        <w:t>đến năm 20</w:t>
      </w:r>
      <w:r w:rsidR="002A1035">
        <w:rPr>
          <w:rFonts w:ascii="Times New Roman" w:hAnsi="Times New Roman" w:cs="Arial"/>
          <w:b/>
          <w:bCs/>
          <w:szCs w:val="28"/>
          <w:lang w:val="vi-VN"/>
        </w:rPr>
        <w:t>40</w:t>
      </w:r>
      <w:r w:rsidR="002A1035" w:rsidRPr="008F4EDE">
        <w:rPr>
          <w:rFonts w:ascii="Times New Roman" w:hAnsi="Times New Roman" w:cs="Arial"/>
          <w:b/>
          <w:bCs/>
          <w:szCs w:val="28"/>
          <w:lang w:val="vi-VN"/>
        </w:rPr>
        <w:t>, tầm nhìn đến năm 2050</w:t>
      </w:r>
      <w:r w:rsidR="002A1035" w:rsidRPr="008F4EDE">
        <w:rPr>
          <w:rFonts w:ascii="Times New Roman" w:hAnsi="Times New Roman"/>
          <w:b/>
          <w:bCs/>
          <w:szCs w:val="28"/>
          <w:lang w:val="vi-VN"/>
        </w:rPr>
        <w:t xml:space="preserve"> </w:t>
      </w:r>
    </w:p>
    <w:p w:rsidR="00C15839" w:rsidRPr="00C15839" w:rsidRDefault="00071FFA" w:rsidP="00737443">
      <w:pPr>
        <w:spacing w:before="600" w:after="480"/>
        <w:jc w:val="center"/>
        <w:rPr>
          <w:rFonts w:ascii="Times New Roman" w:hAnsi="Times New Roman"/>
          <w:b/>
          <w:szCs w:val="28"/>
          <w:lang w:val="fr-FR"/>
        </w:rPr>
      </w:pPr>
      <w:r>
        <w:rPr>
          <w:rFonts w:ascii="Times New Roman" w:hAnsi="Times New Roman"/>
          <w:noProof/>
          <w:szCs w:val="28"/>
        </w:rPr>
        <mc:AlternateContent>
          <mc:Choice Requires="wps">
            <w:drawing>
              <wp:anchor distT="0" distB="0" distL="114300" distR="114300" simplePos="0" relativeHeight="251657728" behindDoc="0" locked="0" layoutInCell="1" allowOverlap="1" wp14:anchorId="0ADC7E9B" wp14:editId="47F1BFC6">
                <wp:simplePos x="0" y="0"/>
                <wp:positionH relativeFrom="column">
                  <wp:posOffset>2018665</wp:posOffset>
                </wp:positionH>
                <wp:positionV relativeFrom="paragraph">
                  <wp:posOffset>31750</wp:posOffset>
                </wp:positionV>
                <wp:extent cx="169735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2.5pt" to="29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83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"/>
            </w:pict>
          </mc:Fallback>
        </mc:AlternateContent>
      </w:r>
      <w:r w:rsidR="00C15839" w:rsidRPr="00C15839">
        <w:rPr>
          <w:rFonts w:ascii="Times New Roman" w:hAnsi="Times New Roman"/>
          <w:b/>
          <w:szCs w:val="28"/>
          <w:lang w:val="fr-FR"/>
        </w:rPr>
        <w:t>ỦY BAN NHÂN DÂN TỈNH</w:t>
      </w:r>
    </w:p>
    <w:p w:rsidR="00C15839" w:rsidRPr="00ED7460" w:rsidRDefault="00ED7460" w:rsidP="00737443">
      <w:pPr>
        <w:spacing w:before="120"/>
        <w:ind w:firstLine="709"/>
        <w:jc w:val="both"/>
        <w:rPr>
          <w:rFonts w:ascii="Times New Roman" w:hAnsi="Times New Roman"/>
          <w:i/>
          <w:szCs w:val="28"/>
          <w:lang w:val="fr-FR"/>
        </w:rPr>
      </w:pPr>
      <w:r w:rsidRPr="00ED7460">
        <w:rPr>
          <w:rFonts w:ascii="Times New Roman" w:hAnsi="Times New Roman"/>
          <w:i/>
          <w:szCs w:val="28"/>
          <w:lang w:val="fr-FR"/>
        </w:rPr>
        <w:t xml:space="preserve">Căn cứ Luật Tổ chức chính quyền địa phương ngày 19/6/2015; Luật </w:t>
      </w:r>
      <w:r w:rsidR="00B20A7F">
        <w:rPr>
          <w:rFonts w:ascii="Times New Roman" w:hAnsi="Times New Roman"/>
          <w:i/>
          <w:szCs w:val="28"/>
          <w:lang w:val="fr-FR"/>
        </w:rPr>
        <w:t>s</w:t>
      </w:r>
      <w:r w:rsidRPr="00ED7460">
        <w:rPr>
          <w:rFonts w:ascii="Times New Roman" w:hAnsi="Times New Roman"/>
          <w:i/>
          <w:szCs w:val="28"/>
          <w:lang w:val="fr-FR"/>
        </w:rPr>
        <w:t xml:space="preserve">ửa đổi, bổ sung một số điều của Luật Tổ chức Chính phủ và Luật Tổ chức chính quyền địa phương ngày 22/11/2019; </w:t>
      </w:r>
    </w:p>
    <w:p w:rsidR="000B7636" w:rsidRPr="009C2ECF" w:rsidRDefault="000B7636" w:rsidP="00E16E8F">
      <w:pPr>
        <w:spacing w:before="60"/>
        <w:ind w:firstLine="709"/>
        <w:jc w:val="both"/>
        <w:rPr>
          <w:rFonts w:ascii="Times New Roman" w:hAnsi="Times New Roman"/>
          <w:i/>
          <w:szCs w:val="28"/>
          <w:lang w:val="fr-FR"/>
        </w:rPr>
      </w:pPr>
      <w:r w:rsidRPr="009C2ECF">
        <w:rPr>
          <w:rFonts w:ascii="Times New Roman" w:hAnsi="Times New Roman"/>
          <w:i/>
          <w:szCs w:val="28"/>
          <w:lang w:val="fr-FR"/>
        </w:rPr>
        <w:t>Căn cứ Luật Xây dựng ngày 18/6/2014; Luật Sửa đổi, bổ sung một số điều của Luật Xây dựng ngày 17/6/2020;</w:t>
      </w:r>
    </w:p>
    <w:p w:rsidR="000B7636" w:rsidRPr="009C2ECF" w:rsidRDefault="000B7636" w:rsidP="00E16E8F">
      <w:pPr>
        <w:spacing w:before="60"/>
        <w:ind w:firstLine="709"/>
        <w:jc w:val="both"/>
        <w:rPr>
          <w:rFonts w:ascii="Times New Roman" w:hAnsi="Times New Roman"/>
          <w:i/>
          <w:szCs w:val="28"/>
          <w:lang w:val="fr-FR"/>
        </w:rPr>
      </w:pPr>
      <w:r w:rsidRPr="009C2ECF">
        <w:rPr>
          <w:rFonts w:ascii="Times New Roman" w:hAnsi="Times New Roman"/>
          <w:i/>
          <w:szCs w:val="28"/>
          <w:lang w:val="fr-FR"/>
        </w:rPr>
        <w:t>Căn cứ Luật Quy hoạch ngày 24/11/2017; Luật Sửa đổi, bổ sung một số điều của 37 Luật có liên quan đến quy hoạch ngày 20/11/2018;</w:t>
      </w:r>
    </w:p>
    <w:p w:rsidR="000B7636" w:rsidRPr="009C2ECF" w:rsidRDefault="000B7636" w:rsidP="00E16E8F">
      <w:pPr>
        <w:spacing w:before="60"/>
        <w:ind w:firstLine="709"/>
        <w:jc w:val="both"/>
        <w:rPr>
          <w:rFonts w:ascii="Times New Roman" w:hAnsi="Times New Roman"/>
          <w:i/>
          <w:szCs w:val="28"/>
          <w:lang w:val="fr-FR"/>
        </w:rPr>
      </w:pPr>
      <w:r w:rsidRPr="009C2ECF">
        <w:rPr>
          <w:rFonts w:ascii="Times New Roman" w:hAnsi="Times New Roman"/>
          <w:i/>
          <w:szCs w:val="28"/>
          <w:lang w:val="fr-FR"/>
        </w:rPr>
        <w:t xml:space="preserve">Căn cứ Nghị định số 44/2015/NĐ-CP ngày 06/5/2015 của Chính phủ </w:t>
      </w:r>
      <w:r w:rsidR="00737443">
        <w:rPr>
          <w:rFonts w:ascii="Times New Roman" w:hAnsi="Times New Roman"/>
          <w:i/>
          <w:szCs w:val="28"/>
          <w:lang w:val="fr-FR"/>
        </w:rPr>
        <w:t>q</w:t>
      </w:r>
      <w:r w:rsidRPr="009C2ECF">
        <w:rPr>
          <w:rFonts w:ascii="Times New Roman" w:hAnsi="Times New Roman"/>
          <w:i/>
          <w:szCs w:val="28"/>
          <w:lang w:val="fr-FR"/>
        </w:rPr>
        <w:t xml:space="preserve">uy định chi tiết một số nội dung về quy hoạch xây dựng; Nghị định </w:t>
      </w:r>
      <w:r w:rsidRPr="009C2ECF">
        <w:rPr>
          <w:rFonts w:ascii="Times New Roman" w:hAnsi="Times New Roman"/>
          <w:bCs/>
          <w:i/>
          <w:spacing w:val="-2"/>
          <w:szCs w:val="28"/>
          <w:lang w:val="fr-FR"/>
        </w:rPr>
        <w:t>số 35/</w:t>
      </w:r>
      <w:r w:rsidRPr="009C2ECF">
        <w:rPr>
          <w:rFonts w:ascii="Times New Roman" w:hAnsi="Times New Roman"/>
          <w:i/>
          <w:lang w:val="fr-FR"/>
        </w:rPr>
        <w:t xml:space="preserve">2023/NĐ-CP ngày 20/6/2023 </w:t>
      </w:r>
      <w:r w:rsidR="00737443" w:rsidRPr="009C2ECF">
        <w:rPr>
          <w:rFonts w:ascii="Times New Roman" w:hAnsi="Times New Roman"/>
          <w:i/>
          <w:szCs w:val="28"/>
          <w:lang w:val="fr-FR"/>
        </w:rPr>
        <w:t xml:space="preserve">của Chính phủ </w:t>
      </w:r>
      <w:r w:rsidRPr="009C2ECF">
        <w:rPr>
          <w:rFonts w:ascii="Times New Roman" w:hAnsi="Times New Roman"/>
          <w:i/>
          <w:lang w:val="fr-FR"/>
        </w:rPr>
        <w:t>sửa đổi, bổ sung một số điều của các Nghị định thuộc lĩnh vực quản lý nhà nước của Bộ Xây dựng;</w:t>
      </w:r>
    </w:p>
    <w:p w:rsidR="000B7636" w:rsidRPr="009C2ECF" w:rsidRDefault="000B7636" w:rsidP="00E16E8F">
      <w:pPr>
        <w:spacing w:before="60"/>
        <w:ind w:firstLine="709"/>
        <w:jc w:val="both"/>
        <w:rPr>
          <w:rFonts w:ascii="Times New Roman" w:hAnsi="Times New Roman"/>
          <w:i/>
          <w:szCs w:val="28"/>
          <w:lang w:val="vi-VN" w:eastAsia="vi-VN"/>
        </w:rPr>
      </w:pPr>
      <w:r w:rsidRPr="009C2ECF">
        <w:rPr>
          <w:rFonts w:ascii="Times New Roman" w:hAnsi="Times New Roman"/>
          <w:i/>
          <w:szCs w:val="28"/>
          <w:lang w:val="vi-VN" w:eastAsia="vi-VN"/>
        </w:rPr>
        <w:t xml:space="preserve">Căn cứ Thông tư số 04/2022/TT-BXD ngày 24/10/2022 của Bộ trưởng Bộ Xây dựng quy định về hồ sơ nhiệm vụ và hồ sơ đồ án quy hoạch xây dựng vùng liên huyện, quy hoạch xây dựng vùng huyện, quy hoạch đô thị, quy hoạch xây dựng khu chức năng và quy hoạch nông thôn; Thông tư số 01/2021/TT-BXD ngày 19/5/2021 của Bộ </w:t>
      </w:r>
      <w:r w:rsidR="00737443">
        <w:rPr>
          <w:rFonts w:ascii="Times New Roman" w:hAnsi="Times New Roman"/>
          <w:i/>
          <w:szCs w:val="28"/>
          <w:lang w:eastAsia="vi-VN"/>
        </w:rPr>
        <w:t xml:space="preserve">trưởng Bộ </w:t>
      </w:r>
      <w:r w:rsidRPr="009C2ECF">
        <w:rPr>
          <w:rFonts w:ascii="Times New Roman" w:hAnsi="Times New Roman"/>
          <w:i/>
          <w:szCs w:val="28"/>
          <w:lang w:val="vi-VN" w:eastAsia="vi-VN"/>
        </w:rPr>
        <w:t xml:space="preserve">Xây dựng ban hành Quy chuẩn kỹ thuật Quốc gia về quy hoạch xây dựng - QCVN 01:2021/BXD; </w:t>
      </w:r>
    </w:p>
    <w:p w:rsidR="000B7636" w:rsidRPr="009C2ECF" w:rsidRDefault="000B7636" w:rsidP="00E16E8F">
      <w:pPr>
        <w:spacing w:before="60"/>
        <w:ind w:firstLine="709"/>
        <w:jc w:val="both"/>
        <w:rPr>
          <w:rFonts w:ascii="Times New Roman" w:hAnsi="Times New Roman"/>
          <w:i/>
          <w:szCs w:val="28"/>
          <w:lang w:val="vi-VN" w:eastAsia="vi-VN"/>
        </w:rPr>
      </w:pPr>
      <w:r w:rsidRPr="009C2ECF">
        <w:rPr>
          <w:rFonts w:ascii="Times New Roman" w:hAnsi="Times New Roman"/>
          <w:i/>
          <w:szCs w:val="28"/>
          <w:lang w:val="vi-VN" w:eastAsia="vi-VN"/>
        </w:rPr>
        <w:t xml:space="preserve">Căn cứ Quyết định số 22/2024/QĐ-UBND ngày 08/10/2024 của UBND tỉnh về việc Ban hành Quy định một số nội dung về quản lý quy hoạch xây dựng, quản lý kiến trúc, cấp giấy phép xây dựng và quản lý trật tự xây dựng trên địa bàn tỉnh Hà Tĩnh; </w:t>
      </w:r>
    </w:p>
    <w:p w:rsidR="00737443" w:rsidRPr="009C2ECF" w:rsidRDefault="00737443" w:rsidP="00E16E8F">
      <w:pPr>
        <w:spacing w:before="60"/>
        <w:ind w:firstLine="709"/>
        <w:jc w:val="both"/>
        <w:rPr>
          <w:rFonts w:ascii="Times New Roman" w:hAnsi="Times New Roman"/>
          <w:i/>
          <w:szCs w:val="28"/>
          <w:lang w:val="pt-BR"/>
        </w:rPr>
      </w:pPr>
      <w:r w:rsidRPr="009C2ECF">
        <w:rPr>
          <w:rFonts w:ascii="Times New Roman" w:hAnsi="Times New Roman"/>
          <w:i/>
          <w:szCs w:val="28"/>
          <w:lang w:val="pt-BR" w:eastAsia="vi-VN"/>
        </w:rPr>
        <w:t>Căn cứ Quyết định số 1363/QĐ-TTg ngày 08/11/2022</w:t>
      </w:r>
      <w:r>
        <w:rPr>
          <w:rFonts w:ascii="Times New Roman" w:hAnsi="Times New Roman"/>
          <w:i/>
          <w:szCs w:val="28"/>
          <w:lang w:val="pt-BR" w:eastAsia="vi-VN"/>
        </w:rPr>
        <w:t xml:space="preserve"> của Thủ tướng Chính phủ về việc phê duyệt </w:t>
      </w:r>
      <w:r w:rsidRPr="009C2ECF">
        <w:rPr>
          <w:rFonts w:ascii="Times New Roman" w:hAnsi="Times New Roman"/>
          <w:i/>
          <w:szCs w:val="28"/>
          <w:lang w:val="pt-BR" w:eastAsia="vi-VN"/>
        </w:rPr>
        <w:t>Quy hoạch tỉnh Hà Tĩnh thời kỳ 2021-2030, tầm nhìn đến năm 2050</w:t>
      </w:r>
      <w:r>
        <w:rPr>
          <w:rFonts w:ascii="Times New Roman" w:hAnsi="Times New Roman"/>
          <w:i/>
          <w:szCs w:val="28"/>
          <w:lang w:val="pt-BR" w:eastAsia="vi-VN"/>
        </w:rPr>
        <w:t>;</w:t>
      </w:r>
    </w:p>
    <w:p w:rsidR="000B7636" w:rsidRPr="009C2ECF" w:rsidRDefault="000B7636" w:rsidP="00E16E8F">
      <w:pPr>
        <w:spacing w:before="60"/>
        <w:ind w:firstLine="709"/>
        <w:jc w:val="both"/>
        <w:rPr>
          <w:rFonts w:ascii="Times New Roman" w:hAnsi="Times New Roman"/>
          <w:i/>
          <w:szCs w:val="28"/>
          <w:lang w:val="vi-VN" w:eastAsia="vi-VN"/>
        </w:rPr>
      </w:pPr>
      <w:r w:rsidRPr="009C2ECF">
        <w:rPr>
          <w:rFonts w:ascii="Times New Roman" w:hAnsi="Times New Roman"/>
          <w:i/>
          <w:szCs w:val="28"/>
          <w:lang w:val="vi-VN" w:eastAsia="vi-VN"/>
        </w:rPr>
        <w:t xml:space="preserve">Căn cứ Quyết định số 956/QĐ-UBND ngày 15/3/2021 của UBND tỉnh về việc phê duyệt Quy hoạch xây dựng vùng huyện Cẩm Xuyên đến năm 2040, tầm nhìn đến năm 2050; </w:t>
      </w:r>
    </w:p>
    <w:p w:rsidR="00827BE2" w:rsidRPr="009C2ECF" w:rsidRDefault="000B7636" w:rsidP="00E16E8F">
      <w:pPr>
        <w:spacing w:before="60"/>
        <w:ind w:firstLine="709"/>
        <w:jc w:val="both"/>
        <w:rPr>
          <w:rFonts w:ascii="Times New Roman" w:hAnsi="Times New Roman"/>
          <w:i/>
          <w:szCs w:val="28"/>
        </w:rPr>
      </w:pPr>
      <w:r w:rsidRPr="009C2ECF">
        <w:rPr>
          <w:rFonts w:ascii="Times New Roman" w:hAnsi="Times New Roman"/>
          <w:i/>
          <w:szCs w:val="28"/>
          <w:lang w:val="vi-VN"/>
        </w:rPr>
        <w:t xml:space="preserve">Căn cứ Quyết định số 487/QĐ-UBND ngày 19/02/2024 của UBND tỉnh về việc phê duyệt </w:t>
      </w:r>
      <w:r w:rsidR="00737443">
        <w:rPr>
          <w:rFonts w:ascii="Times New Roman" w:hAnsi="Times New Roman"/>
          <w:i/>
          <w:szCs w:val="28"/>
        </w:rPr>
        <w:t>n</w:t>
      </w:r>
      <w:r w:rsidRPr="009C2ECF">
        <w:rPr>
          <w:rFonts w:ascii="Times New Roman" w:hAnsi="Times New Roman"/>
          <w:i/>
          <w:szCs w:val="28"/>
          <w:lang w:val="vi-VN"/>
        </w:rPr>
        <w:t xml:space="preserve">hiệm vụ điều chỉnh Quy hoạch xây dựng vùng huyện Cẩm Xuyên đến năm 2040, tầm nhìn đến năm 2050; Quyết  định số: 2759/QĐ-UBND ngày </w:t>
      </w:r>
      <w:r w:rsidRPr="009C2ECF">
        <w:rPr>
          <w:rFonts w:ascii="Times New Roman" w:hAnsi="Times New Roman"/>
          <w:i/>
          <w:szCs w:val="28"/>
          <w:lang w:val="vi-VN"/>
        </w:rPr>
        <w:lastRenderedPageBreak/>
        <w:t>02/12/2024 cảu UBND tỉnh về việc phê duyệt điều chỉnh Nhiệm vụ lập Điều chỉnh quy hoạch xây dựng vùng huyện Cẩm Xuyên đến năm 2040, tầm nhìn đến năm 2050;</w:t>
      </w:r>
    </w:p>
    <w:p w:rsidR="003B65B7" w:rsidRPr="00AF230C" w:rsidRDefault="00480465" w:rsidP="00E16E8F">
      <w:pPr>
        <w:spacing w:before="60"/>
        <w:ind w:firstLine="709"/>
        <w:jc w:val="both"/>
        <w:rPr>
          <w:rFonts w:ascii="Times New Roman" w:hAnsi="Times New Roman"/>
          <w:i/>
          <w:szCs w:val="28"/>
          <w:lang w:val="fr-FR"/>
        </w:rPr>
      </w:pPr>
      <w:r w:rsidRPr="00AF230C">
        <w:rPr>
          <w:rFonts w:ascii="Times New Roman" w:hAnsi="Times New Roman"/>
          <w:i/>
          <w:szCs w:val="28"/>
          <w:lang w:val="fr-FR"/>
        </w:rPr>
        <w:t xml:space="preserve">Theo đề nghị của </w:t>
      </w:r>
      <w:r w:rsidR="00B20A7F" w:rsidRPr="00AF230C">
        <w:rPr>
          <w:rFonts w:ascii="Times New Roman" w:hAnsi="Times New Roman"/>
          <w:i/>
          <w:szCs w:val="28"/>
          <w:lang w:val="fr-FR"/>
        </w:rPr>
        <w:t xml:space="preserve">Sở Xây dựng tại Văn bản số </w:t>
      </w:r>
      <w:r w:rsidR="00737443" w:rsidRPr="00AF230C">
        <w:rPr>
          <w:rFonts w:ascii="Times New Roman" w:hAnsi="Times New Roman"/>
          <w:i/>
          <w:szCs w:val="28"/>
        </w:rPr>
        <w:t>314</w:t>
      </w:r>
      <w:r w:rsidR="00B20A7F" w:rsidRPr="00AF230C">
        <w:rPr>
          <w:rFonts w:ascii="Times New Roman" w:hAnsi="Times New Roman"/>
          <w:i/>
          <w:szCs w:val="28"/>
          <w:lang w:val="fr-FR"/>
        </w:rPr>
        <w:t>/</w:t>
      </w:r>
      <w:r w:rsidR="00737443" w:rsidRPr="00AF230C">
        <w:rPr>
          <w:rFonts w:ascii="Times New Roman" w:hAnsi="Times New Roman"/>
          <w:i/>
          <w:szCs w:val="28"/>
          <w:lang w:val="fr-FR"/>
        </w:rPr>
        <w:t xml:space="preserve"> </w:t>
      </w:r>
      <w:r w:rsidR="00B20A7F" w:rsidRPr="00AF230C">
        <w:rPr>
          <w:rFonts w:ascii="Times New Roman" w:hAnsi="Times New Roman"/>
          <w:i/>
          <w:szCs w:val="28"/>
          <w:lang w:val="fr-FR"/>
        </w:rPr>
        <w:t>SXD</w:t>
      </w:r>
      <w:r w:rsidR="00737443" w:rsidRPr="00AF230C">
        <w:rPr>
          <w:rFonts w:ascii="Times New Roman" w:hAnsi="Times New Roman"/>
          <w:i/>
          <w:szCs w:val="28"/>
          <w:lang w:val="fr-FR"/>
        </w:rPr>
        <w:t>-QHKT</w:t>
      </w:r>
      <w:r w:rsidR="00737443" w:rsidRPr="00AF230C">
        <w:rPr>
          <w:rFonts w:ascii="Times New Roman" w:hAnsi="Times New Roman"/>
          <w:i/>
          <w:szCs w:val="28"/>
          <w:vertAlign w:val="subscript"/>
          <w:lang w:val="fr-FR"/>
        </w:rPr>
        <w:t>4</w:t>
      </w:r>
      <w:r w:rsidR="00737443" w:rsidRPr="00AF230C">
        <w:rPr>
          <w:rFonts w:ascii="Times New Roman" w:hAnsi="Times New Roman"/>
          <w:i/>
          <w:szCs w:val="28"/>
          <w:lang w:val="fr-FR"/>
        </w:rPr>
        <w:t xml:space="preserve"> ngày 05/12/2024</w:t>
      </w:r>
      <w:r w:rsidR="00B20A7F" w:rsidRPr="00AF230C">
        <w:rPr>
          <w:rFonts w:ascii="Times New Roman" w:hAnsi="Times New Roman"/>
          <w:i/>
          <w:szCs w:val="28"/>
        </w:rPr>
        <w:t xml:space="preserve"> </w:t>
      </w:r>
      <w:r w:rsidR="00AF230C" w:rsidRPr="00AF230C">
        <w:rPr>
          <w:rFonts w:ascii="Times New Roman" w:hAnsi="Times New Roman"/>
          <w:i/>
          <w:szCs w:val="28"/>
        </w:rPr>
        <w:t>và Văn bản số 4204/SXD-QHHT</w:t>
      </w:r>
      <w:r w:rsidR="00AF230C" w:rsidRPr="00AF230C">
        <w:rPr>
          <w:rFonts w:ascii="Times New Roman" w:hAnsi="Times New Roman"/>
          <w:i/>
          <w:szCs w:val="28"/>
          <w:vertAlign w:val="subscript"/>
        </w:rPr>
        <w:t>4</w:t>
      </w:r>
      <w:r w:rsidR="00AF230C" w:rsidRPr="00AF230C">
        <w:rPr>
          <w:rFonts w:ascii="Times New Roman" w:hAnsi="Times New Roman"/>
          <w:i/>
          <w:szCs w:val="28"/>
        </w:rPr>
        <w:t xml:space="preserve"> ngày 17/12/2024 </w:t>
      </w:r>
      <w:r w:rsidR="00B20A7F" w:rsidRPr="00AF230C">
        <w:rPr>
          <w:rFonts w:ascii="Times New Roman" w:hAnsi="Times New Roman"/>
          <w:i/>
          <w:szCs w:val="28"/>
        </w:rPr>
        <w:t xml:space="preserve">(trên cơ sở đề nghị của </w:t>
      </w:r>
      <w:r w:rsidRPr="00AF230C">
        <w:rPr>
          <w:rFonts w:ascii="Times New Roman" w:hAnsi="Times New Roman"/>
          <w:i/>
          <w:szCs w:val="28"/>
          <w:lang w:val="fr-FR"/>
        </w:rPr>
        <w:t xml:space="preserve">UBND huyện </w:t>
      </w:r>
      <w:r w:rsidR="00FA0BA9" w:rsidRPr="00AF230C">
        <w:rPr>
          <w:rFonts w:ascii="Times New Roman" w:hAnsi="Times New Roman"/>
          <w:i/>
          <w:szCs w:val="28"/>
          <w:lang w:val="fr-FR"/>
        </w:rPr>
        <w:t>Cẩm Xuyên</w:t>
      </w:r>
      <w:r w:rsidRPr="00AF230C">
        <w:rPr>
          <w:rFonts w:ascii="Times New Roman" w:hAnsi="Times New Roman"/>
          <w:i/>
          <w:szCs w:val="28"/>
          <w:lang w:val="fr-FR"/>
        </w:rPr>
        <w:t xml:space="preserve"> tại Tờ trình số </w:t>
      </w:r>
      <w:r w:rsidR="00D20B5A" w:rsidRPr="00AF230C">
        <w:rPr>
          <w:rFonts w:ascii="Times New Roman" w:hAnsi="Times New Roman"/>
          <w:i/>
          <w:color w:val="000000"/>
          <w:szCs w:val="28"/>
          <w:lang w:val="vi-VN"/>
        </w:rPr>
        <w:t>5173</w:t>
      </w:r>
      <w:r w:rsidR="00D20B5A" w:rsidRPr="00AF230C">
        <w:rPr>
          <w:rFonts w:ascii="Times New Roman" w:hAnsi="Times New Roman"/>
          <w:i/>
          <w:color w:val="000000"/>
          <w:szCs w:val="28"/>
          <w:lang w:val="fr-FR"/>
        </w:rPr>
        <w:t>/TTr-UBND ngày 0</w:t>
      </w:r>
      <w:r w:rsidR="00D20B5A" w:rsidRPr="00AF230C">
        <w:rPr>
          <w:rFonts w:ascii="Times New Roman" w:hAnsi="Times New Roman"/>
          <w:i/>
          <w:color w:val="000000"/>
          <w:szCs w:val="28"/>
          <w:lang w:val="vi-VN"/>
        </w:rPr>
        <w:t>4</w:t>
      </w:r>
      <w:r w:rsidR="00D20B5A" w:rsidRPr="00AF230C">
        <w:rPr>
          <w:rFonts w:ascii="Times New Roman" w:hAnsi="Times New Roman"/>
          <w:i/>
          <w:color w:val="000000"/>
          <w:szCs w:val="28"/>
          <w:lang w:val="fr-FR"/>
        </w:rPr>
        <w:t>/</w:t>
      </w:r>
      <w:r w:rsidR="00D20B5A" w:rsidRPr="00AF230C">
        <w:rPr>
          <w:rFonts w:ascii="Times New Roman" w:hAnsi="Times New Roman"/>
          <w:i/>
          <w:color w:val="000000"/>
          <w:szCs w:val="28"/>
          <w:lang w:val="vi-VN"/>
        </w:rPr>
        <w:t>12</w:t>
      </w:r>
      <w:r w:rsidR="00D20B5A" w:rsidRPr="00AF230C">
        <w:rPr>
          <w:rFonts w:ascii="Times New Roman" w:hAnsi="Times New Roman"/>
          <w:i/>
          <w:color w:val="000000"/>
          <w:szCs w:val="28"/>
          <w:lang w:val="fr-FR"/>
        </w:rPr>
        <w:t>/2024</w:t>
      </w:r>
      <w:r w:rsidR="00B20A7F" w:rsidRPr="00AF230C">
        <w:rPr>
          <w:rFonts w:ascii="Times New Roman" w:hAnsi="Times New Roman"/>
          <w:i/>
          <w:szCs w:val="28"/>
          <w:lang w:val="fr-FR"/>
        </w:rPr>
        <w:t>; sau khi tổng hợp ý kiến các sở</w:t>
      </w:r>
      <w:r w:rsidR="00647C55" w:rsidRPr="00AF230C">
        <w:rPr>
          <w:rFonts w:ascii="Times New Roman" w:hAnsi="Times New Roman"/>
          <w:i/>
          <w:szCs w:val="28"/>
          <w:lang w:val="fr-FR"/>
        </w:rPr>
        <w:t xml:space="preserve">, </w:t>
      </w:r>
      <w:r w:rsidR="00B20A7F" w:rsidRPr="00AF230C">
        <w:rPr>
          <w:rFonts w:ascii="Times New Roman" w:hAnsi="Times New Roman"/>
          <w:i/>
          <w:szCs w:val="28"/>
          <w:lang w:val="fr-FR"/>
        </w:rPr>
        <w:t xml:space="preserve">ngành liên quan); </w:t>
      </w:r>
      <w:r w:rsidR="00737443" w:rsidRPr="00AF230C">
        <w:rPr>
          <w:rFonts w:ascii="Times New Roman" w:hAnsi="Times New Roman"/>
          <w:i/>
          <w:szCs w:val="28"/>
          <w:lang w:val="fr-FR"/>
        </w:rPr>
        <w:t>biểu quyết</w:t>
      </w:r>
      <w:r w:rsidR="00B20A7F" w:rsidRPr="00AF230C">
        <w:rPr>
          <w:rFonts w:ascii="Times New Roman" w:hAnsi="Times New Roman"/>
          <w:i/>
          <w:szCs w:val="28"/>
          <w:lang w:val="fr-FR"/>
        </w:rPr>
        <w:t xml:space="preserve"> thống nhất của </w:t>
      </w:r>
      <w:r w:rsidR="00737443" w:rsidRPr="00AF230C">
        <w:rPr>
          <w:rFonts w:ascii="Times New Roman" w:hAnsi="Times New Roman"/>
          <w:i/>
          <w:szCs w:val="28"/>
          <w:lang w:val="fr-FR"/>
        </w:rPr>
        <w:t xml:space="preserve">các </w:t>
      </w:r>
      <w:r w:rsidR="00B20A7F" w:rsidRPr="00AF230C">
        <w:rPr>
          <w:rFonts w:ascii="Times New Roman" w:hAnsi="Times New Roman"/>
          <w:i/>
          <w:szCs w:val="28"/>
          <w:lang w:val="fr-FR"/>
        </w:rPr>
        <w:t xml:space="preserve">Thành viên </w:t>
      </w:r>
      <w:r w:rsidR="00737443" w:rsidRPr="00AF230C">
        <w:rPr>
          <w:rFonts w:ascii="Times New Roman" w:hAnsi="Times New Roman"/>
          <w:i/>
          <w:szCs w:val="28"/>
          <w:lang w:val="fr-FR"/>
        </w:rPr>
        <w:t>UBND</w:t>
      </w:r>
      <w:r w:rsidR="00647C55" w:rsidRPr="00AF230C">
        <w:rPr>
          <w:rFonts w:ascii="Times New Roman" w:hAnsi="Times New Roman"/>
          <w:i/>
          <w:szCs w:val="28"/>
          <w:lang w:val="fr-FR"/>
        </w:rPr>
        <w:t xml:space="preserve"> </w:t>
      </w:r>
      <w:r w:rsidR="00B20A7F" w:rsidRPr="00AF230C">
        <w:rPr>
          <w:rFonts w:ascii="Times New Roman" w:hAnsi="Times New Roman"/>
          <w:i/>
          <w:szCs w:val="28"/>
          <w:lang w:val="fr-FR"/>
        </w:rPr>
        <w:t xml:space="preserve">tỉnh </w:t>
      </w:r>
      <w:r w:rsidR="006962B3">
        <w:rPr>
          <w:rFonts w:ascii="Times New Roman" w:hAnsi="Times New Roman"/>
          <w:i/>
          <w:szCs w:val="28"/>
          <w:lang w:val="fr-FR"/>
        </w:rPr>
        <w:t>qua Phiếu b</w:t>
      </w:r>
      <w:bookmarkStart w:id="0" w:name="_GoBack"/>
      <w:bookmarkEnd w:id="0"/>
      <w:r w:rsidR="006962B3">
        <w:rPr>
          <w:rFonts w:ascii="Times New Roman" w:hAnsi="Times New Roman"/>
          <w:i/>
          <w:szCs w:val="28"/>
          <w:lang w:val="fr-FR"/>
        </w:rPr>
        <w:t>iểu quyết</w:t>
      </w:r>
      <w:r w:rsidR="00ED7460" w:rsidRPr="00AF230C">
        <w:rPr>
          <w:rFonts w:ascii="Times New Roman" w:hAnsi="Times New Roman"/>
          <w:i/>
          <w:szCs w:val="28"/>
          <w:lang w:val="fr-FR"/>
        </w:rPr>
        <w:t>.</w:t>
      </w:r>
      <w:r w:rsidR="00650138" w:rsidRPr="00AF230C">
        <w:rPr>
          <w:rFonts w:ascii="Times New Roman" w:hAnsi="Times New Roman"/>
          <w:i/>
          <w:szCs w:val="28"/>
          <w:lang w:val="fr-FR"/>
        </w:rPr>
        <w:t xml:space="preserve"> </w:t>
      </w:r>
      <w:r w:rsidR="003B65B7" w:rsidRPr="00AF230C">
        <w:rPr>
          <w:rFonts w:ascii="Times New Roman" w:hAnsi="Times New Roman"/>
          <w:i/>
          <w:szCs w:val="28"/>
          <w:lang w:val="fr-FR"/>
        </w:rPr>
        <w:t xml:space="preserve"> </w:t>
      </w:r>
    </w:p>
    <w:p w:rsidR="00ED7460" w:rsidRPr="00ED7460" w:rsidRDefault="00ED7460" w:rsidP="00737443">
      <w:pPr>
        <w:spacing w:before="180" w:after="180"/>
        <w:jc w:val="center"/>
        <w:rPr>
          <w:rFonts w:ascii="Times New Roman" w:hAnsi="Times New Roman"/>
          <w:b/>
          <w:szCs w:val="28"/>
          <w:lang w:val="fr-FR"/>
        </w:rPr>
      </w:pPr>
      <w:r w:rsidRPr="00ED7460">
        <w:rPr>
          <w:rFonts w:ascii="Times New Roman" w:hAnsi="Times New Roman"/>
          <w:b/>
          <w:szCs w:val="28"/>
          <w:lang w:val="fr-FR"/>
        </w:rPr>
        <w:t>QUYẾT ĐỊNH</w:t>
      </w:r>
      <w:r w:rsidR="00B20A7F">
        <w:rPr>
          <w:rFonts w:ascii="Times New Roman" w:hAnsi="Times New Roman"/>
          <w:b/>
          <w:szCs w:val="28"/>
          <w:lang w:val="fr-FR"/>
        </w:rPr>
        <w:t>:</w:t>
      </w:r>
    </w:p>
    <w:p w:rsidR="004A1662" w:rsidRPr="00BF328B" w:rsidRDefault="004A1662" w:rsidP="00737443">
      <w:pPr>
        <w:spacing w:before="80"/>
        <w:ind w:firstLine="720"/>
        <w:jc w:val="both"/>
        <w:rPr>
          <w:rFonts w:ascii="Times New Roman" w:hAnsi="Times New Roman"/>
          <w:szCs w:val="28"/>
          <w:lang w:val="fr-FR"/>
        </w:rPr>
      </w:pPr>
      <w:r w:rsidRPr="00BF328B">
        <w:rPr>
          <w:rFonts w:ascii="Times New Roman" w:hAnsi="Times New Roman"/>
          <w:b/>
          <w:szCs w:val="28"/>
          <w:lang w:val="fr-FR"/>
        </w:rPr>
        <w:t xml:space="preserve">Điều 1. </w:t>
      </w:r>
      <w:r w:rsidRPr="00BF328B">
        <w:rPr>
          <w:rFonts w:ascii="Times New Roman" w:hAnsi="Times New Roman"/>
          <w:szCs w:val="28"/>
          <w:lang w:val="fr-FR"/>
        </w:rPr>
        <w:t xml:space="preserve">Phê duyệt đồ án </w:t>
      </w:r>
      <w:r w:rsidR="00D9010A" w:rsidRPr="00BF328B">
        <w:rPr>
          <w:rFonts w:ascii="Times New Roman" w:hAnsi="Times New Roman"/>
          <w:szCs w:val="28"/>
          <w:lang w:val="fr-FR"/>
        </w:rPr>
        <w:t xml:space="preserve">Điều chỉnh Quy hoạch xây dựng vùng huyện </w:t>
      </w:r>
      <w:r w:rsidR="00D9010A" w:rsidRPr="00BF328B">
        <w:rPr>
          <w:rFonts w:ascii="Times New Roman" w:hAnsi="Times New Roman"/>
          <w:szCs w:val="28"/>
          <w:lang w:val="vi-VN"/>
        </w:rPr>
        <w:t>Cẩm Xuyên</w:t>
      </w:r>
      <w:r w:rsidR="00D9010A" w:rsidRPr="00BF328B">
        <w:rPr>
          <w:rFonts w:ascii="Times New Roman" w:hAnsi="Times New Roman"/>
          <w:szCs w:val="28"/>
          <w:lang w:val="fr-FR"/>
        </w:rPr>
        <w:t xml:space="preserve"> đến năm 20</w:t>
      </w:r>
      <w:r w:rsidR="00D9010A" w:rsidRPr="00BF328B">
        <w:rPr>
          <w:rFonts w:ascii="Times New Roman" w:hAnsi="Times New Roman"/>
          <w:szCs w:val="28"/>
          <w:lang w:val="vi-VN"/>
        </w:rPr>
        <w:t>40</w:t>
      </w:r>
      <w:r w:rsidR="00D9010A" w:rsidRPr="00BF328B">
        <w:rPr>
          <w:rFonts w:ascii="Times New Roman" w:hAnsi="Times New Roman"/>
          <w:szCs w:val="28"/>
          <w:lang w:val="fr-FR"/>
        </w:rPr>
        <w:t>, tầm nhìn đến năm 2050</w:t>
      </w:r>
      <w:r w:rsidR="008923EF" w:rsidRPr="00BF328B">
        <w:rPr>
          <w:rFonts w:ascii="Times New Roman" w:hAnsi="Times New Roman"/>
          <w:szCs w:val="28"/>
          <w:lang w:val="fr-FR"/>
        </w:rPr>
        <w:t xml:space="preserve"> </w:t>
      </w:r>
      <w:r w:rsidRPr="00BF328B">
        <w:rPr>
          <w:rFonts w:ascii="Times New Roman" w:hAnsi="Times New Roman"/>
          <w:szCs w:val="28"/>
          <w:lang w:val="fr-FR"/>
        </w:rPr>
        <w:t>với các nội dung sau:</w:t>
      </w:r>
    </w:p>
    <w:p w:rsidR="00C971F5" w:rsidRPr="00BF328B" w:rsidRDefault="00C971F5" w:rsidP="00E16E8F">
      <w:pPr>
        <w:spacing w:before="60"/>
        <w:ind w:firstLine="720"/>
        <w:jc w:val="both"/>
        <w:rPr>
          <w:rFonts w:ascii="Times New Roman" w:hAnsi="Times New Roman"/>
          <w:szCs w:val="28"/>
          <w:lang w:val="fr-FR"/>
        </w:rPr>
      </w:pPr>
      <w:r w:rsidRPr="00BF328B">
        <w:rPr>
          <w:rFonts w:ascii="Times New Roman" w:hAnsi="Times New Roman"/>
          <w:b/>
          <w:szCs w:val="28"/>
          <w:lang w:val="fr-FR"/>
        </w:rPr>
        <w:t>1. Tên đồ án:</w:t>
      </w:r>
      <w:r w:rsidRPr="00BF328B">
        <w:rPr>
          <w:rFonts w:ascii="Times New Roman" w:hAnsi="Times New Roman"/>
          <w:szCs w:val="28"/>
          <w:lang w:val="fr-FR"/>
        </w:rPr>
        <w:t xml:space="preserve"> </w:t>
      </w:r>
      <w:r w:rsidR="00513FA2" w:rsidRPr="00BF328B">
        <w:rPr>
          <w:rFonts w:ascii="Times New Roman" w:hAnsi="Times New Roman"/>
          <w:szCs w:val="28"/>
          <w:lang w:val="fr-FR"/>
        </w:rPr>
        <w:t xml:space="preserve">Điều chỉnh Quy hoạch xây dựng vùng huyện </w:t>
      </w:r>
      <w:r w:rsidR="00513FA2" w:rsidRPr="00BF328B">
        <w:rPr>
          <w:rFonts w:ascii="Times New Roman" w:hAnsi="Times New Roman"/>
          <w:szCs w:val="28"/>
          <w:lang w:val="vi-VN"/>
        </w:rPr>
        <w:t>Cẩm Xuyên</w:t>
      </w:r>
      <w:r w:rsidR="00513FA2" w:rsidRPr="00BF328B">
        <w:rPr>
          <w:rFonts w:ascii="Times New Roman" w:hAnsi="Times New Roman"/>
          <w:szCs w:val="28"/>
          <w:lang w:val="fr-FR"/>
        </w:rPr>
        <w:t xml:space="preserve"> đến năm 20</w:t>
      </w:r>
      <w:r w:rsidR="00513FA2" w:rsidRPr="00BF328B">
        <w:rPr>
          <w:rFonts w:ascii="Times New Roman" w:hAnsi="Times New Roman"/>
          <w:szCs w:val="28"/>
          <w:lang w:val="vi-VN"/>
        </w:rPr>
        <w:t>40</w:t>
      </w:r>
      <w:r w:rsidR="00513FA2" w:rsidRPr="00BF328B">
        <w:rPr>
          <w:rFonts w:ascii="Times New Roman" w:hAnsi="Times New Roman"/>
          <w:szCs w:val="28"/>
          <w:lang w:val="fr-FR"/>
        </w:rPr>
        <w:t>, tầm nhìn đến năm 2050</w:t>
      </w:r>
      <w:r w:rsidRPr="00BF328B">
        <w:rPr>
          <w:rFonts w:ascii="Times New Roman" w:hAnsi="Times New Roman"/>
          <w:szCs w:val="28"/>
          <w:lang w:val="fr-FR"/>
        </w:rPr>
        <w:t xml:space="preserve">. </w:t>
      </w:r>
    </w:p>
    <w:p w:rsidR="00C971F5" w:rsidRPr="00BF328B" w:rsidRDefault="00C971F5" w:rsidP="00E16E8F">
      <w:pPr>
        <w:spacing w:before="60"/>
        <w:ind w:firstLine="720"/>
        <w:jc w:val="both"/>
        <w:rPr>
          <w:rFonts w:ascii="Times New Roman" w:hAnsi="Times New Roman"/>
          <w:szCs w:val="28"/>
          <w:lang w:val="fr-FR"/>
        </w:rPr>
      </w:pPr>
      <w:r w:rsidRPr="00BF328B">
        <w:rPr>
          <w:rFonts w:ascii="Times New Roman" w:hAnsi="Times New Roman"/>
          <w:b/>
          <w:szCs w:val="28"/>
          <w:lang w:val="fr-FR"/>
        </w:rPr>
        <w:t>2. Cơ quan tổ chức lập quy hoạch:</w:t>
      </w:r>
      <w:r w:rsidRPr="00BF328B">
        <w:rPr>
          <w:rFonts w:ascii="Times New Roman" w:hAnsi="Times New Roman"/>
          <w:szCs w:val="28"/>
          <w:lang w:val="fr-FR"/>
        </w:rPr>
        <w:t xml:space="preserve"> </w:t>
      </w:r>
      <w:r w:rsidR="009A5C78" w:rsidRPr="00BF328B">
        <w:rPr>
          <w:rFonts w:ascii="Times New Roman" w:hAnsi="Times New Roman"/>
          <w:szCs w:val="28"/>
          <w:lang w:val="fr-FR"/>
        </w:rPr>
        <w:t xml:space="preserve">UBND huyện </w:t>
      </w:r>
      <w:r w:rsidR="009A5C78" w:rsidRPr="00BF328B">
        <w:rPr>
          <w:rFonts w:ascii="Times New Roman" w:hAnsi="Times New Roman"/>
          <w:szCs w:val="28"/>
          <w:lang w:val="vi-VN"/>
        </w:rPr>
        <w:t>Cẩm Xuyên</w:t>
      </w:r>
    </w:p>
    <w:p w:rsidR="00C971F5" w:rsidRPr="00BF328B" w:rsidRDefault="00C971F5" w:rsidP="00E16E8F">
      <w:pPr>
        <w:spacing w:before="60"/>
        <w:ind w:firstLine="720"/>
        <w:jc w:val="both"/>
        <w:rPr>
          <w:rFonts w:ascii="Times New Roman" w:hAnsi="Times New Roman"/>
          <w:szCs w:val="28"/>
          <w:lang w:val="fr-FR"/>
        </w:rPr>
      </w:pPr>
      <w:r w:rsidRPr="00BF328B">
        <w:rPr>
          <w:rFonts w:ascii="Times New Roman" w:hAnsi="Times New Roman"/>
          <w:b/>
          <w:szCs w:val="28"/>
          <w:lang w:val="fr-FR"/>
        </w:rPr>
        <w:t xml:space="preserve">3. </w:t>
      </w:r>
      <w:r w:rsidR="00CD6F02" w:rsidRPr="00BF328B">
        <w:rPr>
          <w:rFonts w:ascii="Times New Roman" w:hAnsi="Times New Roman"/>
          <w:b/>
          <w:szCs w:val="28"/>
          <w:lang w:val="fr-FR"/>
        </w:rPr>
        <w:t xml:space="preserve">Đơn vị </w:t>
      </w:r>
      <w:r w:rsidR="00A9022D" w:rsidRPr="00BF328B">
        <w:rPr>
          <w:rFonts w:ascii="Times New Roman" w:hAnsi="Times New Roman"/>
          <w:b/>
          <w:szCs w:val="28"/>
          <w:lang w:val="fr-FR"/>
        </w:rPr>
        <w:t xml:space="preserve">tư vấn </w:t>
      </w:r>
      <w:r w:rsidRPr="00BF328B">
        <w:rPr>
          <w:rFonts w:ascii="Times New Roman" w:hAnsi="Times New Roman"/>
          <w:b/>
          <w:szCs w:val="28"/>
          <w:lang w:val="fr-FR"/>
        </w:rPr>
        <w:t>lập Quy hoạch:</w:t>
      </w:r>
      <w:r w:rsidRPr="00BF328B">
        <w:rPr>
          <w:rFonts w:ascii="Times New Roman" w:hAnsi="Times New Roman"/>
          <w:szCs w:val="28"/>
          <w:lang w:val="fr-FR"/>
        </w:rPr>
        <w:t xml:space="preserve"> </w:t>
      </w:r>
      <w:r w:rsidR="00127FBC" w:rsidRPr="00BF328B">
        <w:rPr>
          <w:rFonts w:ascii="Times New Roman" w:hAnsi="Times New Roman"/>
          <w:szCs w:val="28"/>
          <w:lang w:val="fr-FR"/>
        </w:rPr>
        <w:t>Viện Quy hoạch - Kiến trúc xây dựng Hà Tĩnh</w:t>
      </w:r>
    </w:p>
    <w:p w:rsidR="00C971F5" w:rsidRPr="00BF328B" w:rsidRDefault="00C971F5" w:rsidP="00E16E8F">
      <w:pPr>
        <w:spacing w:before="60"/>
        <w:ind w:firstLine="720"/>
        <w:jc w:val="both"/>
        <w:rPr>
          <w:rFonts w:ascii="Times New Roman" w:hAnsi="Times New Roman"/>
          <w:b/>
          <w:szCs w:val="28"/>
          <w:lang w:val="fr-FR"/>
        </w:rPr>
      </w:pPr>
      <w:r w:rsidRPr="00BF328B">
        <w:rPr>
          <w:rFonts w:ascii="Times New Roman" w:hAnsi="Times New Roman"/>
          <w:b/>
          <w:szCs w:val="28"/>
          <w:lang w:val="fr-FR"/>
        </w:rPr>
        <w:t xml:space="preserve">4. Thành phần </w:t>
      </w:r>
      <w:r w:rsidR="0063098E" w:rsidRPr="00BF328B">
        <w:rPr>
          <w:rFonts w:ascii="Times New Roman" w:hAnsi="Times New Roman"/>
          <w:b/>
          <w:szCs w:val="28"/>
          <w:lang w:val="fr-FR"/>
        </w:rPr>
        <w:t xml:space="preserve">danh mục </w:t>
      </w:r>
      <w:r w:rsidR="00ED50D4" w:rsidRPr="00BF328B">
        <w:rPr>
          <w:rFonts w:ascii="Times New Roman" w:hAnsi="Times New Roman"/>
          <w:b/>
          <w:szCs w:val="28"/>
          <w:lang w:val="fr-FR"/>
        </w:rPr>
        <w:t>bản vẽ</w:t>
      </w:r>
      <w:r w:rsidR="00A60048" w:rsidRPr="00BF328B">
        <w:rPr>
          <w:rFonts w:ascii="Times New Roman" w:hAnsi="Times New Roman"/>
          <w:b/>
          <w:szCs w:val="28"/>
          <w:lang w:val="fr-FR"/>
        </w:rPr>
        <w:t xml:space="preserve"> được phê duyệt</w:t>
      </w:r>
      <w:r w:rsidRPr="00BF328B">
        <w:rPr>
          <w:rFonts w:ascii="Times New Roman" w:hAnsi="Times New Roman"/>
          <w:b/>
          <w:szCs w:val="28"/>
          <w:lang w:val="fr-FR"/>
        </w:rPr>
        <w:t xml:space="preserve">:  </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Sơ đồ vị trí và mối liê</w:t>
      </w:r>
      <w:r w:rsidR="00495395" w:rsidRPr="00BF328B">
        <w:rPr>
          <w:rFonts w:ascii="Times New Roman" w:hAnsi="Times New Roman"/>
          <w:szCs w:val="28"/>
          <w:lang w:val="fr-FR"/>
        </w:rPr>
        <w:t>n hệ vùng (QH-01).</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hiện trạng vùng (phần phân bố dân cư, sử dụng đất và hệ thống hạ tầng xã hội), tỷ lệ 1/25.000 (QH-02A)</w:t>
      </w:r>
      <w:r w:rsidR="00495395" w:rsidRPr="00BF328B">
        <w:rPr>
          <w:rFonts w:ascii="Times New Roman" w:hAnsi="Times New Roman"/>
          <w:szCs w:val="28"/>
          <w:lang w:val="fr-FR"/>
        </w:rPr>
        <w:t>.</w:t>
      </w:r>
      <w:r w:rsidRPr="00BF328B">
        <w:rPr>
          <w:rFonts w:ascii="Times New Roman" w:hAnsi="Times New Roman"/>
          <w:szCs w:val="28"/>
          <w:lang w:val="fr-FR"/>
        </w:rPr>
        <w:t xml:space="preserve"> </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hiện trạng vùng (phần hệ thống hạ tầng kỹ thuật), tỷ lệ 1/25.000 (QH-02B)</w:t>
      </w:r>
      <w:r w:rsidR="00495395" w:rsidRPr="00BF328B">
        <w:rPr>
          <w:rFonts w:ascii="Times New Roman" w:hAnsi="Times New Roman"/>
          <w:szCs w:val="28"/>
          <w:lang w:val="fr-FR"/>
        </w:rPr>
        <w:t>.</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phân vùng quản lý phát triển, tỷ lệ 1/25.000 (QH-03)</w:t>
      </w:r>
      <w:r w:rsidR="00495395" w:rsidRPr="00BF328B">
        <w:rPr>
          <w:rFonts w:ascii="Times New Roman" w:hAnsi="Times New Roman"/>
          <w:szCs w:val="28"/>
          <w:lang w:val="fr-FR"/>
        </w:rPr>
        <w:t>.</w:t>
      </w:r>
      <w:r w:rsidRPr="00BF328B">
        <w:rPr>
          <w:rFonts w:ascii="Times New Roman" w:hAnsi="Times New Roman"/>
          <w:szCs w:val="28"/>
          <w:lang w:val="fr-FR"/>
        </w:rPr>
        <w:t xml:space="preserve">  </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định hướng phát triển không gian vùng, tỷ lệ 1/25.000 (QH-04)</w:t>
      </w:r>
      <w:r w:rsidR="00495395" w:rsidRPr="00BF328B">
        <w:rPr>
          <w:rFonts w:ascii="Times New Roman" w:hAnsi="Times New Roman"/>
          <w:szCs w:val="28"/>
          <w:lang w:val="fr-FR"/>
        </w:rPr>
        <w:t>.</w:t>
      </w:r>
      <w:r w:rsidRPr="00BF328B">
        <w:rPr>
          <w:rFonts w:ascii="Times New Roman" w:hAnsi="Times New Roman"/>
          <w:szCs w:val="28"/>
          <w:lang w:val="fr-FR"/>
        </w:rPr>
        <w:t xml:space="preserve"> </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định hướng chuẩn bị kỹ thuật vùng, tỷ lệ 1/25.000 (QH-05)</w:t>
      </w:r>
      <w:r w:rsidR="00495395" w:rsidRPr="00BF328B">
        <w:rPr>
          <w:rFonts w:ascii="Times New Roman" w:hAnsi="Times New Roman"/>
          <w:szCs w:val="28"/>
          <w:lang w:val="fr-FR"/>
        </w:rPr>
        <w:t>.</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định hướng giao thông vùng, tỷ lệ 1/25.000 (QH-06)</w:t>
      </w:r>
      <w:r w:rsidR="00495395" w:rsidRPr="00BF328B">
        <w:rPr>
          <w:rFonts w:ascii="Times New Roman" w:hAnsi="Times New Roman"/>
          <w:szCs w:val="28"/>
          <w:lang w:val="fr-FR"/>
        </w:rPr>
        <w:t>.</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định hướng hệ thống điện vùng, tỷ lệ 1/25.000 (QH-07)</w:t>
      </w:r>
      <w:r w:rsidR="00495395" w:rsidRPr="00BF328B">
        <w:rPr>
          <w:rFonts w:ascii="Times New Roman" w:hAnsi="Times New Roman"/>
          <w:szCs w:val="28"/>
          <w:lang w:val="fr-FR"/>
        </w:rPr>
        <w:t>.</w:t>
      </w:r>
      <w:r w:rsidRPr="00BF328B">
        <w:rPr>
          <w:rFonts w:ascii="Times New Roman" w:hAnsi="Times New Roman"/>
          <w:szCs w:val="28"/>
          <w:lang w:val="fr-FR"/>
        </w:rPr>
        <w:t xml:space="preserve"> </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định hướng cấp nước vùng, tỷ lệ 1/25.000 (QH-08)</w:t>
      </w:r>
      <w:r w:rsidR="00495395" w:rsidRPr="00BF328B">
        <w:rPr>
          <w:rFonts w:ascii="Times New Roman" w:hAnsi="Times New Roman"/>
          <w:szCs w:val="28"/>
          <w:lang w:val="fr-FR"/>
        </w:rPr>
        <w:t>.</w:t>
      </w:r>
      <w:r w:rsidRPr="00BF328B">
        <w:rPr>
          <w:rFonts w:ascii="Times New Roman" w:hAnsi="Times New Roman"/>
          <w:szCs w:val="28"/>
          <w:lang w:val="fr-FR"/>
        </w:rPr>
        <w:t xml:space="preserve"> </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định hướng thoát nước và xử lý nước thải, chất thải rắn và nghĩa trang vùng, tỷ lệ 1/25.000 (QH-09)</w:t>
      </w:r>
      <w:r w:rsidR="00495395" w:rsidRPr="00BF328B">
        <w:rPr>
          <w:rFonts w:ascii="Times New Roman" w:hAnsi="Times New Roman"/>
          <w:szCs w:val="28"/>
          <w:lang w:val="fr-FR"/>
        </w:rPr>
        <w:t>.</w:t>
      </w:r>
      <w:r w:rsidRPr="00BF328B">
        <w:rPr>
          <w:rFonts w:ascii="Times New Roman" w:hAnsi="Times New Roman"/>
          <w:szCs w:val="28"/>
          <w:lang w:val="fr-FR"/>
        </w:rPr>
        <w:t xml:space="preserve"> </w:t>
      </w:r>
    </w:p>
    <w:p w:rsidR="00BB55C2" w:rsidRPr="00BF328B" w:rsidRDefault="00BB55C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Bản đồ định hướng hạ tầng viễn thông thụ động vùng, tỷ lệ 1/25.000 (QH-10)</w:t>
      </w:r>
      <w:r w:rsidR="00495395" w:rsidRPr="00BF328B">
        <w:rPr>
          <w:rFonts w:ascii="Times New Roman" w:hAnsi="Times New Roman"/>
          <w:szCs w:val="28"/>
          <w:lang w:val="fr-FR"/>
        </w:rPr>
        <w:t>.</w:t>
      </w:r>
      <w:r w:rsidRPr="00BF328B">
        <w:rPr>
          <w:rFonts w:ascii="Times New Roman" w:hAnsi="Times New Roman"/>
          <w:szCs w:val="28"/>
          <w:lang w:val="fr-FR"/>
        </w:rPr>
        <w:t xml:space="preserve"> </w:t>
      </w:r>
    </w:p>
    <w:p w:rsidR="0034395C" w:rsidRPr="00BF328B" w:rsidRDefault="0034395C" w:rsidP="00E16E8F">
      <w:pPr>
        <w:spacing w:before="60"/>
        <w:ind w:firstLine="720"/>
        <w:jc w:val="both"/>
        <w:rPr>
          <w:rFonts w:ascii="Times New Roman" w:hAnsi="Times New Roman"/>
          <w:b/>
          <w:szCs w:val="28"/>
          <w:lang w:val="fr-FR"/>
        </w:rPr>
      </w:pPr>
      <w:r w:rsidRPr="00BF328B">
        <w:rPr>
          <w:rFonts w:ascii="Times New Roman" w:hAnsi="Times New Roman"/>
          <w:b/>
          <w:szCs w:val="28"/>
          <w:lang w:val="vi-VN"/>
        </w:rPr>
        <w:t>5</w:t>
      </w:r>
      <w:r w:rsidRPr="00BF328B">
        <w:rPr>
          <w:rFonts w:ascii="Times New Roman" w:hAnsi="Times New Roman"/>
          <w:b/>
          <w:szCs w:val="28"/>
          <w:lang w:val="fr-FR"/>
        </w:rPr>
        <w:t>. Phạm vi, ranh giới và thời hạn lập quy hoạch</w:t>
      </w:r>
      <w:r w:rsidR="00647C55" w:rsidRPr="00BF328B">
        <w:rPr>
          <w:rFonts w:ascii="Times New Roman" w:hAnsi="Times New Roman"/>
          <w:b/>
          <w:szCs w:val="28"/>
          <w:lang w:val="fr-FR"/>
        </w:rPr>
        <w:t>:</w:t>
      </w:r>
    </w:p>
    <w:p w:rsidR="002E5149" w:rsidRPr="00BF328B" w:rsidRDefault="00CC7CA7" w:rsidP="00E16E8F">
      <w:pPr>
        <w:spacing w:before="60"/>
        <w:ind w:firstLine="720"/>
        <w:jc w:val="both"/>
        <w:rPr>
          <w:rFonts w:ascii="Times New Roman" w:hAnsi="Times New Roman"/>
          <w:szCs w:val="28"/>
          <w:lang w:val="fr-FR"/>
        </w:rPr>
      </w:pPr>
      <w:r w:rsidRPr="00BF328B">
        <w:rPr>
          <w:rFonts w:ascii="Times New Roman" w:hAnsi="Times New Roman"/>
          <w:i/>
          <w:szCs w:val="28"/>
        </w:rPr>
        <w:t>5</w:t>
      </w:r>
      <w:r w:rsidR="000A5A3A" w:rsidRPr="00BF328B">
        <w:rPr>
          <w:rFonts w:ascii="Times New Roman" w:hAnsi="Times New Roman"/>
          <w:i/>
          <w:szCs w:val="28"/>
          <w:lang w:val="vi-VN"/>
        </w:rPr>
        <w:t>.1. Phạm vi, ranh giới:</w:t>
      </w:r>
      <w:r w:rsidR="000A5A3A" w:rsidRPr="00BF328B">
        <w:rPr>
          <w:rFonts w:ascii="Times New Roman" w:hAnsi="Times New Roman"/>
          <w:szCs w:val="28"/>
          <w:lang w:val="vi-VN"/>
        </w:rPr>
        <w:t xml:space="preserve"> </w:t>
      </w:r>
      <w:r w:rsidR="002E5149" w:rsidRPr="00BF328B">
        <w:rPr>
          <w:rFonts w:ascii="Times New Roman" w:hAnsi="Times New Roman"/>
          <w:szCs w:val="28"/>
          <w:lang w:val="fr-FR"/>
        </w:rPr>
        <w:t xml:space="preserve">Toàn bộ ranh giới hành chính huyện </w:t>
      </w:r>
      <w:r w:rsidR="002E5149" w:rsidRPr="00BF328B">
        <w:rPr>
          <w:rFonts w:ascii="Times New Roman" w:hAnsi="Times New Roman"/>
          <w:szCs w:val="28"/>
          <w:lang w:val="vi-VN"/>
        </w:rPr>
        <w:t>Cẩm Xuyên</w:t>
      </w:r>
      <w:r w:rsidR="002E5149" w:rsidRPr="00BF328B">
        <w:rPr>
          <w:rFonts w:ascii="Times New Roman" w:hAnsi="Times New Roman"/>
          <w:szCs w:val="28"/>
          <w:lang w:val="fr-FR"/>
        </w:rPr>
        <w:t xml:space="preserve">; với tổng diện tích tự nhiên: </w:t>
      </w:r>
      <w:r w:rsidR="002E5149" w:rsidRPr="00BF328B">
        <w:rPr>
          <w:rFonts w:ascii="Times New Roman" w:hAnsi="Times New Roman"/>
          <w:szCs w:val="28"/>
          <w:lang w:val="vi-VN"/>
        </w:rPr>
        <w:t>618</w:t>
      </w:r>
      <w:r w:rsidR="002E5149" w:rsidRPr="00BF328B">
        <w:rPr>
          <w:rFonts w:ascii="Times New Roman" w:hAnsi="Times New Roman"/>
          <w:szCs w:val="28"/>
          <w:lang w:val="fr-FR"/>
        </w:rPr>
        <w:t>,</w:t>
      </w:r>
      <w:r w:rsidR="002E5149" w:rsidRPr="00BF328B">
        <w:rPr>
          <w:rFonts w:ascii="Times New Roman" w:hAnsi="Times New Roman"/>
          <w:szCs w:val="28"/>
          <w:lang w:val="vi-VN"/>
        </w:rPr>
        <w:t>76</w:t>
      </w:r>
      <w:r w:rsidR="002E5149" w:rsidRPr="00BF328B">
        <w:rPr>
          <w:rFonts w:ascii="Times New Roman" w:hAnsi="Times New Roman"/>
          <w:szCs w:val="28"/>
          <w:lang w:val="fr-FR"/>
        </w:rPr>
        <w:t xml:space="preserve"> km</w:t>
      </w:r>
      <w:r w:rsidR="002E5149" w:rsidRPr="00BF328B">
        <w:rPr>
          <w:rFonts w:ascii="Times New Roman" w:hAnsi="Times New Roman"/>
          <w:szCs w:val="28"/>
          <w:vertAlign w:val="superscript"/>
          <w:lang w:val="fr-FR"/>
        </w:rPr>
        <w:t>2</w:t>
      </w:r>
      <w:r w:rsidR="00495395" w:rsidRPr="00BF328B">
        <w:rPr>
          <w:rFonts w:ascii="Times New Roman" w:hAnsi="Times New Roman"/>
          <w:szCs w:val="28"/>
          <w:lang w:val="fr-FR"/>
        </w:rPr>
        <w:t>.</w:t>
      </w:r>
    </w:p>
    <w:p w:rsidR="002E5149" w:rsidRPr="00BF328B" w:rsidRDefault="002E5149"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Phía Nam giáp: </w:t>
      </w:r>
      <w:hyperlink r:id="rId12" w:tooltip="Kỳ Anh" w:history="1">
        <w:r w:rsidRPr="00BF328B">
          <w:rPr>
            <w:rFonts w:ascii="Times New Roman" w:hAnsi="Times New Roman"/>
            <w:szCs w:val="28"/>
            <w:lang w:val="fr-FR"/>
          </w:rPr>
          <w:t>huyện Kỳ Anh</w:t>
        </w:r>
      </w:hyperlink>
      <w:r w:rsidRPr="00BF328B">
        <w:rPr>
          <w:rFonts w:ascii="Times New Roman" w:hAnsi="Times New Roman"/>
          <w:szCs w:val="28"/>
          <w:lang w:val="fr-FR"/>
        </w:rPr>
        <w:t>;</w:t>
      </w:r>
    </w:p>
    <w:p w:rsidR="002E5149" w:rsidRPr="00BF328B" w:rsidRDefault="002E5149"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Phía Bắc giáp: thành phố Hà Tĩnh và huyện </w:t>
      </w:r>
      <w:hyperlink r:id="rId13" w:tooltip="Thạch Hà" w:history="1">
        <w:r w:rsidRPr="00BF328B">
          <w:rPr>
            <w:rFonts w:ascii="Times New Roman" w:hAnsi="Times New Roman"/>
            <w:szCs w:val="28"/>
            <w:lang w:val="fr-FR"/>
          </w:rPr>
          <w:t>Thạch Hà</w:t>
        </w:r>
      </w:hyperlink>
      <w:r w:rsidRPr="00BF328B">
        <w:rPr>
          <w:rFonts w:ascii="Times New Roman" w:hAnsi="Times New Roman"/>
          <w:szCs w:val="28"/>
          <w:lang w:val="fr-FR"/>
        </w:rPr>
        <w:t>;</w:t>
      </w:r>
    </w:p>
    <w:p w:rsidR="002E5149" w:rsidRPr="00BF328B" w:rsidRDefault="002E5149"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Phía Tây giáp: </w:t>
      </w:r>
      <w:hyperlink r:id="rId14" w:tooltip="Hương Khê" w:history="1">
        <w:r w:rsidRPr="00BF328B">
          <w:rPr>
            <w:rFonts w:ascii="Times New Roman" w:hAnsi="Times New Roman"/>
            <w:szCs w:val="28"/>
            <w:lang w:val="fr-FR"/>
          </w:rPr>
          <w:t>huyện Hương Khê</w:t>
        </w:r>
      </w:hyperlink>
      <w:r w:rsidRPr="00BF328B">
        <w:rPr>
          <w:rFonts w:ascii="Times New Roman" w:hAnsi="Times New Roman"/>
          <w:szCs w:val="28"/>
          <w:lang w:val="fr-FR"/>
        </w:rPr>
        <w:t>, tỉnh </w:t>
      </w:r>
      <w:hyperlink r:id="rId15" w:tooltip="Quảng Bình" w:history="1">
        <w:r w:rsidRPr="00BF328B">
          <w:rPr>
            <w:rFonts w:ascii="Times New Roman" w:hAnsi="Times New Roman"/>
            <w:szCs w:val="28"/>
            <w:lang w:val="fr-FR"/>
          </w:rPr>
          <w:t>Quảng Bình</w:t>
        </w:r>
      </w:hyperlink>
      <w:r w:rsidRPr="00BF328B">
        <w:rPr>
          <w:rFonts w:ascii="Times New Roman" w:hAnsi="Times New Roman"/>
          <w:szCs w:val="28"/>
          <w:lang w:val="fr-FR"/>
        </w:rPr>
        <w:t xml:space="preserve">; </w:t>
      </w:r>
    </w:p>
    <w:p w:rsidR="002E5149" w:rsidRPr="00BF328B" w:rsidRDefault="002E5149"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Phía Đông giáp: </w:t>
      </w:r>
      <w:hyperlink r:id="rId16" w:tooltip="Biển Đông" w:history="1">
        <w:r w:rsidRPr="00BF328B">
          <w:rPr>
            <w:rFonts w:ascii="Times New Roman" w:hAnsi="Times New Roman"/>
            <w:szCs w:val="28"/>
            <w:lang w:val="fr-FR"/>
          </w:rPr>
          <w:t>Biển Đông</w:t>
        </w:r>
      </w:hyperlink>
      <w:r w:rsidRPr="00BF328B">
        <w:rPr>
          <w:rFonts w:ascii="Times New Roman" w:hAnsi="Times New Roman"/>
          <w:szCs w:val="28"/>
          <w:lang w:val="fr-FR"/>
        </w:rPr>
        <w:t xml:space="preserve">. </w:t>
      </w:r>
    </w:p>
    <w:p w:rsidR="000A5A3A" w:rsidRPr="00BF328B" w:rsidRDefault="00CC7CA7" w:rsidP="00E16E8F">
      <w:pPr>
        <w:spacing w:before="60"/>
        <w:ind w:firstLine="720"/>
        <w:jc w:val="both"/>
        <w:rPr>
          <w:rFonts w:ascii="Times New Roman" w:hAnsi="Times New Roman"/>
          <w:szCs w:val="28"/>
          <w:lang w:val="vi-VN"/>
        </w:rPr>
      </w:pPr>
      <w:r w:rsidRPr="00BF328B">
        <w:rPr>
          <w:rFonts w:ascii="Times New Roman" w:hAnsi="Times New Roman"/>
          <w:i/>
          <w:szCs w:val="28"/>
        </w:rPr>
        <w:lastRenderedPageBreak/>
        <w:t>5</w:t>
      </w:r>
      <w:r w:rsidR="000A5A3A" w:rsidRPr="00BF328B">
        <w:rPr>
          <w:rFonts w:ascii="Times New Roman" w:hAnsi="Times New Roman"/>
          <w:i/>
          <w:szCs w:val="28"/>
          <w:lang w:val="vi-VN"/>
        </w:rPr>
        <w:t>.2. Thời hạn quy hoạch:</w:t>
      </w:r>
      <w:r w:rsidR="000A5A3A" w:rsidRPr="00BF328B">
        <w:rPr>
          <w:rFonts w:ascii="Times New Roman" w:hAnsi="Times New Roman"/>
          <w:szCs w:val="28"/>
          <w:lang w:val="vi-VN"/>
        </w:rPr>
        <w:t xml:space="preserve"> </w:t>
      </w:r>
      <w:r w:rsidR="007F2C3A" w:rsidRPr="00BF328B">
        <w:rPr>
          <w:rFonts w:ascii="Times New Roman" w:hAnsi="Times New Roman"/>
          <w:szCs w:val="28"/>
          <w:lang w:val="fr-FR"/>
        </w:rPr>
        <w:t>đến năm 2040; tầm nhìn đến năm 2050</w:t>
      </w:r>
      <w:r w:rsidR="000A5A3A" w:rsidRPr="00BF328B">
        <w:rPr>
          <w:rFonts w:ascii="Times New Roman" w:hAnsi="Times New Roman"/>
          <w:szCs w:val="28"/>
          <w:lang w:val="vi-VN"/>
        </w:rPr>
        <w:t xml:space="preserve">. </w:t>
      </w:r>
    </w:p>
    <w:p w:rsidR="0034395C" w:rsidRPr="00BF328B" w:rsidRDefault="0034395C" w:rsidP="00E16E8F">
      <w:pPr>
        <w:spacing w:before="60"/>
        <w:ind w:firstLine="720"/>
        <w:jc w:val="both"/>
        <w:rPr>
          <w:rFonts w:ascii="Times New Roman" w:hAnsi="Times New Roman"/>
          <w:b/>
          <w:szCs w:val="28"/>
          <w:lang w:val="fr-FR"/>
        </w:rPr>
      </w:pPr>
      <w:r w:rsidRPr="00BF328B">
        <w:rPr>
          <w:rFonts w:ascii="Times New Roman" w:hAnsi="Times New Roman"/>
          <w:b/>
          <w:szCs w:val="28"/>
          <w:lang w:val="vi-VN"/>
        </w:rPr>
        <w:t>6</w:t>
      </w:r>
      <w:r w:rsidRPr="00BF328B">
        <w:rPr>
          <w:rFonts w:ascii="Times New Roman" w:hAnsi="Times New Roman"/>
          <w:b/>
          <w:szCs w:val="28"/>
          <w:lang w:val="fr-FR"/>
        </w:rPr>
        <w:t>. Tính chất, mục tiêu quy hoạch</w:t>
      </w:r>
      <w:r w:rsidR="00647C55" w:rsidRPr="00BF328B">
        <w:rPr>
          <w:rFonts w:ascii="Times New Roman" w:hAnsi="Times New Roman"/>
          <w:b/>
          <w:szCs w:val="28"/>
          <w:lang w:val="fr-FR"/>
        </w:rPr>
        <w:t>:</w:t>
      </w:r>
    </w:p>
    <w:p w:rsidR="0034395C" w:rsidRPr="00BF328B" w:rsidRDefault="0034395C" w:rsidP="00E16E8F">
      <w:pPr>
        <w:spacing w:before="60"/>
        <w:ind w:firstLine="720"/>
        <w:jc w:val="both"/>
        <w:rPr>
          <w:rFonts w:ascii="Times New Roman" w:hAnsi="Times New Roman"/>
          <w:i/>
          <w:szCs w:val="28"/>
          <w:lang w:val="fr-FR"/>
        </w:rPr>
      </w:pPr>
      <w:r w:rsidRPr="00BF328B">
        <w:rPr>
          <w:rFonts w:ascii="Times New Roman" w:hAnsi="Times New Roman"/>
          <w:i/>
          <w:szCs w:val="28"/>
          <w:lang w:val="vi-VN"/>
        </w:rPr>
        <w:t>6</w:t>
      </w:r>
      <w:r w:rsidRPr="00BF328B">
        <w:rPr>
          <w:rFonts w:ascii="Times New Roman" w:hAnsi="Times New Roman"/>
          <w:i/>
          <w:szCs w:val="28"/>
          <w:lang w:val="fr-FR"/>
        </w:rPr>
        <w:t xml:space="preserve">.1. Tính chất: </w:t>
      </w:r>
    </w:p>
    <w:p w:rsidR="00D33385" w:rsidRPr="00BF328B" w:rsidRDefault="00D33385" w:rsidP="00E16E8F">
      <w:pPr>
        <w:widowControl w:val="0"/>
        <w:spacing w:before="60"/>
        <w:ind w:firstLine="720"/>
        <w:jc w:val="both"/>
        <w:rPr>
          <w:rFonts w:ascii="Times New Roman" w:hAnsi="Times New Roman"/>
          <w:szCs w:val="28"/>
          <w:lang w:val="pt-BR"/>
        </w:rPr>
      </w:pPr>
      <w:r w:rsidRPr="00BF328B">
        <w:rPr>
          <w:rFonts w:ascii="Times New Roman" w:hAnsi="Times New Roman"/>
          <w:szCs w:val="28"/>
          <w:lang w:val="pt-BR"/>
        </w:rPr>
        <w:t xml:space="preserve">- Là vùng kinh tế tổng hợp, có vai trò quan trọng trong sự phát triển kinh tế, xã hội của tỉnh. </w:t>
      </w:r>
    </w:p>
    <w:p w:rsidR="00D33385" w:rsidRPr="00BF328B" w:rsidRDefault="00D33385" w:rsidP="00E16E8F">
      <w:pPr>
        <w:widowControl w:val="0"/>
        <w:spacing w:before="60"/>
        <w:ind w:firstLine="720"/>
        <w:jc w:val="both"/>
        <w:rPr>
          <w:rFonts w:ascii="Times New Roman" w:hAnsi="Times New Roman"/>
          <w:szCs w:val="28"/>
          <w:lang w:val="pt-BR"/>
        </w:rPr>
      </w:pPr>
      <w:r w:rsidRPr="00BF328B">
        <w:rPr>
          <w:rFonts w:ascii="Times New Roman" w:hAnsi="Times New Roman"/>
          <w:szCs w:val="28"/>
          <w:lang w:val="pt-BR"/>
        </w:rPr>
        <w:t xml:space="preserve">- Là vùng có tiềm năng phát triển du lịch, cảnh quan thiên nhiên đa dạng, giàu bản sắc văn hóa lịch sử. </w:t>
      </w:r>
    </w:p>
    <w:p w:rsidR="00D33385" w:rsidRPr="00BF328B" w:rsidRDefault="00D33385" w:rsidP="00E16E8F">
      <w:pPr>
        <w:widowControl w:val="0"/>
        <w:spacing w:before="60"/>
        <w:ind w:firstLine="720"/>
        <w:jc w:val="both"/>
        <w:rPr>
          <w:rFonts w:ascii="Times New Roman" w:hAnsi="Times New Roman"/>
          <w:szCs w:val="28"/>
          <w:lang w:val="pt-BR"/>
        </w:rPr>
      </w:pPr>
      <w:r w:rsidRPr="00BF328B">
        <w:rPr>
          <w:rFonts w:ascii="Times New Roman" w:hAnsi="Times New Roman"/>
          <w:szCs w:val="28"/>
          <w:lang w:val="pt-BR"/>
        </w:rPr>
        <w:t>- Là đầu mối giao thông quan trọng, trung tâm thương mại, dịch vụ của vùng đồng bằng ven biển tỉnh Hà Tĩnh.</w:t>
      </w:r>
    </w:p>
    <w:p w:rsidR="0034395C" w:rsidRPr="00BF328B" w:rsidRDefault="0034395C" w:rsidP="00E16E8F">
      <w:pPr>
        <w:spacing w:before="60"/>
        <w:ind w:firstLine="720"/>
        <w:jc w:val="both"/>
        <w:rPr>
          <w:rFonts w:ascii="Times New Roman" w:hAnsi="Times New Roman"/>
          <w:i/>
          <w:szCs w:val="28"/>
          <w:lang w:val="fr-FR"/>
        </w:rPr>
      </w:pPr>
      <w:r w:rsidRPr="00BF328B">
        <w:rPr>
          <w:rFonts w:ascii="Times New Roman" w:hAnsi="Times New Roman"/>
          <w:i/>
          <w:szCs w:val="28"/>
          <w:lang w:val="vi-VN"/>
        </w:rPr>
        <w:t>6</w:t>
      </w:r>
      <w:r w:rsidRPr="00BF328B">
        <w:rPr>
          <w:rFonts w:ascii="Times New Roman" w:hAnsi="Times New Roman"/>
          <w:i/>
          <w:szCs w:val="28"/>
          <w:lang w:val="fr-FR"/>
        </w:rPr>
        <w:t xml:space="preserve">.2. Mục tiêu:  </w:t>
      </w:r>
    </w:p>
    <w:p w:rsidR="002642C0" w:rsidRPr="00BF328B" w:rsidRDefault="002642C0" w:rsidP="00E16E8F">
      <w:pPr>
        <w:widowControl w:val="0"/>
        <w:spacing w:before="60"/>
        <w:ind w:firstLine="720"/>
        <w:jc w:val="both"/>
        <w:rPr>
          <w:rFonts w:ascii="Times New Roman" w:hAnsi="Times New Roman"/>
          <w:szCs w:val="28"/>
          <w:lang w:val="pt-BR"/>
        </w:rPr>
      </w:pPr>
      <w:r w:rsidRPr="00BF328B">
        <w:rPr>
          <w:rFonts w:ascii="Times New Roman" w:hAnsi="Times New Roman"/>
          <w:szCs w:val="28"/>
          <w:lang w:val="pt-BR"/>
        </w:rPr>
        <w:t xml:space="preserve">- Điều chỉnh quy hoạch vùng huyện Cẩm Xuyên </w:t>
      </w:r>
      <w:r w:rsidR="00A34625" w:rsidRPr="00BF328B">
        <w:rPr>
          <w:rFonts w:ascii="Times New Roman" w:hAnsi="Times New Roman"/>
          <w:szCs w:val="28"/>
          <w:lang w:val="pt-BR"/>
        </w:rPr>
        <w:t>nhằm</w:t>
      </w:r>
      <w:r w:rsidRPr="00BF328B">
        <w:rPr>
          <w:rFonts w:ascii="Times New Roman" w:hAnsi="Times New Roman"/>
          <w:szCs w:val="28"/>
          <w:lang w:val="pt-BR"/>
        </w:rPr>
        <w:t xml:space="preserve"> đáp ứng các yêu cầu mới trong chiến lược phát triển kinh tế - xã hội, đảm bảo phù hợp với Quy hoạch tỉnh thời kỳ 2021-2030 được Thủ tướng Chính phủ phê duyệt tại Quyết định số 1363/QĐ-TTg ngày 08/11/2022; phát huy thế mạnh về vị trí chiến lược của huyện, các tiềm năng về nông nghiệp, công nghiệp, thương mại, dịch vụ, du lịch, văn hóa, sinh thái và cảnh quan để tạo ra bước tăng trưởng kinh tế, nâng cao vai trò vị thế của huyện. </w:t>
      </w:r>
    </w:p>
    <w:p w:rsidR="002642C0" w:rsidRPr="00BF328B" w:rsidRDefault="002642C0" w:rsidP="00E16E8F">
      <w:pPr>
        <w:widowControl w:val="0"/>
        <w:spacing w:before="60"/>
        <w:ind w:firstLine="720"/>
        <w:jc w:val="both"/>
        <w:rPr>
          <w:rFonts w:ascii="Times New Roman" w:hAnsi="Times New Roman"/>
          <w:szCs w:val="28"/>
          <w:lang w:val="pt-BR"/>
        </w:rPr>
      </w:pPr>
      <w:r w:rsidRPr="00BF328B">
        <w:rPr>
          <w:rFonts w:ascii="Times New Roman" w:hAnsi="Times New Roman"/>
          <w:szCs w:val="28"/>
          <w:lang w:val="pt-BR"/>
        </w:rPr>
        <w:t xml:space="preserve">- </w:t>
      </w:r>
      <w:r w:rsidR="00A34625" w:rsidRPr="00BF328B">
        <w:rPr>
          <w:rFonts w:ascii="Times New Roman" w:hAnsi="Times New Roman"/>
          <w:szCs w:val="28"/>
          <w:lang w:val="pt-BR"/>
        </w:rPr>
        <w:t>Đ</w:t>
      </w:r>
      <w:r w:rsidRPr="00BF328B">
        <w:rPr>
          <w:rFonts w:ascii="Times New Roman" w:hAnsi="Times New Roman"/>
          <w:szCs w:val="28"/>
          <w:lang w:val="pt-BR"/>
        </w:rPr>
        <w:t>iều chỉnh những điểm</w:t>
      </w:r>
      <w:r w:rsidR="00A34625" w:rsidRPr="00BF328B">
        <w:rPr>
          <w:rFonts w:ascii="Times New Roman" w:hAnsi="Times New Roman"/>
          <w:szCs w:val="28"/>
          <w:lang w:val="pt-BR"/>
        </w:rPr>
        <w:t xml:space="preserve"> </w:t>
      </w:r>
      <w:r w:rsidRPr="00BF328B">
        <w:rPr>
          <w:rFonts w:ascii="Times New Roman" w:hAnsi="Times New Roman"/>
          <w:szCs w:val="28"/>
          <w:lang w:val="pt-BR"/>
        </w:rPr>
        <w:t>chưa phù hợp về phát triển không gian vùng (vùng đô thị và nông thôn, vùng phát triển công nghiệp, vùng phát triển du lịch, vùng sản xuất nông nghiệp) nhằm khai thác thế mạnh biển, phát triển kinh tế du lịch; phát triển du lịch và dịch vụ làm chủ đạo</w:t>
      </w:r>
      <w:r w:rsidR="00A34625" w:rsidRPr="00BF328B">
        <w:rPr>
          <w:rFonts w:ascii="Times New Roman" w:hAnsi="Times New Roman"/>
          <w:szCs w:val="28"/>
          <w:lang w:val="pt-BR"/>
        </w:rPr>
        <w:t>,</w:t>
      </w:r>
      <w:r w:rsidRPr="00BF328B">
        <w:rPr>
          <w:rFonts w:ascii="Times New Roman" w:hAnsi="Times New Roman"/>
          <w:szCs w:val="28"/>
          <w:lang w:val="pt-BR"/>
        </w:rPr>
        <w:t xml:space="preserve"> kết hợp với phát triển kinh tế nông nghiệp chất lượng cao, tận dụng tối đa cơ sở và bản sắc văn hóa, tiềm năng kinh tế địa phương. </w:t>
      </w:r>
    </w:p>
    <w:p w:rsidR="002642C0" w:rsidRPr="00BF328B" w:rsidRDefault="002642C0" w:rsidP="00E16E8F">
      <w:pPr>
        <w:widowControl w:val="0"/>
        <w:spacing w:before="60"/>
        <w:ind w:firstLine="720"/>
        <w:jc w:val="both"/>
        <w:rPr>
          <w:rFonts w:ascii="Times New Roman" w:hAnsi="Times New Roman"/>
          <w:szCs w:val="28"/>
          <w:lang w:val="pt-BR"/>
        </w:rPr>
      </w:pPr>
      <w:r w:rsidRPr="00BF328B">
        <w:rPr>
          <w:rFonts w:ascii="Times New Roman" w:hAnsi="Times New Roman"/>
          <w:szCs w:val="28"/>
          <w:lang w:val="pt-BR"/>
        </w:rPr>
        <w:t>- Làm cơ sở pháp lý cho công tác lập và quản lý quy hoạch xây dựng, lập chương trình, kế hoạch triển khai các dự án trọng điểm trên địa bàn huyện.</w:t>
      </w:r>
    </w:p>
    <w:p w:rsidR="0034395C" w:rsidRPr="00BF328B" w:rsidRDefault="0034395C" w:rsidP="00E16E8F">
      <w:pPr>
        <w:spacing w:before="60"/>
        <w:ind w:firstLine="720"/>
        <w:jc w:val="both"/>
        <w:rPr>
          <w:rFonts w:ascii="Times New Roman" w:hAnsi="Times New Roman"/>
          <w:b/>
          <w:szCs w:val="28"/>
          <w:lang w:val="fr-FR"/>
        </w:rPr>
      </w:pPr>
      <w:r w:rsidRPr="00BF328B">
        <w:rPr>
          <w:rFonts w:ascii="Times New Roman" w:hAnsi="Times New Roman"/>
          <w:b/>
          <w:szCs w:val="28"/>
          <w:lang w:val="vi-VN"/>
        </w:rPr>
        <w:t>7</w:t>
      </w:r>
      <w:r w:rsidRPr="00BF328B">
        <w:rPr>
          <w:rFonts w:ascii="Times New Roman" w:hAnsi="Times New Roman"/>
          <w:b/>
          <w:szCs w:val="28"/>
          <w:lang w:val="fr-FR"/>
        </w:rPr>
        <w:t>. Tầm nhìn</w:t>
      </w:r>
      <w:r w:rsidR="00647C55" w:rsidRPr="00BF328B">
        <w:rPr>
          <w:rFonts w:ascii="Times New Roman" w:hAnsi="Times New Roman"/>
          <w:b/>
          <w:szCs w:val="28"/>
          <w:lang w:val="fr-FR"/>
        </w:rPr>
        <w:t>:</w:t>
      </w:r>
      <w:r w:rsidRPr="00BF328B">
        <w:rPr>
          <w:rFonts w:ascii="Times New Roman" w:hAnsi="Times New Roman"/>
          <w:b/>
          <w:szCs w:val="28"/>
          <w:lang w:val="fr-FR"/>
        </w:rPr>
        <w:t xml:space="preserve"> </w:t>
      </w:r>
    </w:p>
    <w:p w:rsidR="004F7942" w:rsidRPr="00BF328B" w:rsidRDefault="004F7942"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xml:space="preserve">Khai thác thế mạnh của địa phương, phát triển kinh tế du lịch, dịch vụ làm chủ đạo kết hợp với phát triển kinh tế nông nghiệp chất lượng cao, tận dụng tối đa cơ sở và bản sắc văn hóa, tiềm năng kinh tế địa phương, tạo cơ chế thuận lợi thu hút đầu tư, đón đầu các xu thế phát triển chung của tỉnh, quốc gia và quốc tế để làm cơ sở và động lực phát triển vùng. </w:t>
      </w:r>
    </w:p>
    <w:p w:rsidR="0034395C" w:rsidRPr="00BF328B" w:rsidRDefault="0034395C" w:rsidP="00E16E8F">
      <w:pPr>
        <w:spacing w:before="60"/>
        <w:ind w:firstLine="720"/>
        <w:jc w:val="both"/>
        <w:rPr>
          <w:rFonts w:ascii="Times New Roman" w:hAnsi="Times New Roman"/>
          <w:b/>
          <w:szCs w:val="28"/>
          <w:lang w:val="fr-FR"/>
        </w:rPr>
      </w:pPr>
      <w:r w:rsidRPr="00BF328B">
        <w:rPr>
          <w:rFonts w:ascii="Times New Roman" w:hAnsi="Times New Roman"/>
          <w:b/>
          <w:szCs w:val="28"/>
          <w:lang w:val="vi-VN"/>
        </w:rPr>
        <w:t>8</w:t>
      </w:r>
      <w:r w:rsidRPr="00BF328B">
        <w:rPr>
          <w:rFonts w:ascii="Times New Roman" w:hAnsi="Times New Roman"/>
          <w:b/>
          <w:szCs w:val="28"/>
          <w:lang w:val="fr-FR"/>
        </w:rPr>
        <w:t>. Dự báo phát triển vùng</w:t>
      </w:r>
      <w:r w:rsidR="00647C55" w:rsidRPr="00BF328B">
        <w:rPr>
          <w:rFonts w:ascii="Times New Roman" w:hAnsi="Times New Roman"/>
          <w:b/>
          <w:szCs w:val="28"/>
          <w:lang w:val="fr-FR"/>
        </w:rPr>
        <w:t>:</w:t>
      </w:r>
      <w:r w:rsidRPr="00BF328B">
        <w:rPr>
          <w:rFonts w:ascii="Times New Roman" w:hAnsi="Times New Roman"/>
          <w:b/>
          <w:szCs w:val="28"/>
          <w:lang w:val="fr-FR"/>
        </w:rPr>
        <w:t xml:space="preserve"> </w:t>
      </w:r>
    </w:p>
    <w:p w:rsidR="0034395C" w:rsidRPr="00BF328B" w:rsidRDefault="0034395C" w:rsidP="00E16E8F">
      <w:pPr>
        <w:spacing w:before="60"/>
        <w:ind w:firstLine="720"/>
        <w:jc w:val="both"/>
        <w:rPr>
          <w:rFonts w:ascii="Times New Roman" w:hAnsi="Times New Roman"/>
          <w:i/>
          <w:szCs w:val="28"/>
          <w:lang w:val="fr-FR"/>
        </w:rPr>
      </w:pPr>
      <w:r w:rsidRPr="00BF328B">
        <w:rPr>
          <w:rFonts w:ascii="Times New Roman" w:hAnsi="Times New Roman"/>
          <w:i/>
          <w:szCs w:val="28"/>
          <w:lang w:val="vi-VN"/>
        </w:rPr>
        <w:t>8</w:t>
      </w:r>
      <w:r w:rsidRPr="00BF328B">
        <w:rPr>
          <w:rFonts w:ascii="Times New Roman" w:hAnsi="Times New Roman"/>
          <w:i/>
          <w:szCs w:val="28"/>
          <w:lang w:val="fr-FR"/>
        </w:rPr>
        <w:t xml:space="preserve">.1. Các chỉ tiêu kinh tế  </w:t>
      </w:r>
    </w:p>
    <w:p w:rsidR="00B34B8C" w:rsidRPr="00BF328B" w:rsidRDefault="00C44B51" w:rsidP="00E16E8F">
      <w:pPr>
        <w:spacing w:before="60"/>
        <w:ind w:firstLine="720"/>
        <w:jc w:val="both"/>
        <w:rPr>
          <w:rFonts w:ascii="Times New Roman" w:hAnsi="Times New Roman"/>
          <w:szCs w:val="28"/>
          <w:lang w:val="fr-FR"/>
        </w:rPr>
      </w:pPr>
      <w:bookmarkStart w:id="1" w:name="_Toc517255464"/>
      <w:r w:rsidRPr="00BF328B">
        <w:rPr>
          <w:rFonts w:ascii="Times New Roman" w:hAnsi="Times New Roman"/>
          <w:szCs w:val="28"/>
          <w:lang w:val="fr-FR"/>
        </w:rPr>
        <w:t>Cơ cấu kinh tế</w:t>
      </w:r>
      <w:bookmarkEnd w:id="1"/>
      <w:r w:rsidRPr="00BF328B">
        <w:rPr>
          <w:rFonts w:ascii="Times New Roman" w:hAnsi="Times New Roman"/>
          <w:szCs w:val="28"/>
          <w:lang w:val="fr-FR"/>
        </w:rPr>
        <w:t xml:space="preserve">:  </w:t>
      </w:r>
    </w:p>
    <w:p w:rsidR="00C44B51" w:rsidRPr="00BF328B" w:rsidRDefault="00C44B51"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xml:space="preserve">+ Năm 2040: Nông nghiệp </w:t>
      </w:r>
      <w:r w:rsidR="00A34625" w:rsidRPr="00BF328B">
        <w:rPr>
          <w:rFonts w:ascii="Times New Roman" w:hAnsi="Times New Roman"/>
          <w:szCs w:val="28"/>
          <w:lang w:val="fr-FR"/>
        </w:rPr>
        <w:t>- lâm nghiệp - thủy sản: 18,0%</w:t>
      </w:r>
      <w:r w:rsidRPr="00BF328B">
        <w:rPr>
          <w:rFonts w:ascii="Times New Roman" w:hAnsi="Times New Roman"/>
          <w:szCs w:val="28"/>
          <w:lang w:val="fr-FR"/>
        </w:rPr>
        <w:t>; công nghi</w:t>
      </w:r>
      <w:r w:rsidR="00A34625" w:rsidRPr="00BF328B">
        <w:rPr>
          <w:rFonts w:ascii="Times New Roman" w:hAnsi="Times New Roman"/>
          <w:szCs w:val="28"/>
          <w:lang w:val="fr-FR"/>
        </w:rPr>
        <w:t>ệp - xây dựng: 33,0%</w:t>
      </w:r>
      <w:r w:rsidRPr="00BF328B">
        <w:rPr>
          <w:rFonts w:ascii="Times New Roman" w:hAnsi="Times New Roman"/>
          <w:szCs w:val="28"/>
          <w:lang w:val="fr-FR"/>
        </w:rPr>
        <w:t>; thương mại - dịch vụ: 49,0%</w:t>
      </w:r>
      <w:r w:rsidR="00A34625" w:rsidRPr="00BF328B">
        <w:rPr>
          <w:rFonts w:ascii="Times New Roman" w:hAnsi="Times New Roman"/>
          <w:szCs w:val="28"/>
          <w:lang w:val="fr-FR"/>
        </w:rPr>
        <w:t>.</w:t>
      </w:r>
    </w:p>
    <w:p w:rsidR="00C44B51" w:rsidRPr="00BF328B" w:rsidRDefault="00C44B51"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xml:space="preserve">+ Năm 2050: nông nghiệp - lâm nghiệp - thủy sản: 15,0%; công nghiệp - xây dựng: 34,0%; thương mại - dịch vụ: 51,0%. </w:t>
      </w:r>
    </w:p>
    <w:p w:rsidR="0034395C" w:rsidRPr="00BF328B" w:rsidRDefault="0039587B" w:rsidP="00E16E8F">
      <w:pPr>
        <w:spacing w:before="60"/>
        <w:ind w:firstLine="720"/>
        <w:jc w:val="both"/>
        <w:rPr>
          <w:rFonts w:ascii="Times New Roman" w:hAnsi="Times New Roman"/>
          <w:i/>
          <w:szCs w:val="28"/>
          <w:lang w:val="fr-FR"/>
        </w:rPr>
      </w:pPr>
      <w:r w:rsidRPr="00BF328B">
        <w:rPr>
          <w:rFonts w:ascii="Times New Roman" w:hAnsi="Times New Roman"/>
          <w:i/>
          <w:szCs w:val="28"/>
          <w:lang w:val="vi-VN"/>
        </w:rPr>
        <w:t>8</w:t>
      </w:r>
      <w:r w:rsidR="0034395C" w:rsidRPr="00BF328B">
        <w:rPr>
          <w:rFonts w:ascii="Times New Roman" w:hAnsi="Times New Roman"/>
          <w:i/>
          <w:szCs w:val="28"/>
          <w:lang w:val="fr-FR"/>
        </w:rPr>
        <w:t xml:space="preserve">.2. Dân số </w:t>
      </w:r>
    </w:p>
    <w:p w:rsidR="00AC7BFA" w:rsidRPr="00BF328B" w:rsidRDefault="00AC7BFA"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xml:space="preserve">- Hiện trạng: tổng dân số </w:t>
      </w:r>
      <w:r w:rsidRPr="00BF328B">
        <w:rPr>
          <w:rFonts w:ascii="Times New Roman" w:hAnsi="Times New Roman"/>
          <w:szCs w:val="28"/>
        </w:rPr>
        <w:t xml:space="preserve">150.233 </w:t>
      </w:r>
      <w:r w:rsidRPr="00BF328B">
        <w:rPr>
          <w:rFonts w:ascii="Times New Roman" w:hAnsi="Times New Roman"/>
          <w:szCs w:val="28"/>
          <w:lang w:val="fr-FR"/>
        </w:rPr>
        <w:t xml:space="preserve">người (dân số 2 xã Cẩm Bình và Cẩm Vịnh là 10.041 người), trong đó dân số đô thị 18.731  người. </w:t>
      </w:r>
    </w:p>
    <w:p w:rsidR="00AC7BFA" w:rsidRPr="00BF328B" w:rsidRDefault="00AC7BFA" w:rsidP="00E16E8F">
      <w:pPr>
        <w:spacing w:before="60"/>
        <w:ind w:firstLine="720"/>
        <w:jc w:val="both"/>
        <w:rPr>
          <w:rFonts w:ascii="Times New Roman" w:hAnsi="Times New Roman"/>
          <w:szCs w:val="28"/>
          <w:lang w:val="fr-FR"/>
        </w:rPr>
      </w:pPr>
      <w:r w:rsidRPr="00BF328B">
        <w:rPr>
          <w:rFonts w:ascii="Times New Roman" w:hAnsi="Times New Roman"/>
          <w:szCs w:val="28"/>
          <w:lang w:val="fr-FR"/>
        </w:rPr>
        <w:lastRenderedPageBreak/>
        <w:t>- Đến năm 2040: tổng dân số khoảng 152.</w:t>
      </w:r>
      <w:r w:rsidR="000A37E6" w:rsidRPr="00BF328B">
        <w:rPr>
          <w:rFonts w:ascii="Times New Roman" w:hAnsi="Times New Roman"/>
          <w:szCs w:val="28"/>
          <w:lang w:val="fr-FR"/>
        </w:rPr>
        <w:t>000</w:t>
      </w:r>
      <w:r w:rsidRPr="00BF328B">
        <w:rPr>
          <w:rFonts w:ascii="Times New Roman" w:hAnsi="Times New Roman"/>
          <w:szCs w:val="28"/>
          <w:lang w:val="fr-FR"/>
        </w:rPr>
        <w:t xml:space="preserve">người, trong đó dân số đô thị đạt </w:t>
      </w:r>
      <w:r w:rsidR="000A37E6" w:rsidRPr="00BF328B">
        <w:rPr>
          <w:rFonts w:ascii="Times New Roman" w:hAnsi="Times New Roman"/>
          <w:szCs w:val="28"/>
          <w:lang w:val="fr-FR"/>
        </w:rPr>
        <w:t>49.000</w:t>
      </w:r>
      <w:r w:rsidRPr="00BF328B">
        <w:rPr>
          <w:rFonts w:ascii="Times New Roman" w:hAnsi="Times New Roman"/>
          <w:szCs w:val="28"/>
          <w:lang w:val="fr-FR"/>
        </w:rPr>
        <w:t xml:space="preserve"> người.</w:t>
      </w:r>
    </w:p>
    <w:p w:rsidR="00AC7BFA" w:rsidRPr="00BF328B" w:rsidRDefault="00AC7BFA"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Đến năm 2050: tổng dân số khoảng 158.</w:t>
      </w:r>
      <w:r w:rsidR="000A37E6" w:rsidRPr="00BF328B">
        <w:rPr>
          <w:rFonts w:ascii="Times New Roman" w:hAnsi="Times New Roman"/>
          <w:szCs w:val="28"/>
          <w:lang w:val="fr-FR"/>
        </w:rPr>
        <w:t>000</w:t>
      </w:r>
      <w:r w:rsidRPr="00BF328B">
        <w:rPr>
          <w:rFonts w:ascii="Times New Roman" w:hAnsi="Times New Roman"/>
          <w:szCs w:val="28"/>
          <w:lang w:val="fr-FR"/>
        </w:rPr>
        <w:t xml:space="preserve"> người, trong đó dân số đô thị khoảng </w:t>
      </w:r>
      <w:r w:rsidR="000A37E6" w:rsidRPr="00BF328B">
        <w:rPr>
          <w:rFonts w:ascii="Times New Roman" w:hAnsi="Times New Roman"/>
          <w:szCs w:val="28"/>
          <w:lang w:val="fr-FR"/>
        </w:rPr>
        <w:t>60.000</w:t>
      </w:r>
      <w:r w:rsidRPr="00BF328B">
        <w:rPr>
          <w:rFonts w:ascii="Times New Roman" w:hAnsi="Times New Roman"/>
          <w:szCs w:val="28"/>
          <w:lang w:val="fr-FR"/>
        </w:rPr>
        <w:t xml:space="preserve"> người.</w:t>
      </w:r>
    </w:p>
    <w:p w:rsidR="0034395C" w:rsidRPr="00BF328B" w:rsidRDefault="005071F9" w:rsidP="00E16E8F">
      <w:pPr>
        <w:spacing w:before="60"/>
        <w:ind w:firstLine="720"/>
        <w:jc w:val="both"/>
        <w:rPr>
          <w:rFonts w:ascii="Times New Roman" w:hAnsi="Times New Roman"/>
          <w:i/>
          <w:szCs w:val="28"/>
          <w:lang w:val="fr-FR"/>
        </w:rPr>
      </w:pPr>
      <w:r w:rsidRPr="00BF328B">
        <w:rPr>
          <w:rFonts w:ascii="Times New Roman" w:hAnsi="Times New Roman"/>
          <w:i/>
          <w:szCs w:val="28"/>
          <w:lang w:val="vi-VN"/>
        </w:rPr>
        <w:t>8</w:t>
      </w:r>
      <w:r w:rsidR="0034395C" w:rsidRPr="00BF328B">
        <w:rPr>
          <w:rFonts w:ascii="Times New Roman" w:hAnsi="Times New Roman"/>
          <w:i/>
          <w:szCs w:val="28"/>
          <w:lang w:val="fr-FR"/>
        </w:rPr>
        <w:t>.3. Đất đai</w:t>
      </w:r>
    </w:p>
    <w:p w:rsidR="00356D26" w:rsidRPr="00BF328B" w:rsidRDefault="00356D26"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xml:space="preserve">- Đến năm 2040: Đất phát triển đô thị tăng thêm 460 ÷ 530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phát triển các điểm dân cư nông thôn tăng thêm 420 ÷ 460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dịch vụ, công cộng tăng thêm 380 ÷ 460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du lịch tăng thêm 630 ÷ 700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công nghiệp tăng thêm 70 ÷ 110 ha; </w:t>
      </w:r>
      <w:r w:rsidR="00A34625" w:rsidRPr="00BF328B">
        <w:rPr>
          <w:rFonts w:ascii="Times New Roman" w:hAnsi="Times New Roman"/>
          <w:szCs w:val="28"/>
          <w:lang w:val="fr-FR"/>
        </w:rPr>
        <w:t>đ</w:t>
      </w:r>
      <w:r w:rsidRPr="00BF328B">
        <w:rPr>
          <w:rFonts w:ascii="Times New Roman" w:hAnsi="Times New Roman"/>
          <w:szCs w:val="28"/>
          <w:lang w:val="fr-FR"/>
        </w:rPr>
        <w:t>ất sản xuất nông nghiệp giảm 1.890 ÷ 2260 ha.</w:t>
      </w:r>
    </w:p>
    <w:p w:rsidR="00356D26" w:rsidRPr="00BF328B" w:rsidRDefault="00356D26" w:rsidP="00E16E8F">
      <w:pPr>
        <w:spacing w:before="60"/>
        <w:ind w:firstLine="720"/>
        <w:jc w:val="both"/>
        <w:rPr>
          <w:rFonts w:ascii="Times New Roman" w:hAnsi="Times New Roman"/>
          <w:szCs w:val="28"/>
          <w:lang w:val="fr-FR"/>
        </w:rPr>
      </w:pPr>
      <w:r w:rsidRPr="00BF328B">
        <w:rPr>
          <w:rFonts w:ascii="Times New Roman" w:hAnsi="Times New Roman"/>
          <w:szCs w:val="28"/>
          <w:lang w:val="fr-FR"/>
        </w:rPr>
        <w:t xml:space="preserve">- Đến năm 2050: Đất phát triển đô thị tăng thêm 700 ÷ 800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phát triển các điểm dân cư nông thôn tăng thêm 600 ÷ 650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dịch vụ, công cộng tăng thêm 450 ÷ 550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du lịch tăng thêm 900 ÷ 1.000 ha; </w:t>
      </w:r>
      <w:r w:rsidR="00A34625" w:rsidRPr="00BF328B">
        <w:rPr>
          <w:rFonts w:ascii="Times New Roman" w:hAnsi="Times New Roman"/>
          <w:szCs w:val="28"/>
          <w:lang w:val="fr-FR"/>
        </w:rPr>
        <w:t>đ</w:t>
      </w:r>
      <w:r w:rsidRPr="00BF328B">
        <w:rPr>
          <w:rFonts w:ascii="Times New Roman" w:hAnsi="Times New Roman"/>
          <w:szCs w:val="28"/>
          <w:lang w:val="fr-FR"/>
        </w:rPr>
        <w:t xml:space="preserve">ất sản xuất nông nghiệp giảm 2.650 ÷ 3.000 ha. </w:t>
      </w:r>
    </w:p>
    <w:p w:rsidR="0034395C" w:rsidRPr="00BF328B" w:rsidRDefault="00B246FC" w:rsidP="00E16E8F">
      <w:pPr>
        <w:spacing w:before="60"/>
        <w:ind w:firstLine="720"/>
        <w:jc w:val="both"/>
        <w:rPr>
          <w:rFonts w:ascii="Times New Roman" w:hAnsi="Times New Roman"/>
          <w:b/>
          <w:szCs w:val="28"/>
          <w:lang w:val="fr-FR"/>
        </w:rPr>
      </w:pPr>
      <w:r w:rsidRPr="00BF328B">
        <w:rPr>
          <w:rFonts w:ascii="Times New Roman" w:hAnsi="Times New Roman"/>
          <w:b/>
          <w:szCs w:val="28"/>
          <w:lang w:val="vi-VN"/>
        </w:rPr>
        <w:t>9</w:t>
      </w:r>
      <w:r w:rsidR="0034395C" w:rsidRPr="00BF328B">
        <w:rPr>
          <w:rFonts w:ascii="Times New Roman" w:hAnsi="Times New Roman"/>
          <w:b/>
          <w:szCs w:val="28"/>
          <w:lang w:val="fr-FR"/>
        </w:rPr>
        <w:t>. Định hướng phát triển không gian vùng</w:t>
      </w:r>
      <w:r w:rsidR="00647C55" w:rsidRPr="00BF328B">
        <w:rPr>
          <w:rFonts w:ascii="Times New Roman" w:hAnsi="Times New Roman"/>
          <w:b/>
          <w:szCs w:val="28"/>
          <w:lang w:val="fr-FR"/>
        </w:rPr>
        <w:t>:</w:t>
      </w:r>
    </w:p>
    <w:p w:rsidR="00925D80" w:rsidRPr="00BF328B" w:rsidRDefault="00925D80" w:rsidP="00E16E8F">
      <w:pPr>
        <w:spacing w:before="60"/>
        <w:ind w:firstLine="720"/>
        <w:jc w:val="both"/>
        <w:rPr>
          <w:rFonts w:ascii="Times New Roman" w:hAnsi="Times New Roman"/>
          <w:i/>
          <w:szCs w:val="28"/>
          <w:lang w:val="fr-FR"/>
        </w:rPr>
      </w:pPr>
      <w:r w:rsidRPr="00BF328B">
        <w:rPr>
          <w:rFonts w:ascii="Times New Roman" w:hAnsi="Times New Roman"/>
          <w:i/>
          <w:szCs w:val="28"/>
          <w:lang w:val="fr-FR"/>
        </w:rPr>
        <w:t xml:space="preserve">9.1. Quan điểm phát triển vùng: </w:t>
      </w:r>
    </w:p>
    <w:p w:rsidR="00925D80" w:rsidRPr="00BF328B" w:rsidRDefault="00925D80" w:rsidP="00E16E8F">
      <w:pPr>
        <w:pStyle w:val="BodyTextIndent"/>
        <w:spacing w:before="60" w:line="240" w:lineRule="auto"/>
        <w:rPr>
          <w:rFonts w:ascii="Times New Roman" w:hAnsi="Times New Roman"/>
          <w:szCs w:val="28"/>
          <w:lang w:val="fr-FR"/>
        </w:rPr>
      </w:pPr>
      <w:bookmarkStart w:id="2" w:name="_Hlk149725909"/>
      <w:r w:rsidRPr="00BF328B">
        <w:rPr>
          <w:rFonts w:ascii="Times New Roman" w:hAnsi="Times New Roman"/>
          <w:szCs w:val="28"/>
          <w:lang w:val="fr-FR"/>
        </w:rPr>
        <w:t xml:space="preserve">- Phát triển không gian vùng huyện Cẩm Xuyên phát triển đa dạng, phù hợp đặc điểm tự nhiên và vị trí địa lý của 03 vùng sinh thái: Vùng đồi núi, </w:t>
      </w:r>
      <w:r w:rsidR="00AA0F96" w:rsidRPr="00BF328B">
        <w:rPr>
          <w:rFonts w:ascii="Times New Roman" w:hAnsi="Times New Roman"/>
          <w:szCs w:val="28"/>
          <w:lang w:val="fr-FR"/>
        </w:rPr>
        <w:t>v</w:t>
      </w:r>
      <w:r w:rsidRPr="00BF328B">
        <w:rPr>
          <w:rFonts w:ascii="Times New Roman" w:hAnsi="Times New Roman"/>
          <w:szCs w:val="28"/>
          <w:lang w:val="fr-FR"/>
        </w:rPr>
        <w:t xml:space="preserve">ùng đồng bằng và </w:t>
      </w:r>
      <w:r w:rsidR="00AA0F96" w:rsidRPr="00BF328B">
        <w:rPr>
          <w:rFonts w:ascii="Times New Roman" w:hAnsi="Times New Roman"/>
          <w:szCs w:val="28"/>
          <w:lang w:val="fr-FR"/>
        </w:rPr>
        <w:t>v</w:t>
      </w:r>
      <w:r w:rsidRPr="00BF328B">
        <w:rPr>
          <w:rFonts w:ascii="Times New Roman" w:hAnsi="Times New Roman"/>
          <w:szCs w:val="28"/>
          <w:lang w:val="fr-FR"/>
        </w:rPr>
        <w:t>ùng ven biển.</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Phát triển đô thị thị trấn Cẩm Xuyên trở thành đô thị trung tâm của huyện; đô thị Thiên Cầm trở thành đô thị động lực cho phát triển du lịch biển và vùng phía Đông Bắc của huyện.</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Xây dựng huyện Cẩm Xuyên đạt chuẩn nông thôn mới nâng cao và nông thôn mới kiểu mẫu.</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Phát triển bền vững, có mũi nhọn và thích ứng biến đổi khí hậu toàn cầu. Tận dụng lợi thế sẵn có về vị trí địa lý, điều kiện tự nhiên, cơ sở văn hóa, đầu mối giao thông, phát triển vùng huyện Cẩm Xuyên bền vững, ổn định, cân bằng từ đô thị đến nông thôn trong sự phát triển chung toàn tỉnh và quốc gia và thích ứng biến đổi khí hậu toàn cầu.</w:t>
      </w:r>
    </w:p>
    <w:bookmarkEnd w:id="2"/>
    <w:p w:rsidR="00925D80" w:rsidRPr="00BF328B" w:rsidRDefault="009C6075" w:rsidP="00E16E8F">
      <w:pPr>
        <w:spacing w:before="60"/>
        <w:ind w:firstLine="720"/>
        <w:jc w:val="both"/>
        <w:rPr>
          <w:rFonts w:ascii="Times New Roman" w:hAnsi="Times New Roman"/>
          <w:i/>
          <w:szCs w:val="28"/>
          <w:lang w:val="fr-FR"/>
        </w:rPr>
      </w:pPr>
      <w:r w:rsidRPr="00BF328B">
        <w:rPr>
          <w:rFonts w:ascii="Times New Roman" w:hAnsi="Times New Roman"/>
          <w:i/>
          <w:szCs w:val="28"/>
        </w:rPr>
        <w:t>9</w:t>
      </w:r>
      <w:r w:rsidR="00925D80" w:rsidRPr="00BF328B">
        <w:rPr>
          <w:rFonts w:ascii="Times New Roman" w:hAnsi="Times New Roman"/>
          <w:i/>
          <w:szCs w:val="28"/>
          <w:lang w:val="vi-VN"/>
        </w:rPr>
        <w:t>.2</w:t>
      </w:r>
      <w:r w:rsidR="00925D80" w:rsidRPr="00BF328B">
        <w:rPr>
          <w:rFonts w:ascii="Times New Roman" w:hAnsi="Times New Roman"/>
          <w:i/>
          <w:szCs w:val="28"/>
          <w:lang w:val="fr-FR"/>
        </w:rPr>
        <w:t xml:space="preserve">. Phân </w:t>
      </w:r>
      <w:r w:rsidR="00925D80" w:rsidRPr="00BF328B">
        <w:rPr>
          <w:rFonts w:ascii="Times New Roman" w:hAnsi="Times New Roman"/>
          <w:szCs w:val="28"/>
          <w:lang w:val="fr-FR"/>
        </w:rPr>
        <w:t>vùng</w:t>
      </w:r>
      <w:r w:rsidR="00925D80" w:rsidRPr="00BF328B">
        <w:rPr>
          <w:rFonts w:ascii="Times New Roman" w:hAnsi="Times New Roman"/>
          <w:i/>
          <w:szCs w:val="28"/>
          <w:lang w:val="fr-FR"/>
        </w:rPr>
        <w:t xml:space="preserve"> phát triển đô thị:</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Thị trấn Cẩm Xuyên:</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xml:space="preserve">- Quy mô diện tích: Trên cơ sở diện tích </w:t>
      </w:r>
      <w:r w:rsidR="004B390A" w:rsidRPr="00BF328B">
        <w:rPr>
          <w:rFonts w:ascii="Times New Roman" w:hAnsi="Times New Roman"/>
          <w:szCs w:val="28"/>
          <w:lang w:val="fr-FR"/>
        </w:rPr>
        <w:t xml:space="preserve">hiện trạng </w:t>
      </w:r>
      <w:r w:rsidRPr="00BF328B">
        <w:rPr>
          <w:rFonts w:ascii="Times New Roman" w:hAnsi="Times New Roman"/>
          <w:szCs w:val="28"/>
          <w:lang w:val="fr-FR"/>
        </w:rPr>
        <w:t>là 15,53 km</w:t>
      </w:r>
      <w:r w:rsidRPr="00BF328B">
        <w:rPr>
          <w:rFonts w:ascii="Times New Roman" w:hAnsi="Times New Roman"/>
          <w:szCs w:val="28"/>
          <w:vertAlign w:val="superscript"/>
          <w:lang w:val="fr-FR"/>
        </w:rPr>
        <w:t>2</w:t>
      </w:r>
      <w:r w:rsidRPr="00BF328B">
        <w:rPr>
          <w:rFonts w:ascii="Times New Roman" w:hAnsi="Times New Roman"/>
          <w:szCs w:val="28"/>
          <w:lang w:val="fr-FR"/>
        </w:rPr>
        <w:t>.</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Loại đô thị: Định hướng phát triển thành đô thị loại IV.</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Tính chất đô thị: Là trung tâm chính trị, kinh tế xã hội của toàn huyện, nằm trong chuỗi đô thị vùng kinh tế phía Nam của tỉnh.</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Đô thị Thiên Cầm:</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xml:space="preserve">- Quy mô diện tích: Trên cơ sở diện tích hiện </w:t>
      </w:r>
      <w:r w:rsidR="00E330B1" w:rsidRPr="00BF328B">
        <w:rPr>
          <w:rFonts w:ascii="Times New Roman" w:hAnsi="Times New Roman"/>
          <w:szCs w:val="28"/>
          <w:lang w:val="fr-FR"/>
        </w:rPr>
        <w:t>trạng của</w:t>
      </w:r>
      <w:r w:rsidRPr="00BF328B">
        <w:rPr>
          <w:rFonts w:ascii="Times New Roman" w:hAnsi="Times New Roman"/>
          <w:szCs w:val="28"/>
          <w:lang w:val="fr-FR"/>
        </w:rPr>
        <w:t xml:space="preserve"> thị trấn Thiên Cầm kết hợp xã Cẩm Nhượng (giai đoạn sau năm 2030) để hình thành đô thị có quy mô (diện tích 17,28km</w:t>
      </w:r>
      <w:r w:rsidRPr="00BF328B">
        <w:rPr>
          <w:rFonts w:ascii="Times New Roman" w:hAnsi="Times New Roman"/>
          <w:szCs w:val="28"/>
          <w:vertAlign w:val="superscript"/>
          <w:lang w:val="fr-FR"/>
        </w:rPr>
        <w:t>2</w:t>
      </w:r>
      <w:r w:rsidRPr="00BF328B">
        <w:rPr>
          <w:rFonts w:ascii="Times New Roman" w:hAnsi="Times New Roman"/>
          <w:szCs w:val="28"/>
          <w:lang w:val="fr-FR"/>
        </w:rPr>
        <w:t>) phù hợp với nhu cầu phát triển.</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Loại đô thị: Định hướng phát triển thành đô thị loại IV.</w:t>
      </w:r>
    </w:p>
    <w:p w:rsidR="00925D80" w:rsidRPr="00BF328B" w:rsidRDefault="00925D80" w:rsidP="00E16E8F">
      <w:pPr>
        <w:pStyle w:val="BodyTextIndent"/>
        <w:spacing w:before="60" w:line="240" w:lineRule="auto"/>
        <w:rPr>
          <w:rFonts w:ascii="Times New Roman" w:hAnsi="Times New Roman"/>
          <w:szCs w:val="28"/>
          <w:lang w:val="fr-FR"/>
        </w:rPr>
      </w:pPr>
      <w:r w:rsidRPr="00BF328B">
        <w:rPr>
          <w:rFonts w:ascii="Times New Roman" w:hAnsi="Times New Roman"/>
          <w:szCs w:val="28"/>
          <w:lang w:val="fr-FR"/>
        </w:rPr>
        <w:t>- Tính chất đô thị: Phát triển đô thị Thiên Cầm trở thành đô thị du lịch biển, đô thị động lực cho vùng phía Đông Bắc của huyện.</w:t>
      </w:r>
    </w:p>
    <w:p w:rsidR="00925D80" w:rsidRPr="00BF328B" w:rsidRDefault="009C6075" w:rsidP="00E16E8F">
      <w:pPr>
        <w:pStyle w:val="BodyTextIndent"/>
        <w:spacing w:before="60" w:line="240" w:lineRule="auto"/>
        <w:rPr>
          <w:rFonts w:ascii="Times New Roman" w:hAnsi="Times New Roman"/>
          <w:i/>
          <w:szCs w:val="28"/>
          <w:lang w:val="fr-FR"/>
        </w:rPr>
      </w:pPr>
      <w:r w:rsidRPr="00BF328B">
        <w:rPr>
          <w:rFonts w:ascii="Times New Roman" w:hAnsi="Times New Roman"/>
          <w:i/>
          <w:szCs w:val="28"/>
        </w:rPr>
        <w:lastRenderedPageBreak/>
        <w:t>9</w:t>
      </w:r>
      <w:r w:rsidR="00925D80" w:rsidRPr="00BF328B">
        <w:rPr>
          <w:rFonts w:ascii="Times New Roman" w:hAnsi="Times New Roman"/>
          <w:i/>
          <w:szCs w:val="28"/>
          <w:lang w:val="vi-VN"/>
        </w:rPr>
        <w:t>.3</w:t>
      </w:r>
      <w:r w:rsidR="00925D80" w:rsidRPr="00BF328B">
        <w:rPr>
          <w:rFonts w:ascii="Times New Roman" w:hAnsi="Times New Roman"/>
          <w:i/>
          <w:szCs w:val="28"/>
          <w:lang w:val="fr-FR"/>
        </w:rPr>
        <w:t>. Phân vùng phát triển khu nông thôn</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Vùng dân cư nông thôn: Vùng dân cư nông thôn được bố trí trên cơ sở các đồ án quy hoạch chung xây dựng các xã.</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Vùng sản xuất nông nghiệp  </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Vùng đồi núi: </w:t>
      </w:r>
      <w:r w:rsidR="008F5582" w:rsidRPr="00BF328B">
        <w:rPr>
          <w:rFonts w:ascii="Times New Roman" w:hAnsi="Times New Roman"/>
          <w:szCs w:val="28"/>
        </w:rPr>
        <w:t>p</w:t>
      </w:r>
      <w:r w:rsidRPr="00BF328B">
        <w:rPr>
          <w:rFonts w:ascii="Times New Roman" w:hAnsi="Times New Roman"/>
          <w:szCs w:val="28"/>
          <w:lang w:val="vi-VN"/>
        </w:rPr>
        <w:t>hát triển nông nghiệp vườn đồi, trồng cây ăn quả, cây lấy gỗ, cây dược liệu nuôi trồng thủy sản nước ngọt, chăn nuôi gia súc gia cầm.</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Vùng đồng bằng: </w:t>
      </w:r>
      <w:r w:rsidR="008F5582" w:rsidRPr="00BF328B">
        <w:rPr>
          <w:rFonts w:ascii="Times New Roman" w:hAnsi="Times New Roman"/>
          <w:szCs w:val="28"/>
        </w:rPr>
        <w:t>p</w:t>
      </w:r>
      <w:r w:rsidRPr="00BF328B">
        <w:rPr>
          <w:rFonts w:ascii="Times New Roman" w:hAnsi="Times New Roman"/>
          <w:szCs w:val="28"/>
          <w:lang w:val="vi-VN"/>
        </w:rPr>
        <w:t>hát triển sản phẩm chủ lực là lúa nước, áp dụng khoa học công nghệ để năng cao hiệu quả kinh tế trên một đơn vị sản xuất, áp dụng kỹ thuật tiên tiến để chọn, lai tạo ra giống cây trồng mới, áp dụng công nghệ tự động hóa vào việc trồng và chăm sóc.</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Vùng ven biển: Phát triển nuôi trồng thủy sản, cây trồng trên cát và đánh bắt hải sản, sau chuyển hướng dần từ nuôi trồng thủy sản sang các dịch vụ hỗ trợ du lịch và các sản phẩm phục vụ du lịch.</w:t>
      </w:r>
    </w:p>
    <w:p w:rsidR="00925D80" w:rsidRPr="00BF328B" w:rsidRDefault="009C6075" w:rsidP="00E16E8F">
      <w:pPr>
        <w:spacing w:before="60"/>
        <w:ind w:firstLine="720"/>
        <w:jc w:val="both"/>
        <w:rPr>
          <w:rFonts w:ascii="Times New Roman" w:hAnsi="Times New Roman"/>
          <w:i/>
          <w:szCs w:val="28"/>
          <w:lang w:val="vi-VN"/>
        </w:rPr>
      </w:pPr>
      <w:r w:rsidRPr="00BF328B">
        <w:rPr>
          <w:rFonts w:ascii="Times New Roman" w:hAnsi="Times New Roman"/>
          <w:i/>
          <w:szCs w:val="28"/>
        </w:rPr>
        <w:t>9</w:t>
      </w:r>
      <w:r w:rsidR="00925D80" w:rsidRPr="00BF328B">
        <w:rPr>
          <w:rFonts w:ascii="Times New Roman" w:hAnsi="Times New Roman"/>
          <w:i/>
          <w:szCs w:val="28"/>
          <w:lang w:val="vi-VN"/>
        </w:rPr>
        <w:t>.4. Phân vùng phát triển công nghiệp:</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Cụm công nghiệp Cẩm Nhượng</w:t>
      </w:r>
      <w:r w:rsidR="00E330B1" w:rsidRPr="00BF328B">
        <w:rPr>
          <w:rFonts w:ascii="Times New Roman" w:hAnsi="Times New Roman"/>
          <w:szCs w:val="28"/>
        </w:rPr>
        <w:t xml:space="preserve">, xã </w:t>
      </w:r>
      <w:r w:rsidRPr="00BF328B">
        <w:rPr>
          <w:rFonts w:ascii="Times New Roman" w:hAnsi="Times New Roman"/>
          <w:szCs w:val="28"/>
          <w:lang w:val="vi-VN"/>
        </w:rPr>
        <w:t>Cẩm Nhượng (hiện trạng: 5,0ha, mở rộng quy mô lên 10,0ha);</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Cụm công nghiệp Nam Cẩm Xuyên</w:t>
      </w:r>
      <w:r w:rsidR="003F2AE7" w:rsidRPr="00BF328B">
        <w:rPr>
          <w:rFonts w:ascii="Times New Roman" w:hAnsi="Times New Roman"/>
          <w:szCs w:val="28"/>
        </w:rPr>
        <w:t>, x</w:t>
      </w:r>
      <w:r w:rsidRPr="00BF328B">
        <w:rPr>
          <w:rFonts w:ascii="Times New Roman" w:hAnsi="Times New Roman"/>
          <w:szCs w:val="28"/>
          <w:lang w:val="vi-VN"/>
        </w:rPr>
        <w:t xml:space="preserve">ã Cẩm Lạc, </w:t>
      </w:r>
      <w:r w:rsidR="003F2AE7" w:rsidRPr="00BF328B">
        <w:rPr>
          <w:rFonts w:ascii="Times New Roman" w:hAnsi="Times New Roman"/>
          <w:szCs w:val="28"/>
        </w:rPr>
        <w:t xml:space="preserve">xã </w:t>
      </w:r>
      <w:r w:rsidRPr="00BF328B">
        <w:rPr>
          <w:rFonts w:ascii="Times New Roman" w:hAnsi="Times New Roman"/>
          <w:szCs w:val="28"/>
          <w:lang w:val="vi-VN"/>
        </w:rPr>
        <w:t>Cẩm Trung (quy hoạch mới, quy mô 75,0ha);</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Bên cạnh đó phát triển các khu vực hỗ trợ sản xuất tại các xã</w:t>
      </w:r>
      <w:r w:rsidR="003F2AE7" w:rsidRPr="00BF328B">
        <w:rPr>
          <w:rFonts w:ascii="Times New Roman" w:hAnsi="Times New Roman"/>
          <w:szCs w:val="28"/>
        </w:rPr>
        <w:t>:</w:t>
      </w:r>
      <w:r w:rsidRPr="00BF328B">
        <w:rPr>
          <w:rFonts w:ascii="Times New Roman" w:hAnsi="Times New Roman"/>
          <w:szCs w:val="28"/>
          <w:lang w:val="vi-VN"/>
        </w:rPr>
        <w:t xml:space="preserve"> Cẩm Lĩnh, Cẩm Sơn, Cẩm Thạch, Cẩm Quan,...</w:t>
      </w:r>
    </w:p>
    <w:p w:rsidR="00925D80" w:rsidRPr="00BF328B" w:rsidRDefault="009C6075" w:rsidP="00E16E8F">
      <w:pPr>
        <w:spacing w:before="60"/>
        <w:ind w:firstLine="720"/>
        <w:jc w:val="both"/>
        <w:rPr>
          <w:rFonts w:ascii="Times New Roman" w:hAnsi="Times New Roman"/>
          <w:i/>
          <w:szCs w:val="28"/>
          <w:lang w:val="vi-VN"/>
        </w:rPr>
      </w:pPr>
      <w:r w:rsidRPr="00BF328B">
        <w:rPr>
          <w:rFonts w:ascii="Times New Roman" w:hAnsi="Times New Roman"/>
          <w:i/>
          <w:szCs w:val="28"/>
        </w:rPr>
        <w:t>9</w:t>
      </w:r>
      <w:r w:rsidR="00925D80" w:rsidRPr="00BF328B">
        <w:rPr>
          <w:rFonts w:ascii="Times New Roman" w:hAnsi="Times New Roman"/>
          <w:i/>
          <w:szCs w:val="28"/>
          <w:lang w:val="vi-VN"/>
        </w:rPr>
        <w:t>.5. Phân vùng phát triển trung tâm kinh tế:</w:t>
      </w:r>
    </w:p>
    <w:p w:rsidR="00925D80" w:rsidRPr="00BF328B" w:rsidRDefault="00925D80" w:rsidP="00E16E8F">
      <w:pPr>
        <w:widowControl w:val="0"/>
        <w:tabs>
          <w:tab w:val="right" w:leader="dot" w:pos="7920"/>
        </w:tabs>
        <w:spacing w:before="60"/>
        <w:ind w:firstLine="720"/>
        <w:jc w:val="both"/>
        <w:rPr>
          <w:rFonts w:ascii="Times New Roman" w:hAnsi="Times New Roman"/>
          <w:szCs w:val="28"/>
        </w:rPr>
      </w:pPr>
      <w:bookmarkStart w:id="3" w:name="_Toc18660763"/>
      <w:bookmarkStart w:id="4" w:name="_Toc18660766"/>
      <w:r w:rsidRPr="00BF328B">
        <w:rPr>
          <w:rFonts w:ascii="Times New Roman" w:hAnsi="Times New Roman"/>
          <w:szCs w:val="28"/>
          <w:lang w:val="vi-VN"/>
        </w:rPr>
        <w:t>- Trung tâm kinh tế động lực phía Tây Bắc: Phát triển dịch vụ đô thị, công nghiệp phụ trợ, logistic, nông nghiệp chất lượng cao</w:t>
      </w:r>
      <w:r w:rsidR="003F2AE7" w:rsidRPr="00BF328B">
        <w:rPr>
          <w:rFonts w:ascii="Times New Roman" w:hAnsi="Times New Roman"/>
          <w:szCs w:val="28"/>
        </w:rPr>
        <w:t>.</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bookmarkStart w:id="5" w:name="_Toc18660764"/>
      <w:bookmarkEnd w:id="3"/>
      <w:r w:rsidRPr="00BF328B">
        <w:rPr>
          <w:rFonts w:ascii="Times New Roman" w:hAnsi="Times New Roman"/>
          <w:szCs w:val="28"/>
          <w:lang w:val="vi-VN"/>
        </w:rPr>
        <w:t xml:space="preserve">- </w:t>
      </w:r>
      <w:bookmarkEnd w:id="5"/>
      <w:r w:rsidRPr="00BF328B">
        <w:rPr>
          <w:rFonts w:ascii="Times New Roman" w:hAnsi="Times New Roman"/>
          <w:szCs w:val="28"/>
          <w:lang w:val="vi-VN"/>
        </w:rPr>
        <w:t xml:space="preserve">Trung tâm kinh tế động lực phía Đông Bắc: Phát triển dịch vụ đô thị gắn với du lịch biển, dịch vụ logistic, nông nghiệp trên cát … </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Trung tâm kinh tế động lực phía Đông Nam: Phát triển thương mại, </w:t>
      </w:r>
      <w:r w:rsidR="003F2AE7" w:rsidRPr="00BF328B">
        <w:rPr>
          <w:rFonts w:ascii="Times New Roman" w:hAnsi="Times New Roman"/>
          <w:szCs w:val="28"/>
        </w:rPr>
        <w:t>c</w:t>
      </w:r>
      <w:r w:rsidRPr="00BF328B">
        <w:rPr>
          <w:rFonts w:ascii="Times New Roman" w:hAnsi="Times New Roman"/>
          <w:szCs w:val="28"/>
          <w:lang w:val="vi-VN"/>
        </w:rPr>
        <w:t xml:space="preserve">ụm </w:t>
      </w:r>
      <w:r w:rsidR="003F2AE7" w:rsidRPr="00BF328B">
        <w:rPr>
          <w:rFonts w:ascii="Times New Roman" w:hAnsi="Times New Roman"/>
          <w:szCs w:val="28"/>
        </w:rPr>
        <w:t>c</w:t>
      </w:r>
      <w:r w:rsidRPr="00BF328B">
        <w:rPr>
          <w:rFonts w:ascii="Times New Roman" w:hAnsi="Times New Roman"/>
          <w:szCs w:val="28"/>
          <w:lang w:val="vi-VN"/>
        </w:rPr>
        <w:t>ông nghiệp Nam Cẩm Xuyên, dịch vụ, các điểm dừng nghỉ chân...</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Trung tâm kinh tế động lực phía Tây: Phát triển thương mại, du lịch dịch vụ gắn với cảnh quan thiên nhiên của núi rừng phía Tây và các lòng hồ.</w:t>
      </w:r>
    </w:p>
    <w:bookmarkEnd w:id="4"/>
    <w:p w:rsidR="00925D80" w:rsidRPr="00BF328B" w:rsidRDefault="009C6075" w:rsidP="00E16E8F">
      <w:pPr>
        <w:spacing w:before="60"/>
        <w:ind w:firstLine="720"/>
        <w:jc w:val="both"/>
        <w:rPr>
          <w:rFonts w:ascii="Times New Roman" w:hAnsi="Times New Roman"/>
          <w:i/>
          <w:szCs w:val="28"/>
          <w:lang w:val="vi-VN"/>
        </w:rPr>
      </w:pPr>
      <w:r w:rsidRPr="00BF328B">
        <w:rPr>
          <w:rFonts w:ascii="Times New Roman" w:hAnsi="Times New Roman"/>
          <w:i/>
          <w:szCs w:val="28"/>
        </w:rPr>
        <w:t>9</w:t>
      </w:r>
      <w:r w:rsidR="00925D80" w:rsidRPr="00BF328B">
        <w:rPr>
          <w:rFonts w:ascii="Times New Roman" w:hAnsi="Times New Roman"/>
          <w:i/>
          <w:szCs w:val="28"/>
          <w:lang w:val="vi-VN"/>
        </w:rPr>
        <w:t>.6. Phân vùng phát triển du lịch:</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Vùng du lịch biển: </w:t>
      </w:r>
      <w:r w:rsidR="008F5582" w:rsidRPr="00BF328B">
        <w:rPr>
          <w:rFonts w:ascii="Times New Roman" w:hAnsi="Times New Roman"/>
          <w:szCs w:val="28"/>
        </w:rPr>
        <w:t>đ</w:t>
      </w:r>
      <w:r w:rsidRPr="00BF328B">
        <w:rPr>
          <w:rFonts w:ascii="Times New Roman" w:hAnsi="Times New Roman"/>
          <w:szCs w:val="28"/>
          <w:lang w:val="vi-VN"/>
        </w:rPr>
        <w:t xml:space="preserve">ịnh hướng tổ chức thành vùng du lịch biển đa dạng với nhiều loại hình dịch vụ nghỉ dưỡng kết hợp thu hút du khách thập phương: Khách sạn, resort, homestay, các khu thể thao trên cát, chợ đêm, làng nghề biển, du lịch mạo hiểm, chợ </w:t>
      </w:r>
      <w:r w:rsidR="003F2AE7" w:rsidRPr="00BF328B">
        <w:rPr>
          <w:rFonts w:ascii="Times New Roman" w:hAnsi="Times New Roman"/>
          <w:szCs w:val="28"/>
          <w:lang w:val="vi-VN"/>
        </w:rPr>
        <w:t>hải sản; dịch vụ cano lướt sóng</w:t>
      </w:r>
      <w:r w:rsidRPr="00BF328B">
        <w:rPr>
          <w:rFonts w:ascii="Times New Roman" w:hAnsi="Times New Roman"/>
          <w:szCs w:val="28"/>
          <w:lang w:val="vi-VN"/>
        </w:rPr>
        <w:t>…</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Vùng du lịch cảnh quan thiên nhiên kết hợp các hồ đập lớn: Hình thức phát triển dịch vụ du lịch ở khu vực này là du lịch sinh thái kết hợp nghĩ dưỡng, du lịch cộng đồng, du lịch trải nghiệm.</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Vùng du lịch ven sông: Định hướng phát triển mô hình du lịch sông nước kết hợp du lịch sinh thái, dịch vụ hai bên bờ sông. Kết hợp với loại hình du lịch tua</w:t>
      </w:r>
      <w:r w:rsidR="008F5582" w:rsidRPr="00BF328B">
        <w:rPr>
          <w:rFonts w:ascii="Times New Roman" w:hAnsi="Times New Roman"/>
          <w:szCs w:val="28"/>
        </w:rPr>
        <w:t>,</w:t>
      </w:r>
      <w:r w:rsidRPr="00BF328B">
        <w:rPr>
          <w:rFonts w:ascii="Times New Roman" w:hAnsi="Times New Roman"/>
          <w:szCs w:val="28"/>
          <w:lang w:val="vi-VN"/>
        </w:rPr>
        <w:t xml:space="preserve"> tuyến với các vùng du lịch biển và vùng lòng hồ thành chuỗi cung ứng đa dạng các loại hình du lịch.</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lastRenderedPageBreak/>
        <w:t>- Các chuỗi du lịch khác: Chuỗi du lịch tâm linh, Chuỗi du lịch cộng đồng</w:t>
      </w:r>
      <w:r w:rsidR="008F5582" w:rsidRPr="00BF328B">
        <w:rPr>
          <w:rFonts w:ascii="Times New Roman" w:hAnsi="Times New Roman"/>
          <w:szCs w:val="28"/>
        </w:rPr>
        <w:t>,</w:t>
      </w:r>
      <w:r w:rsidRPr="00BF328B">
        <w:rPr>
          <w:rFonts w:ascii="Times New Roman" w:hAnsi="Times New Roman"/>
          <w:szCs w:val="28"/>
          <w:lang w:val="vi-VN"/>
        </w:rPr>
        <w:t>…: là các hình thức du lịch khi gắn kết với vùng du lịch khác để tăng thêm sự đa dạng và gắn kết trong phát triển du lịch của địa phương.</w:t>
      </w:r>
    </w:p>
    <w:p w:rsidR="00925D80" w:rsidRPr="00BF328B" w:rsidRDefault="009C6075" w:rsidP="00E16E8F">
      <w:pPr>
        <w:spacing w:before="60"/>
        <w:ind w:firstLine="720"/>
        <w:jc w:val="both"/>
        <w:rPr>
          <w:rFonts w:ascii="Times New Roman" w:hAnsi="Times New Roman"/>
          <w:i/>
          <w:szCs w:val="28"/>
          <w:lang w:val="vi-VN"/>
        </w:rPr>
      </w:pPr>
      <w:r w:rsidRPr="00BF328B">
        <w:rPr>
          <w:rFonts w:ascii="Times New Roman" w:hAnsi="Times New Roman"/>
          <w:i/>
          <w:szCs w:val="28"/>
        </w:rPr>
        <w:t>9</w:t>
      </w:r>
      <w:r w:rsidR="00925D80" w:rsidRPr="00BF328B">
        <w:rPr>
          <w:rFonts w:ascii="Times New Roman" w:hAnsi="Times New Roman"/>
          <w:i/>
          <w:szCs w:val="28"/>
          <w:lang w:val="vi-VN"/>
        </w:rPr>
        <w:t>.7. Phân vùng phát triển hạ tầng xã hội:</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Hệ thống </w:t>
      </w:r>
      <w:r w:rsidR="008F5582" w:rsidRPr="00BF328B">
        <w:rPr>
          <w:rFonts w:ascii="Times New Roman" w:hAnsi="Times New Roman"/>
          <w:szCs w:val="28"/>
        </w:rPr>
        <w:t>c</w:t>
      </w:r>
      <w:r w:rsidRPr="00BF328B">
        <w:rPr>
          <w:rFonts w:ascii="Times New Roman" w:hAnsi="Times New Roman"/>
          <w:szCs w:val="28"/>
          <w:lang w:val="vi-VN"/>
        </w:rPr>
        <w:t xml:space="preserve">ơ sở giáo dục, đào tạo: </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Giáo dục chuyên nghiệp, dạy nghề: nâng cấp trung tâm giáo dục nghề nghiệp </w:t>
      </w:r>
      <w:r w:rsidR="008F5582" w:rsidRPr="00BF328B">
        <w:rPr>
          <w:rFonts w:ascii="Times New Roman" w:hAnsi="Times New Roman"/>
          <w:szCs w:val="28"/>
        </w:rPr>
        <w:t>-</w:t>
      </w:r>
      <w:r w:rsidRPr="00BF328B">
        <w:rPr>
          <w:rFonts w:ascii="Times New Roman" w:hAnsi="Times New Roman"/>
          <w:szCs w:val="28"/>
          <w:lang w:val="vi-VN"/>
        </w:rPr>
        <w:t xml:space="preserve"> giáo dục thường xuyên huyện nhằm tổ chức đào tạo nguồn nhân lực cho huyện Cẩm Xuyên nói riêng và Huyện, Tỉnh lân cận.</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Giáo dục phổ thông: </w:t>
      </w:r>
      <w:r w:rsidR="008F5582" w:rsidRPr="00BF328B">
        <w:rPr>
          <w:rFonts w:ascii="Times New Roman" w:hAnsi="Times New Roman"/>
          <w:szCs w:val="28"/>
        </w:rPr>
        <w:t>n</w:t>
      </w:r>
      <w:r w:rsidRPr="00BF328B">
        <w:rPr>
          <w:rFonts w:ascii="Times New Roman" w:hAnsi="Times New Roman"/>
          <w:szCs w:val="28"/>
          <w:lang w:val="vi-VN"/>
        </w:rPr>
        <w:t>âng cấp cơ sở vật chất hệ thống trường theo quy mô dân số theo từng giai đoạn.</w:t>
      </w:r>
    </w:p>
    <w:p w:rsidR="00925D80" w:rsidRPr="00BF328B" w:rsidRDefault="00925D80"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Hệ thống </w:t>
      </w:r>
      <w:r w:rsidR="008F5582" w:rsidRPr="00BF328B">
        <w:rPr>
          <w:rFonts w:ascii="Times New Roman" w:hAnsi="Times New Roman"/>
          <w:szCs w:val="28"/>
        </w:rPr>
        <w:t>c</w:t>
      </w:r>
      <w:r w:rsidRPr="00BF328B">
        <w:rPr>
          <w:rFonts w:ascii="Times New Roman" w:hAnsi="Times New Roman"/>
          <w:szCs w:val="28"/>
          <w:lang w:val="vi-VN"/>
        </w:rPr>
        <w:t xml:space="preserve">ơ sở y tế: </w:t>
      </w:r>
      <w:r w:rsidR="008F5582" w:rsidRPr="00BF328B">
        <w:rPr>
          <w:rFonts w:ascii="Times New Roman" w:hAnsi="Times New Roman"/>
          <w:szCs w:val="28"/>
        </w:rPr>
        <w:t>đ</w:t>
      </w:r>
      <w:r w:rsidRPr="00BF328B">
        <w:rPr>
          <w:rFonts w:ascii="Times New Roman" w:hAnsi="Times New Roman"/>
          <w:szCs w:val="28"/>
          <w:lang w:val="vi-VN"/>
        </w:rPr>
        <w:t>ầu tư, cải tạo, nâng cấp Bệnh viện đa khoa huyện; các trạm y tế của các xã, thị trấn.</w:t>
      </w:r>
    </w:p>
    <w:p w:rsidR="00662E44" w:rsidRPr="00BF328B" w:rsidRDefault="00925D80" w:rsidP="00E16E8F">
      <w:pPr>
        <w:tabs>
          <w:tab w:val="left" w:pos="993"/>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Hệ thống </w:t>
      </w:r>
      <w:r w:rsidR="008F5582" w:rsidRPr="00BF328B">
        <w:rPr>
          <w:rFonts w:ascii="Times New Roman" w:hAnsi="Times New Roman"/>
          <w:szCs w:val="28"/>
        </w:rPr>
        <w:t>c</w:t>
      </w:r>
      <w:r w:rsidRPr="00BF328B">
        <w:rPr>
          <w:rFonts w:ascii="Times New Roman" w:hAnsi="Times New Roman"/>
          <w:szCs w:val="28"/>
          <w:lang w:val="vi-VN"/>
        </w:rPr>
        <w:t xml:space="preserve">ơ sở văn hóa thể dục thể thao: </w:t>
      </w:r>
      <w:r w:rsidR="008F5582" w:rsidRPr="00BF328B">
        <w:rPr>
          <w:rFonts w:ascii="Times New Roman" w:hAnsi="Times New Roman"/>
          <w:szCs w:val="28"/>
        </w:rPr>
        <w:t>n</w:t>
      </w:r>
      <w:r w:rsidRPr="00BF328B">
        <w:rPr>
          <w:rFonts w:ascii="Times New Roman" w:hAnsi="Times New Roman"/>
          <w:szCs w:val="28"/>
          <w:lang w:val="vi-VN"/>
        </w:rPr>
        <w:t>âng cấp, xây mới công trình văn hóa, công trình thể dục thể thao cấp thôn, cấp xã, cấp huyện phù hợp với tiêu chuẩn</w:t>
      </w:r>
      <w:r w:rsidR="00662E44" w:rsidRPr="00BF328B">
        <w:rPr>
          <w:rFonts w:ascii="Times New Roman" w:hAnsi="Times New Roman"/>
          <w:szCs w:val="28"/>
          <w:lang w:val="vi-VN"/>
        </w:rPr>
        <w:t>.</w:t>
      </w:r>
    </w:p>
    <w:p w:rsidR="0034395C" w:rsidRPr="00BF328B" w:rsidRDefault="00E45DA7" w:rsidP="00E16E8F">
      <w:pPr>
        <w:spacing w:before="60"/>
        <w:ind w:firstLine="720"/>
        <w:jc w:val="both"/>
        <w:rPr>
          <w:rFonts w:ascii="Times New Roman" w:hAnsi="Times New Roman"/>
          <w:b/>
          <w:szCs w:val="28"/>
          <w:lang w:val="fr-FR"/>
        </w:rPr>
      </w:pPr>
      <w:r w:rsidRPr="00BF328B">
        <w:rPr>
          <w:rFonts w:ascii="Times New Roman" w:hAnsi="Times New Roman"/>
          <w:b/>
          <w:szCs w:val="28"/>
          <w:lang w:val="vi-VN"/>
        </w:rPr>
        <w:t>10</w:t>
      </w:r>
      <w:r w:rsidR="0034395C" w:rsidRPr="00BF328B">
        <w:rPr>
          <w:rFonts w:ascii="Times New Roman" w:hAnsi="Times New Roman"/>
          <w:b/>
          <w:szCs w:val="28"/>
          <w:lang w:val="fr-FR"/>
        </w:rPr>
        <w:t>. Định hướng phát triển hệ thống hạ tầng kỹ thuật</w:t>
      </w:r>
      <w:r w:rsidR="00647C55" w:rsidRPr="00BF328B">
        <w:rPr>
          <w:rFonts w:ascii="Times New Roman" w:hAnsi="Times New Roman"/>
          <w:b/>
          <w:szCs w:val="28"/>
          <w:lang w:val="fr-FR"/>
        </w:rPr>
        <w:t>:</w:t>
      </w:r>
      <w:r w:rsidR="0034395C" w:rsidRPr="00BF328B">
        <w:rPr>
          <w:rFonts w:ascii="Times New Roman" w:hAnsi="Times New Roman"/>
          <w:b/>
          <w:szCs w:val="28"/>
          <w:lang w:val="fr-FR"/>
        </w:rPr>
        <w:t xml:space="preserve"> </w:t>
      </w:r>
    </w:p>
    <w:p w:rsidR="001E1209" w:rsidRPr="00BF328B" w:rsidRDefault="001E1209" w:rsidP="00E16E8F">
      <w:pPr>
        <w:spacing w:before="60"/>
        <w:ind w:firstLine="720"/>
        <w:jc w:val="both"/>
        <w:rPr>
          <w:rFonts w:ascii="Times New Roman" w:hAnsi="Times New Roman"/>
          <w:i/>
          <w:szCs w:val="28"/>
          <w:lang w:val="pt-BR"/>
        </w:rPr>
      </w:pPr>
      <w:r w:rsidRPr="00BF328B">
        <w:rPr>
          <w:rFonts w:ascii="Times New Roman" w:hAnsi="Times New Roman"/>
          <w:i/>
          <w:szCs w:val="28"/>
          <w:lang w:val="pt-BR"/>
        </w:rPr>
        <w:t xml:space="preserve">10.1. Định hướng phát triển giao thông </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Đường bộ:</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Đường cao tốc: Định hướng quy mô và hướng tuyến theo quy hoạch phát triển giao thông vận tải đường bộ Việt Nam.</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Quốc lộ: Quốc lộ 1 đạt tiêu chuẩn đường cấp II</w:t>
      </w:r>
      <w:r w:rsidRPr="00BF328B">
        <w:rPr>
          <w:rFonts w:ascii="Times New Roman" w:hAnsi="Times New Roman"/>
          <w:szCs w:val="28"/>
        </w:rPr>
        <w:t>I quy mô 4 làn xe;</w:t>
      </w:r>
      <w:r w:rsidRPr="00BF328B">
        <w:rPr>
          <w:rFonts w:ascii="Times New Roman" w:hAnsi="Times New Roman"/>
          <w:szCs w:val="28"/>
          <w:lang w:val="vi-VN"/>
        </w:rPr>
        <w:t xml:space="preserve"> Quốc lộ 15B đạt tiêu chuẩn đường cấp III</w:t>
      </w:r>
      <w:r w:rsidRPr="00BF328B">
        <w:rPr>
          <w:rFonts w:ascii="Times New Roman" w:hAnsi="Times New Roman"/>
          <w:szCs w:val="28"/>
        </w:rPr>
        <w:t xml:space="preserve"> quy mô 2 làn xe; Quốc lộ </w:t>
      </w:r>
      <w:r w:rsidRPr="00BF328B">
        <w:rPr>
          <w:rFonts w:ascii="Times New Roman" w:hAnsi="Times New Roman"/>
          <w:szCs w:val="28"/>
          <w:lang w:val="vi-VN"/>
        </w:rPr>
        <w:t>8C</w:t>
      </w:r>
      <w:r w:rsidRPr="00BF328B">
        <w:rPr>
          <w:rFonts w:ascii="Times New Roman" w:hAnsi="Times New Roman"/>
          <w:szCs w:val="28"/>
        </w:rPr>
        <w:t xml:space="preserve"> </w:t>
      </w:r>
      <w:r w:rsidRPr="00BF328B">
        <w:rPr>
          <w:rFonts w:ascii="Times New Roman" w:hAnsi="Times New Roman"/>
          <w:szCs w:val="28"/>
          <w:lang w:val="vi-VN"/>
        </w:rPr>
        <w:t>đạt tiêu chuẩn đường cấp III</w:t>
      </w:r>
      <w:r w:rsidRPr="00BF328B">
        <w:rPr>
          <w:rFonts w:ascii="Times New Roman" w:hAnsi="Times New Roman"/>
          <w:szCs w:val="28"/>
        </w:rPr>
        <w:t xml:space="preserve"> quy mô 2-4 làn xe. </w:t>
      </w:r>
      <w:r w:rsidRPr="00BF328B">
        <w:rPr>
          <w:rFonts w:ascii="Times New Roman" w:hAnsi="Times New Roman"/>
          <w:szCs w:val="28"/>
          <w:lang w:val="vi-VN"/>
        </w:rPr>
        <w:t xml:space="preserve">Riêng các đoạn qua các khu vực đô thị tuân thủ theo các quy hoạch </w:t>
      </w:r>
      <w:r w:rsidRPr="00BF328B">
        <w:rPr>
          <w:rFonts w:ascii="Times New Roman" w:hAnsi="Times New Roman"/>
          <w:szCs w:val="28"/>
        </w:rPr>
        <w:t xml:space="preserve">đô thị </w:t>
      </w:r>
      <w:r w:rsidRPr="00BF328B">
        <w:rPr>
          <w:rFonts w:ascii="Times New Roman" w:hAnsi="Times New Roman"/>
          <w:szCs w:val="28"/>
          <w:lang w:val="vi-VN"/>
        </w:rPr>
        <w:t>được phê duyệt.</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Đường tỉnh</w:t>
      </w:r>
      <w:r w:rsidRPr="00BF328B">
        <w:rPr>
          <w:rFonts w:ascii="Times New Roman" w:hAnsi="Times New Roman"/>
          <w:szCs w:val="28"/>
        </w:rPr>
        <w:t xml:space="preserve">: đường tỉnh 557, đường tỉnh </w:t>
      </w:r>
      <w:r w:rsidRPr="00BF328B">
        <w:rPr>
          <w:rFonts w:ascii="Times New Roman" w:hAnsi="Times New Roman"/>
          <w:szCs w:val="28"/>
          <w:lang w:val="vi-VN"/>
        </w:rPr>
        <w:t xml:space="preserve">554: </w:t>
      </w:r>
      <w:r w:rsidRPr="00BF328B">
        <w:rPr>
          <w:rFonts w:ascii="Times New Roman" w:hAnsi="Times New Roman"/>
          <w:szCs w:val="28"/>
        </w:rPr>
        <w:t>c</w:t>
      </w:r>
      <w:r w:rsidRPr="00BF328B">
        <w:rPr>
          <w:rFonts w:ascii="Times New Roman" w:hAnsi="Times New Roman"/>
          <w:szCs w:val="28"/>
          <w:lang w:val="vi-VN"/>
        </w:rPr>
        <w:t xml:space="preserve">ải tạo, nâng cấp mở rộng toàn tuyến đạt tối thiểu cấp </w:t>
      </w:r>
      <w:r w:rsidRPr="00BF328B">
        <w:rPr>
          <w:rFonts w:ascii="Times New Roman" w:hAnsi="Times New Roman"/>
          <w:szCs w:val="28"/>
        </w:rPr>
        <w:t>III quy mô 2 làn xe.</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Đường huyện: </w:t>
      </w:r>
      <w:r w:rsidR="008F5582" w:rsidRPr="00BF328B">
        <w:rPr>
          <w:rFonts w:ascii="Times New Roman" w:hAnsi="Times New Roman"/>
          <w:szCs w:val="28"/>
        </w:rPr>
        <w:t>c</w:t>
      </w:r>
      <w:r w:rsidRPr="00BF328B">
        <w:rPr>
          <w:rFonts w:ascii="Times New Roman" w:hAnsi="Times New Roman"/>
          <w:szCs w:val="28"/>
          <w:lang w:val="vi-VN"/>
        </w:rPr>
        <w:t xml:space="preserve">ải tạo, nâng cấp mở rộng toàn tuyến đạt tối thiểu cấp </w:t>
      </w:r>
      <w:r w:rsidRPr="00BF328B">
        <w:rPr>
          <w:rFonts w:ascii="Times New Roman" w:hAnsi="Times New Roman"/>
          <w:szCs w:val="28"/>
        </w:rPr>
        <w:t>I</w:t>
      </w:r>
      <w:r w:rsidRPr="00BF328B">
        <w:rPr>
          <w:rFonts w:ascii="Times New Roman" w:hAnsi="Times New Roman"/>
          <w:szCs w:val="28"/>
          <w:lang w:val="vi-VN"/>
        </w:rPr>
        <w:t>V đến cấp II. Riêng các đoạn qua các khu vực đô thị tuân thủ theo các quy hoạch được phê duyệt.</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Đường liên xã: </w:t>
      </w:r>
      <w:r w:rsidR="008F5582" w:rsidRPr="00BF328B">
        <w:rPr>
          <w:rFonts w:ascii="Times New Roman" w:hAnsi="Times New Roman"/>
          <w:szCs w:val="28"/>
        </w:rPr>
        <w:t>n</w:t>
      </w:r>
      <w:r w:rsidRPr="00BF328B">
        <w:rPr>
          <w:rFonts w:ascii="Times New Roman" w:hAnsi="Times New Roman"/>
          <w:szCs w:val="28"/>
          <w:lang w:val="vi-VN"/>
        </w:rPr>
        <w:t>âng cấp toàn bộ mạng lưới đường liên xã, đường xã đạt tiêu chuẩn nông thôn mới (thực hiện phân kỳ đầu tư theo từng giai đoạn).</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Định hướng thêm các tuyến đường kết nối giữa các vùng nhằm phát triển kinh tế xã hội.</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Giao thông đô thị, </w:t>
      </w:r>
      <w:r w:rsidR="008F5582" w:rsidRPr="00BF328B">
        <w:rPr>
          <w:rFonts w:ascii="Times New Roman" w:hAnsi="Times New Roman"/>
          <w:szCs w:val="28"/>
        </w:rPr>
        <w:t>c</w:t>
      </w:r>
      <w:r w:rsidRPr="00BF328B">
        <w:rPr>
          <w:rFonts w:ascii="Times New Roman" w:hAnsi="Times New Roman"/>
          <w:szCs w:val="28"/>
          <w:lang w:val="vi-VN"/>
        </w:rPr>
        <w:t xml:space="preserve">ụm công nghiệp, </w:t>
      </w:r>
      <w:r w:rsidR="008F5582" w:rsidRPr="00BF328B">
        <w:rPr>
          <w:rFonts w:ascii="Times New Roman" w:hAnsi="Times New Roman"/>
          <w:szCs w:val="28"/>
        </w:rPr>
        <w:t>k</w:t>
      </w:r>
      <w:r w:rsidRPr="00BF328B">
        <w:rPr>
          <w:rFonts w:ascii="Times New Roman" w:hAnsi="Times New Roman"/>
          <w:szCs w:val="28"/>
          <w:lang w:val="vi-VN"/>
        </w:rPr>
        <w:t xml:space="preserve">hu du lịch: </w:t>
      </w:r>
      <w:r w:rsidR="008F5582" w:rsidRPr="00BF328B">
        <w:rPr>
          <w:rFonts w:ascii="Times New Roman" w:hAnsi="Times New Roman"/>
          <w:szCs w:val="28"/>
        </w:rPr>
        <w:t>đ</w:t>
      </w:r>
      <w:r w:rsidRPr="00BF328B">
        <w:rPr>
          <w:rFonts w:ascii="Times New Roman" w:hAnsi="Times New Roman"/>
          <w:szCs w:val="28"/>
          <w:lang w:val="vi-VN"/>
        </w:rPr>
        <w:t xml:space="preserve">ược xác định trong quy hoạch xây dựng đô thị, </w:t>
      </w:r>
      <w:r w:rsidR="008F5582" w:rsidRPr="00BF328B">
        <w:rPr>
          <w:rFonts w:ascii="Times New Roman" w:hAnsi="Times New Roman"/>
          <w:szCs w:val="28"/>
        </w:rPr>
        <w:t>c</w:t>
      </w:r>
      <w:r w:rsidRPr="00BF328B">
        <w:rPr>
          <w:rFonts w:ascii="Times New Roman" w:hAnsi="Times New Roman"/>
          <w:szCs w:val="28"/>
          <w:lang w:val="vi-VN"/>
        </w:rPr>
        <w:t xml:space="preserve">ụm công nghiệp, </w:t>
      </w:r>
      <w:r w:rsidR="008F5582" w:rsidRPr="00BF328B">
        <w:rPr>
          <w:rFonts w:ascii="Times New Roman" w:hAnsi="Times New Roman"/>
          <w:szCs w:val="28"/>
        </w:rPr>
        <w:t>k</w:t>
      </w:r>
      <w:r w:rsidRPr="00BF328B">
        <w:rPr>
          <w:rFonts w:ascii="Times New Roman" w:hAnsi="Times New Roman"/>
          <w:szCs w:val="28"/>
          <w:lang w:val="vi-VN"/>
        </w:rPr>
        <w:t>hu du lịch,…</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Bến xe: </w:t>
      </w:r>
      <w:r w:rsidR="008F5582" w:rsidRPr="00BF328B">
        <w:rPr>
          <w:rFonts w:ascii="Times New Roman" w:hAnsi="Times New Roman"/>
          <w:szCs w:val="28"/>
        </w:rPr>
        <w:t>g</w:t>
      </w:r>
      <w:r w:rsidRPr="00BF328B">
        <w:rPr>
          <w:rFonts w:ascii="Times New Roman" w:hAnsi="Times New Roman"/>
          <w:szCs w:val="28"/>
          <w:lang w:val="vi-VN"/>
        </w:rPr>
        <w:t>iữ nguyên quy mô bến xe hiện có tại vị trí nằm phía Nam thị trấn Cẩm Xuyên, trên tuyến Quốc lộ 1.</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Bãi đỗ xe: </w:t>
      </w:r>
      <w:r w:rsidR="008F5582" w:rsidRPr="00BF328B">
        <w:rPr>
          <w:rFonts w:ascii="Times New Roman" w:hAnsi="Times New Roman"/>
          <w:szCs w:val="28"/>
        </w:rPr>
        <w:t>t</w:t>
      </w:r>
      <w:r w:rsidRPr="00BF328B">
        <w:rPr>
          <w:rFonts w:ascii="Times New Roman" w:hAnsi="Times New Roman"/>
          <w:szCs w:val="28"/>
          <w:lang w:val="vi-VN"/>
        </w:rPr>
        <w:t>uân thủ quy hoạch bãi đỗ xe đã được xác định trong các đồ án quy hoạch trên địa bàn huyện đã được phê duyệt.</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Đường sắt: </w:t>
      </w:r>
      <w:r w:rsidR="008F5582" w:rsidRPr="00BF328B">
        <w:rPr>
          <w:rFonts w:ascii="Times New Roman" w:hAnsi="Times New Roman"/>
          <w:szCs w:val="28"/>
        </w:rPr>
        <w:t>q</w:t>
      </w:r>
      <w:r w:rsidRPr="00BF328B">
        <w:rPr>
          <w:rFonts w:ascii="Times New Roman" w:hAnsi="Times New Roman"/>
          <w:szCs w:val="28"/>
          <w:lang w:val="vi-VN"/>
        </w:rPr>
        <w:t>uy hoạch tuyến đường sắt tốc độ cao theo hướng tuyến đã được UBND tỉnh thỏa thuận.</w:t>
      </w:r>
    </w:p>
    <w:p w:rsidR="004622EA" w:rsidRPr="00BF328B" w:rsidRDefault="004622E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lastRenderedPageBreak/>
        <w:t xml:space="preserve">* Đường thủy: </w:t>
      </w:r>
      <w:r w:rsidR="008F5582" w:rsidRPr="00BF328B">
        <w:rPr>
          <w:rFonts w:ascii="Times New Roman" w:hAnsi="Times New Roman"/>
          <w:szCs w:val="28"/>
        </w:rPr>
        <w:t>t</w:t>
      </w:r>
      <w:r w:rsidRPr="00BF328B">
        <w:rPr>
          <w:rFonts w:ascii="Times New Roman" w:hAnsi="Times New Roman"/>
          <w:szCs w:val="28"/>
          <w:lang w:val="vi-VN"/>
        </w:rPr>
        <w:t>hực hiện theo quy hoạch phát triển giao thông vận tải đường thủy nội địa tỉnh Hà Tĩnh.</w:t>
      </w:r>
    </w:p>
    <w:p w:rsidR="001E1209" w:rsidRPr="00BF328B" w:rsidRDefault="001E1209" w:rsidP="00E16E8F">
      <w:pPr>
        <w:spacing w:before="60"/>
        <w:ind w:firstLine="720"/>
        <w:jc w:val="both"/>
        <w:rPr>
          <w:rFonts w:ascii="Times New Roman" w:hAnsi="Times New Roman"/>
          <w:i/>
          <w:szCs w:val="28"/>
          <w:lang w:val="nl-NL"/>
        </w:rPr>
      </w:pPr>
      <w:r w:rsidRPr="00BF328B">
        <w:rPr>
          <w:rFonts w:ascii="Times New Roman" w:hAnsi="Times New Roman"/>
          <w:i/>
          <w:szCs w:val="28"/>
          <w:lang w:val="nl-NL"/>
        </w:rPr>
        <w:t xml:space="preserve">10.2. Định hướng chuẩn bị kỹ thuật  </w:t>
      </w:r>
    </w:p>
    <w:p w:rsidR="003E473E" w:rsidRPr="00BF328B" w:rsidRDefault="003E473E"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San nền: </w:t>
      </w:r>
      <w:r w:rsidR="008F5582" w:rsidRPr="00BF328B">
        <w:rPr>
          <w:rFonts w:ascii="Times New Roman" w:hAnsi="Times New Roman"/>
          <w:szCs w:val="28"/>
        </w:rPr>
        <w:t>t</w:t>
      </w:r>
      <w:r w:rsidRPr="00BF328B">
        <w:rPr>
          <w:rFonts w:ascii="Times New Roman" w:hAnsi="Times New Roman"/>
          <w:szCs w:val="28"/>
          <w:lang w:val="vi-VN"/>
        </w:rPr>
        <w:t>hực hiện theo quy hoạch xây dựng; trường hợp chưa có quy hoạch xây dựng thì chọn cốt xây dựng đảm bảo an toàn cho các khu vực xây dựng, phù hợp với đặc điểm, tần xuất chống lũ, có tính đến yếu tố biến đổi khí hậu và nước biển dâng.</w:t>
      </w:r>
    </w:p>
    <w:p w:rsidR="003E473E" w:rsidRPr="00BF328B" w:rsidRDefault="003E473E"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Thoát nước mưa: </w:t>
      </w:r>
      <w:r w:rsidR="008F5582" w:rsidRPr="00BF328B">
        <w:rPr>
          <w:rFonts w:ascii="Times New Roman" w:hAnsi="Times New Roman"/>
          <w:szCs w:val="28"/>
        </w:rPr>
        <w:t>p</w:t>
      </w:r>
      <w:r w:rsidRPr="00BF328B">
        <w:rPr>
          <w:rFonts w:ascii="Times New Roman" w:hAnsi="Times New Roman"/>
          <w:szCs w:val="28"/>
          <w:lang w:val="vi-VN"/>
        </w:rPr>
        <w:t>hân lưu vực thoát nước đảm bảo nước được thu gom và thoát ra hệ thống chung tối ưu.</w:t>
      </w:r>
    </w:p>
    <w:p w:rsidR="001E1209" w:rsidRPr="00BF328B" w:rsidRDefault="001E1209" w:rsidP="00E16E8F">
      <w:pPr>
        <w:spacing w:before="60"/>
        <w:ind w:firstLine="720"/>
        <w:jc w:val="both"/>
        <w:rPr>
          <w:rFonts w:ascii="Times New Roman" w:hAnsi="Times New Roman"/>
          <w:i/>
          <w:szCs w:val="28"/>
          <w:lang w:val="es-AR"/>
        </w:rPr>
      </w:pPr>
      <w:r w:rsidRPr="00BF328B">
        <w:rPr>
          <w:rFonts w:ascii="Times New Roman" w:hAnsi="Times New Roman"/>
          <w:i/>
          <w:szCs w:val="28"/>
          <w:lang w:val="es-AR"/>
        </w:rPr>
        <w:t xml:space="preserve">10.3. Định hướng cấp điện </w:t>
      </w:r>
    </w:p>
    <w:p w:rsidR="004C32FA" w:rsidRPr="00BF328B" w:rsidRDefault="004C32F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Nguồn điện: </w:t>
      </w:r>
    </w:p>
    <w:p w:rsidR="004C32FA" w:rsidRPr="00BF328B" w:rsidRDefault="004C32F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Hệ thống nhà máy điện mặt trời, nhà máy điện gió, thủy điện, hệ thống mạng lưới truyền tải điện 500kV, 220kV thực hiện theo quy hoạch điên VIII.</w:t>
      </w:r>
    </w:p>
    <w:p w:rsidR="004C32FA" w:rsidRPr="00BF328B" w:rsidRDefault="004C32FA"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Lưới điện 110kV, trung và hạ thế: thực hiện cải tạo, nâng cấp và mở rộng theo quy hoạch có liên quan.</w:t>
      </w:r>
    </w:p>
    <w:p w:rsidR="001E1209" w:rsidRPr="00BF328B" w:rsidRDefault="001E1209" w:rsidP="00E16E8F">
      <w:pPr>
        <w:spacing w:before="60"/>
        <w:ind w:firstLine="720"/>
        <w:jc w:val="both"/>
        <w:rPr>
          <w:rFonts w:ascii="Times New Roman" w:hAnsi="Times New Roman"/>
          <w:i/>
          <w:szCs w:val="28"/>
          <w:lang w:val="vi-VN"/>
        </w:rPr>
      </w:pPr>
      <w:r w:rsidRPr="00BF328B">
        <w:rPr>
          <w:rFonts w:ascii="Times New Roman" w:hAnsi="Times New Roman"/>
          <w:i/>
          <w:szCs w:val="28"/>
        </w:rPr>
        <w:t>10</w:t>
      </w:r>
      <w:r w:rsidRPr="00BF328B">
        <w:rPr>
          <w:rFonts w:ascii="Times New Roman" w:hAnsi="Times New Roman"/>
          <w:i/>
          <w:szCs w:val="28"/>
          <w:lang w:val="vi-VN"/>
        </w:rPr>
        <w:t>.4. Định hướng cấp nước</w:t>
      </w:r>
    </w:p>
    <w:p w:rsidR="00146A85" w:rsidRPr="00BF328B" w:rsidRDefault="00146A85"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Phân vùng cấp nước:</w:t>
      </w:r>
    </w:p>
    <w:p w:rsidR="00146A85" w:rsidRPr="00BF328B" w:rsidRDefault="00146A85"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Khu vực phía Nam: lấy nguồn nước từ hồ Sông Rác xử lý và cung cấp nước cho các xã Cẩm Minh, xã Cẩm Lạc, xã Cẩm Sơn, xã Cẩm Hưng, xã Cẩm Thịnh, xã Cẩm Trung, xã Cẩm Lộc, xã Cẩm Hà, xã Cẩm Lĩnh, xã Cẩm Nhượng, xã Nam Phúc Thăng và thị trấn Thiên Cầm.</w:t>
      </w:r>
    </w:p>
    <w:p w:rsidR="00146A85" w:rsidRPr="00BF328B" w:rsidRDefault="00146A85" w:rsidP="00E16E8F">
      <w:pPr>
        <w:widowControl w:val="0"/>
        <w:tabs>
          <w:tab w:val="right" w:leader="dot" w:pos="7920"/>
        </w:tabs>
        <w:spacing w:before="60"/>
        <w:ind w:firstLine="720"/>
        <w:jc w:val="both"/>
        <w:rPr>
          <w:rFonts w:ascii="Times New Roman" w:hAnsi="Times New Roman"/>
          <w:szCs w:val="28"/>
        </w:rPr>
      </w:pPr>
      <w:r w:rsidRPr="00BF328B">
        <w:rPr>
          <w:rFonts w:ascii="Times New Roman" w:hAnsi="Times New Roman"/>
          <w:szCs w:val="28"/>
          <w:lang w:val="vi-VN"/>
        </w:rPr>
        <w:t>+ Khu vực phía Bắc: lấy nguồn nước từ các hồ Kẻ Gỗ, Bộc Nguyên để xử lý và cung cấp nước cho các xã Cẩm Thành, xã Cẩm Thạch, xã Cẩm Mỹ, xã Cẩm Duệ, xã Cẩm Quang, xã Yên Hòa, xã Cẩm Dương, xã Cẩm Quan, thị trấn Cẩm Xuyên và vùng lân cận</w:t>
      </w:r>
      <w:r w:rsidRPr="00BF328B">
        <w:rPr>
          <w:rFonts w:ascii="Times New Roman" w:hAnsi="Times New Roman"/>
          <w:szCs w:val="28"/>
        </w:rPr>
        <w:t>.</w:t>
      </w:r>
    </w:p>
    <w:p w:rsidR="00146A85" w:rsidRPr="00BF328B" w:rsidRDefault="00146A85"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Mạng lưới đường ống bố trí dạng vòng, cụt kết hợp thuận tiện cho việc phân phối nước đến các điểm tiêu thụ. </w:t>
      </w:r>
    </w:p>
    <w:p w:rsidR="00F15211" w:rsidRPr="00BF328B" w:rsidRDefault="001E1209" w:rsidP="00E16E8F">
      <w:pPr>
        <w:spacing w:before="60"/>
        <w:ind w:firstLine="720"/>
        <w:jc w:val="both"/>
        <w:rPr>
          <w:rFonts w:ascii="Times New Roman" w:hAnsi="Times New Roman"/>
          <w:i/>
          <w:szCs w:val="28"/>
          <w:lang w:val="vi-VN"/>
        </w:rPr>
      </w:pPr>
      <w:r w:rsidRPr="00BF328B">
        <w:rPr>
          <w:rFonts w:ascii="Times New Roman" w:hAnsi="Times New Roman"/>
          <w:i/>
          <w:szCs w:val="28"/>
          <w:lang w:val="es-PE"/>
        </w:rPr>
        <w:t xml:space="preserve">10.5. </w:t>
      </w:r>
      <w:r w:rsidR="00F15211" w:rsidRPr="00BF328B">
        <w:rPr>
          <w:rFonts w:ascii="Times New Roman" w:hAnsi="Times New Roman"/>
          <w:i/>
          <w:szCs w:val="28"/>
          <w:lang w:val="vi-VN"/>
        </w:rPr>
        <w:t xml:space="preserve">Hạ tầng viễn thông thụ động  </w:t>
      </w:r>
    </w:p>
    <w:p w:rsidR="00F15211" w:rsidRPr="00BF328B" w:rsidRDefault="00F15211"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Hạ tầng viễn thông thụ động nghiên cứu trong giai đoạn tới sẽ được tổ chức thành các hệ thống riêng. Đảm nhiệm chức năng thoại, truyền hình, truy</w:t>
      </w:r>
      <w:r w:rsidR="00F336EA" w:rsidRPr="00BF328B">
        <w:rPr>
          <w:rFonts w:ascii="Times New Roman" w:hAnsi="Times New Roman"/>
          <w:szCs w:val="28"/>
        </w:rPr>
        <w:t>ề</w:t>
      </w:r>
      <w:r w:rsidRPr="00BF328B">
        <w:rPr>
          <w:rFonts w:ascii="Times New Roman" w:hAnsi="Times New Roman"/>
          <w:szCs w:val="28"/>
          <w:lang w:val="vi-VN"/>
        </w:rPr>
        <w:t>n thanh, truyền số liệu và truy cập Internet.</w:t>
      </w:r>
    </w:p>
    <w:p w:rsidR="001E1209" w:rsidRPr="00BF328B" w:rsidRDefault="001E1209" w:rsidP="00E16E8F">
      <w:pPr>
        <w:spacing w:before="60"/>
        <w:ind w:firstLine="720"/>
        <w:jc w:val="both"/>
        <w:rPr>
          <w:rFonts w:ascii="Times New Roman" w:hAnsi="Times New Roman"/>
          <w:i/>
          <w:szCs w:val="28"/>
          <w:lang w:val="es-PE"/>
        </w:rPr>
      </w:pPr>
      <w:r w:rsidRPr="00BF328B">
        <w:rPr>
          <w:rFonts w:ascii="Times New Roman" w:hAnsi="Times New Roman"/>
          <w:i/>
          <w:szCs w:val="28"/>
          <w:lang w:val="es-PE"/>
        </w:rPr>
        <w:t xml:space="preserve">10.6. Thoát nước thải, quản lý chất thải rắn và nghĩa trang  </w:t>
      </w:r>
    </w:p>
    <w:p w:rsidR="00A45F5E" w:rsidRPr="00BF328B" w:rsidRDefault="00A45F5E"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Thoát Nước thải: </w:t>
      </w:r>
    </w:p>
    <w:p w:rsidR="00A45F5E" w:rsidRPr="00BF328B" w:rsidRDefault="00A45F5E"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Khu vực đô thị, công nghiệp, khu du lịch: Quy hoạch hệ thống thoát nước riêng hoàn toàn, có các trạm xử lý nước thải đạt tiêu chuẩn và được kiểm soát. Đối với khu vực đô thị hiện hữu sử dụng thoát nước hỗn hợp.</w:t>
      </w:r>
    </w:p>
    <w:p w:rsidR="00A45F5E" w:rsidRPr="00BF328B" w:rsidRDefault="00A45F5E"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Khu vực nông thôn: Quy hoạch hệ thống thoát nước chung, </w:t>
      </w:r>
      <w:r w:rsidRPr="00BF328B">
        <w:rPr>
          <w:rFonts w:ascii="Times New Roman" w:hAnsi="Times New Roman"/>
          <w:szCs w:val="28"/>
        </w:rPr>
        <w:t>n</w:t>
      </w:r>
      <w:r w:rsidRPr="00BF328B">
        <w:rPr>
          <w:rFonts w:ascii="Times New Roman" w:hAnsi="Times New Roman"/>
          <w:szCs w:val="28"/>
          <w:lang w:val="vi-VN"/>
        </w:rPr>
        <w:t>ước thải được xử lý qua hệ thống xử lý tại hộ, sau đó xả ra hệ thống thoát nước chung (tiến t</w:t>
      </w:r>
      <w:r w:rsidR="00F336EA" w:rsidRPr="00BF328B">
        <w:rPr>
          <w:rFonts w:ascii="Times New Roman" w:hAnsi="Times New Roman"/>
          <w:szCs w:val="28"/>
        </w:rPr>
        <w:t>ớ</w:t>
      </w:r>
      <w:r w:rsidRPr="00BF328B">
        <w:rPr>
          <w:rFonts w:ascii="Times New Roman" w:hAnsi="Times New Roman"/>
          <w:szCs w:val="28"/>
          <w:lang w:val="vi-VN"/>
        </w:rPr>
        <w:t>i thu gom để xử lý qua hệ thống xử lý nước thải tập trung) xả ra các hệ thống sông, hồ, kênh, rạch trong khu vực.</w:t>
      </w:r>
    </w:p>
    <w:p w:rsidR="00A45F5E" w:rsidRPr="00BF328B" w:rsidRDefault="00A45F5E"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Chất thải sinh hoạt: được thu gom và phân loại, các loại rác thải sinh </w:t>
      </w:r>
      <w:r w:rsidRPr="00BF328B">
        <w:rPr>
          <w:rFonts w:ascii="Times New Roman" w:hAnsi="Times New Roman"/>
          <w:szCs w:val="28"/>
          <w:lang w:val="vi-VN"/>
        </w:rPr>
        <w:lastRenderedPageBreak/>
        <w:t>hoạt không tự phân hủy được chuyển về xử lý tại nhà máy xử lý rác Cẩm Quan.</w:t>
      </w:r>
    </w:p>
    <w:p w:rsidR="00A45F5E" w:rsidRPr="00BF328B" w:rsidRDefault="00A45F5E"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Chất thải rắn: chất thải rắn xây dựng (gạch, đá thừa</w:t>
      </w:r>
      <w:r w:rsidR="00F336EA" w:rsidRPr="00BF328B">
        <w:rPr>
          <w:rFonts w:ascii="Times New Roman" w:hAnsi="Times New Roman"/>
          <w:szCs w:val="28"/>
        </w:rPr>
        <w:t>,</w:t>
      </w:r>
      <w:r w:rsidRPr="00BF328B">
        <w:rPr>
          <w:rFonts w:ascii="Times New Roman" w:hAnsi="Times New Roman"/>
          <w:szCs w:val="28"/>
          <w:lang w:val="vi-VN"/>
        </w:rPr>
        <w:t xml:space="preserve"> vỡ và các chất thải phát sinh từ các công trình xây dựng…), chất thải rắn trơ cứng (mảnh sành, thủy tinh, kính vỡ…) được tập kết về các điểm tập kết (mỗi xã, thị trấn được quy hoạch, xây dựng từ 1-2 điểm tập kết); chất thải rắn công nghiệp được thu gom, vận chuyển về xử lý các nhà máy xử lý chất thải rắn huyện Kỳ Anh và Lộc Hà.</w:t>
      </w:r>
    </w:p>
    <w:p w:rsidR="00A45F5E" w:rsidRPr="00BF328B" w:rsidRDefault="00A45F5E" w:rsidP="00E16E8F">
      <w:pPr>
        <w:widowControl w:val="0"/>
        <w:spacing w:before="60"/>
        <w:ind w:firstLine="720"/>
        <w:jc w:val="both"/>
        <w:rPr>
          <w:rFonts w:ascii="Times New Roman" w:hAnsi="Times New Roman"/>
          <w:b/>
          <w:szCs w:val="28"/>
          <w:lang w:val="vi-VN"/>
        </w:rPr>
      </w:pPr>
      <w:r w:rsidRPr="00BF328B">
        <w:rPr>
          <w:rFonts w:ascii="Times New Roman" w:hAnsi="Times New Roman"/>
          <w:szCs w:val="28"/>
          <w:lang w:val="vi-VN"/>
        </w:rPr>
        <w:t>- Nghĩa trang: Định hướng, quy hoạch các nghĩa trang mới, đóng cửa các nghĩa trang cũ</w:t>
      </w:r>
      <w:r w:rsidR="00F336EA" w:rsidRPr="00BF328B">
        <w:rPr>
          <w:rFonts w:ascii="Times New Roman" w:hAnsi="Times New Roman"/>
          <w:szCs w:val="28"/>
        </w:rPr>
        <w:t xml:space="preserve"> n</w:t>
      </w:r>
      <w:r w:rsidRPr="00BF328B">
        <w:rPr>
          <w:rFonts w:ascii="Times New Roman" w:hAnsi="Times New Roman"/>
          <w:szCs w:val="28"/>
          <w:lang w:val="vi-VN"/>
        </w:rPr>
        <w:t>hằm đảm bảo các điều kiện về môi trường, sử dụng hợp lý quỹ đất và phong tục tập quán của người dân địa phương.</w:t>
      </w:r>
    </w:p>
    <w:p w:rsidR="0034395C" w:rsidRPr="00BF328B" w:rsidRDefault="00CB3F54" w:rsidP="00E16E8F">
      <w:pPr>
        <w:spacing w:before="60"/>
        <w:ind w:firstLine="720"/>
        <w:jc w:val="both"/>
        <w:rPr>
          <w:rFonts w:ascii="Times New Roman" w:hAnsi="Times New Roman"/>
          <w:b/>
          <w:szCs w:val="28"/>
          <w:lang w:val="fr-FR"/>
        </w:rPr>
      </w:pPr>
      <w:r w:rsidRPr="00BF328B">
        <w:rPr>
          <w:rFonts w:ascii="Times New Roman" w:hAnsi="Times New Roman"/>
          <w:b/>
          <w:szCs w:val="28"/>
          <w:lang w:val="vi-VN"/>
        </w:rPr>
        <w:t>11</w:t>
      </w:r>
      <w:r w:rsidR="0034395C" w:rsidRPr="00BF328B">
        <w:rPr>
          <w:rFonts w:ascii="Times New Roman" w:hAnsi="Times New Roman"/>
          <w:b/>
          <w:szCs w:val="28"/>
          <w:lang w:val="fr-FR"/>
        </w:rPr>
        <w:t xml:space="preserve">. Các dự án ưu tiên đầu tư và nguồn lực thực hiện </w:t>
      </w:r>
    </w:p>
    <w:p w:rsidR="00AA0E76" w:rsidRPr="00BF328B" w:rsidRDefault="00670332" w:rsidP="00E16E8F">
      <w:pPr>
        <w:widowControl w:val="0"/>
        <w:tabs>
          <w:tab w:val="right" w:leader="dot" w:pos="7920"/>
        </w:tabs>
        <w:spacing w:before="60"/>
        <w:ind w:firstLine="720"/>
        <w:jc w:val="both"/>
        <w:rPr>
          <w:rFonts w:ascii="Times New Roman" w:hAnsi="Times New Roman"/>
          <w:i/>
          <w:szCs w:val="28"/>
          <w:lang w:val="vi-VN"/>
        </w:rPr>
      </w:pPr>
      <w:r w:rsidRPr="00BF328B">
        <w:rPr>
          <w:rFonts w:ascii="Times New Roman" w:hAnsi="Times New Roman"/>
          <w:i/>
          <w:szCs w:val="28"/>
        </w:rPr>
        <w:t>11</w:t>
      </w:r>
      <w:r w:rsidR="00AA0E76" w:rsidRPr="00BF328B">
        <w:rPr>
          <w:rFonts w:ascii="Times New Roman" w:hAnsi="Times New Roman"/>
          <w:i/>
          <w:szCs w:val="28"/>
          <w:lang w:val="vi-VN"/>
        </w:rPr>
        <w:t>.1. Các dự án ưu tiên đầu tư:</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Giao thông: Ưu tiên đầu tư xây dựng các tuyến đường kết nối các vùng của huyện tuyến đường cao tốc Bắc </w:t>
      </w:r>
      <w:r w:rsidR="00F336EA" w:rsidRPr="00BF328B">
        <w:rPr>
          <w:rFonts w:ascii="Times New Roman" w:hAnsi="Times New Roman"/>
          <w:szCs w:val="28"/>
        </w:rPr>
        <w:t>-</w:t>
      </w:r>
      <w:r w:rsidRPr="00BF328B">
        <w:rPr>
          <w:rFonts w:ascii="Times New Roman" w:hAnsi="Times New Roman"/>
          <w:szCs w:val="28"/>
          <w:lang w:val="vi-VN"/>
        </w:rPr>
        <w:t xml:space="preserve"> Nam và các tuyến Quốc lộ: tuyến đường kết nối các vùng phía trên đường cao tốc Bắc - Nam; tuyến đường chiến lược kết nối nút giao cao tốc đến Quốc lộ 15B; tuyến đường huyện ĐH124;...</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Hạ tầng: các dự án nhằm nâng cấp cơ sở hạ tầng, phòng chống thiên tai, thích ứng với biến đổi khí hậu như: Nâng cấp cơ sở hạ tầng, nạo vét luồng lạch vũng neo đậu các khu neo đậu tránh trú bão Cửa Nhượng; </w:t>
      </w:r>
      <w:r w:rsidRPr="00BF328B">
        <w:rPr>
          <w:rFonts w:ascii="Times New Roman" w:hAnsi="Times New Roman"/>
          <w:szCs w:val="28"/>
        </w:rPr>
        <w:t>d</w:t>
      </w:r>
      <w:r w:rsidRPr="00BF328B">
        <w:rPr>
          <w:rFonts w:ascii="Times New Roman" w:hAnsi="Times New Roman"/>
          <w:szCs w:val="28"/>
          <w:lang w:val="vi-VN"/>
        </w:rPr>
        <w:t xml:space="preserve">ự án Hạ tầng cơ bản cho phát triển toàn diện tỉnh Hà Tĩnh; </w:t>
      </w:r>
      <w:r w:rsidRPr="00BF328B">
        <w:rPr>
          <w:rFonts w:ascii="Times New Roman" w:hAnsi="Times New Roman"/>
          <w:szCs w:val="28"/>
        </w:rPr>
        <w:t>d</w:t>
      </w:r>
      <w:r w:rsidRPr="00BF328B">
        <w:rPr>
          <w:rFonts w:ascii="Times New Roman" w:hAnsi="Times New Roman"/>
          <w:szCs w:val="28"/>
          <w:lang w:val="vi-VN"/>
        </w:rPr>
        <w:t xml:space="preserve">ự án "Cải thiện cơ sở hạ tầng cho các xã bị ảnh hưởng bởi ngập lụt của tỉnh Hà Tĩnh"; </w:t>
      </w:r>
      <w:r w:rsidRPr="00BF328B">
        <w:rPr>
          <w:rFonts w:ascii="Times New Roman" w:hAnsi="Times New Roman"/>
          <w:szCs w:val="28"/>
        </w:rPr>
        <w:t>d</w:t>
      </w:r>
      <w:r w:rsidRPr="00BF328B">
        <w:rPr>
          <w:rFonts w:ascii="Times New Roman" w:hAnsi="Times New Roman"/>
          <w:szCs w:val="28"/>
          <w:lang w:val="vi-VN"/>
        </w:rPr>
        <w:t xml:space="preserve">ự án Khắc phục khẩn cấp hậu quả thiên tai tại một số tỉnh miền Trung (tiểu dự án tại tỉnh Hà Tĩnh); </w:t>
      </w:r>
      <w:r w:rsidRPr="00BF328B">
        <w:rPr>
          <w:rFonts w:ascii="Times New Roman" w:hAnsi="Times New Roman"/>
          <w:szCs w:val="28"/>
        </w:rPr>
        <w:t>x</w:t>
      </w:r>
      <w:r w:rsidRPr="00BF328B">
        <w:rPr>
          <w:rFonts w:ascii="Times New Roman" w:hAnsi="Times New Roman"/>
          <w:szCs w:val="28"/>
          <w:lang w:val="vi-VN"/>
        </w:rPr>
        <w:t xml:space="preserve">ây dựng các hệ thống cấp nước sạch; Nâng cấp hệ thống đê biển, đê cửa sông thích ứng thiên tai, biến đổi khí hậu; </w:t>
      </w:r>
      <w:r w:rsidRPr="00BF328B">
        <w:rPr>
          <w:rFonts w:ascii="Times New Roman" w:hAnsi="Times New Roman"/>
          <w:szCs w:val="28"/>
        </w:rPr>
        <w:t>x</w:t>
      </w:r>
      <w:r w:rsidRPr="00BF328B">
        <w:rPr>
          <w:rFonts w:ascii="Times New Roman" w:hAnsi="Times New Roman"/>
          <w:szCs w:val="28"/>
          <w:lang w:val="vi-VN"/>
        </w:rPr>
        <w:t>ây dựng, nâng cấp hệ thống kè chống sạt lở bờ sông, bờ biển;...</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Các dự án: tiếp tục kêu gọi đầu tư để thực hiện các dự án kinh doanh hạ tầng cụm công nghiệp; khu đô thị nghĩ dưỡng và sân golf tại khu vực ven biển; đầu tư các khu đô thị, hạ tầng khu dân cư trên địa bàn huyện….</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Y tế: Mở rộng, nâng cấp cơ sở hạ tầng, trang thiết bị bệnh viện huyện; mạng lưới trạm y tế;...</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Môi trường: Nhà máy xử lý rác thải; hệ thống thu gom xử lý rác, xử lý nước thải;...</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Năng lượng: Nhà máy điện gió; Nhà máy điện mặt trời; thủy điện…</w:t>
      </w:r>
    </w:p>
    <w:p w:rsidR="00AA0E76" w:rsidRPr="00BF328B" w:rsidRDefault="00670332" w:rsidP="00E16E8F">
      <w:pPr>
        <w:widowControl w:val="0"/>
        <w:tabs>
          <w:tab w:val="right" w:leader="dot" w:pos="7920"/>
        </w:tabs>
        <w:spacing w:before="60"/>
        <w:ind w:firstLine="720"/>
        <w:jc w:val="both"/>
        <w:rPr>
          <w:rFonts w:ascii="Times New Roman" w:hAnsi="Times New Roman"/>
          <w:i/>
          <w:szCs w:val="28"/>
          <w:lang w:val="vi-VN"/>
        </w:rPr>
      </w:pPr>
      <w:r w:rsidRPr="00BF328B">
        <w:rPr>
          <w:rFonts w:ascii="Times New Roman" w:hAnsi="Times New Roman"/>
          <w:i/>
          <w:szCs w:val="28"/>
        </w:rPr>
        <w:t>11</w:t>
      </w:r>
      <w:r w:rsidR="00AA0E76" w:rsidRPr="00BF328B">
        <w:rPr>
          <w:rFonts w:ascii="Times New Roman" w:hAnsi="Times New Roman"/>
          <w:i/>
          <w:szCs w:val="28"/>
          <w:lang w:val="vi-VN"/>
        </w:rPr>
        <w:t>.2. Nguồn lực thực hiện</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Nguồn vốn từ ngân sách nhà nước dành chủ yếu xây dựng kết cấu hạ tầng và phát triển hạ tầng các vùng sản xuất tập trung. </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Nguồn vốn nước ngoài: Từ các nhà đầu tư chiến lược, đầu tư vào các ngành công nghiệp, du lịch.</w:t>
      </w:r>
    </w:p>
    <w:p w:rsidR="00AA0E76" w:rsidRPr="00BF328B" w:rsidRDefault="00AA0E76" w:rsidP="00E16E8F">
      <w:pPr>
        <w:widowControl w:val="0"/>
        <w:tabs>
          <w:tab w:val="right" w:leader="dot" w:pos="7920"/>
        </w:tabs>
        <w:spacing w:before="60"/>
        <w:ind w:firstLine="720"/>
        <w:jc w:val="both"/>
        <w:rPr>
          <w:rFonts w:ascii="Times New Roman" w:hAnsi="Times New Roman"/>
          <w:szCs w:val="28"/>
          <w:lang w:val="vi-VN"/>
        </w:rPr>
      </w:pPr>
      <w:r w:rsidRPr="00BF328B">
        <w:rPr>
          <w:rFonts w:ascii="Times New Roman" w:hAnsi="Times New Roman"/>
          <w:szCs w:val="28"/>
          <w:lang w:val="vi-VN"/>
        </w:rPr>
        <w:t xml:space="preserve">- Nguồn vốn từ các doanh nghiệp: Đầu tư vào các hoạt động du lịch, thương mại, đô thị, sản xuất nông nghiệp nông thôn trên địa bàn huyện. </w:t>
      </w:r>
    </w:p>
    <w:p w:rsidR="00AA0E76" w:rsidRPr="00BF328B" w:rsidRDefault="00AA0E76" w:rsidP="00E16E8F">
      <w:pPr>
        <w:widowControl w:val="0"/>
        <w:spacing w:before="60"/>
        <w:ind w:firstLine="720"/>
        <w:jc w:val="both"/>
        <w:rPr>
          <w:rFonts w:ascii="Times New Roman" w:hAnsi="Times New Roman"/>
          <w:szCs w:val="28"/>
          <w:lang w:val="fr-FR"/>
        </w:rPr>
      </w:pPr>
      <w:r w:rsidRPr="00BF328B">
        <w:rPr>
          <w:rFonts w:ascii="Times New Roman" w:hAnsi="Times New Roman"/>
          <w:szCs w:val="28"/>
          <w:lang w:val="vi-VN"/>
        </w:rPr>
        <w:t>- Nguồn vốn hợp pháp khác.</w:t>
      </w:r>
    </w:p>
    <w:p w:rsidR="00121A05" w:rsidRPr="00BF328B" w:rsidRDefault="00B527A3" w:rsidP="00E16E8F">
      <w:pPr>
        <w:widowControl w:val="0"/>
        <w:spacing w:before="60"/>
        <w:ind w:firstLine="720"/>
        <w:jc w:val="both"/>
        <w:rPr>
          <w:rFonts w:ascii="Times New Roman" w:hAnsi="Times New Roman"/>
          <w:szCs w:val="28"/>
          <w:lang w:val="sv-SE"/>
        </w:rPr>
      </w:pPr>
      <w:r w:rsidRPr="00BF328B">
        <w:rPr>
          <w:rFonts w:ascii="Times New Roman" w:hAnsi="Times New Roman"/>
          <w:b/>
          <w:szCs w:val="28"/>
          <w:lang w:val="sv-SE"/>
        </w:rPr>
        <w:t>Điều 2.</w:t>
      </w:r>
      <w:r w:rsidRPr="00BF328B">
        <w:rPr>
          <w:rFonts w:ascii="Times New Roman" w:hAnsi="Times New Roman"/>
          <w:szCs w:val="28"/>
          <w:lang w:val="sv-SE"/>
        </w:rPr>
        <w:t xml:space="preserve"> </w:t>
      </w:r>
      <w:r w:rsidR="00121A05" w:rsidRPr="00BF328B">
        <w:rPr>
          <w:rFonts w:ascii="Times New Roman" w:hAnsi="Times New Roman"/>
          <w:szCs w:val="28"/>
          <w:lang w:val="sv-SE"/>
        </w:rPr>
        <w:t>Trách nhiệm và tổ chức thực hiện</w:t>
      </w:r>
    </w:p>
    <w:p w:rsidR="00121A05" w:rsidRPr="00BF328B" w:rsidRDefault="00121A05" w:rsidP="00E16E8F">
      <w:pPr>
        <w:widowControl w:val="0"/>
        <w:spacing w:before="60"/>
        <w:ind w:firstLine="720"/>
        <w:jc w:val="both"/>
        <w:rPr>
          <w:rFonts w:ascii="Times New Roman" w:hAnsi="Times New Roman"/>
          <w:color w:val="000000"/>
          <w:szCs w:val="28"/>
        </w:rPr>
      </w:pPr>
      <w:r w:rsidRPr="00BF328B">
        <w:rPr>
          <w:rFonts w:ascii="Times New Roman" w:hAnsi="Times New Roman"/>
          <w:color w:val="000000"/>
          <w:szCs w:val="28"/>
        </w:rPr>
        <w:t>1. UBND huyện Cẩm Xuyên (cơ quan tổ chức lập quy hoạch):</w:t>
      </w:r>
    </w:p>
    <w:p w:rsidR="00121A05" w:rsidRPr="00BF328B" w:rsidRDefault="00121A05" w:rsidP="00E16E8F">
      <w:pPr>
        <w:widowControl w:val="0"/>
        <w:spacing w:before="60"/>
        <w:ind w:firstLine="720"/>
        <w:jc w:val="both"/>
        <w:rPr>
          <w:rFonts w:ascii="Times New Roman" w:hAnsi="Times New Roman"/>
          <w:color w:val="000000"/>
          <w:szCs w:val="28"/>
        </w:rPr>
      </w:pPr>
      <w:r w:rsidRPr="00BF328B">
        <w:rPr>
          <w:rFonts w:ascii="Times New Roman" w:hAnsi="Times New Roman"/>
          <w:color w:val="000000"/>
          <w:szCs w:val="28"/>
        </w:rPr>
        <w:lastRenderedPageBreak/>
        <w:t xml:space="preserve">- Chịu trách nhiệm toàn diện trước pháp luật, UBND tỉnh và các cơ quan thanh tra, kiểm tra về </w:t>
      </w:r>
      <w:r w:rsidRPr="00BF328B">
        <w:rPr>
          <w:rFonts w:ascii="Times New Roman" w:hAnsi="Times New Roman"/>
          <w:szCs w:val="28"/>
          <w:lang w:val="fr-FR"/>
        </w:rPr>
        <w:t>nội dung tại Tờ trình nêu trên, đảm</w:t>
      </w:r>
      <w:r w:rsidRPr="00BF328B">
        <w:rPr>
          <w:rFonts w:ascii="Times New Roman" w:hAnsi="Times New Roman"/>
          <w:color w:val="000000"/>
          <w:szCs w:val="28"/>
        </w:rPr>
        <w:t xml:space="preserve"> bảo tính chính xác, trung thực của các thông tin, số liệu, bản vẽ và các tài liệu liên quan của đồ án q</w:t>
      </w:r>
      <w:r w:rsidRPr="00BF328B">
        <w:rPr>
          <w:rFonts w:ascii="Times New Roman" w:hAnsi="Times New Roman"/>
          <w:szCs w:val="28"/>
          <w:lang w:val="fr-FR"/>
        </w:rPr>
        <w:t xml:space="preserve">uy hoạch, sự </w:t>
      </w:r>
      <w:r w:rsidRPr="00BF328B">
        <w:rPr>
          <w:rFonts w:ascii="Times New Roman" w:hAnsi="Times New Roman"/>
          <w:color w:val="000000"/>
          <w:szCs w:val="28"/>
        </w:rPr>
        <w:t xml:space="preserve">tuân thủ </w:t>
      </w:r>
      <w:r w:rsidRPr="00BF328B">
        <w:rPr>
          <w:rFonts w:ascii="Times New Roman" w:hAnsi="Times New Roman"/>
          <w:szCs w:val="28"/>
          <w:lang w:val="fr-FR"/>
        </w:rPr>
        <w:t xml:space="preserve">các quy chuẩn, tiêu chuẩn quy hoạch, </w:t>
      </w:r>
      <w:r w:rsidRPr="00BF328B">
        <w:rPr>
          <w:rFonts w:ascii="Times New Roman" w:hAnsi="Times New Roman"/>
          <w:color w:val="000000"/>
          <w:szCs w:val="28"/>
        </w:rPr>
        <w:t xml:space="preserve">quy định của pháp luật, không hợp thức hóa các sai phạm vào trong đồ án quy hoạch này (nếu có). </w:t>
      </w:r>
    </w:p>
    <w:p w:rsidR="00121A05" w:rsidRPr="00BF328B" w:rsidRDefault="00121A05" w:rsidP="00E16E8F">
      <w:pPr>
        <w:widowControl w:val="0"/>
        <w:spacing w:before="60"/>
        <w:ind w:firstLine="720"/>
        <w:jc w:val="both"/>
        <w:rPr>
          <w:rFonts w:ascii="Times New Roman" w:hAnsi="Times New Roman"/>
          <w:color w:val="000000"/>
          <w:spacing w:val="-6"/>
          <w:szCs w:val="28"/>
        </w:rPr>
      </w:pPr>
      <w:r w:rsidRPr="00BF328B">
        <w:rPr>
          <w:rFonts w:ascii="Times New Roman" w:hAnsi="Times New Roman"/>
          <w:color w:val="000000"/>
          <w:spacing w:val="-6"/>
          <w:szCs w:val="28"/>
        </w:rPr>
        <w:t xml:space="preserve">- Chịu trách nhiệm toàn diện về việc bảo đảm sự phù hợp của đồ án quy hoạch này với các đồ án quy hoạch liên quan đã được cấp có thẩm quyền phê duyệt. </w:t>
      </w:r>
    </w:p>
    <w:p w:rsidR="00121A05" w:rsidRPr="00BF328B" w:rsidRDefault="00121A05" w:rsidP="00E16E8F">
      <w:pPr>
        <w:widowControl w:val="0"/>
        <w:spacing w:before="60"/>
        <w:ind w:firstLine="720"/>
        <w:jc w:val="both"/>
        <w:rPr>
          <w:rFonts w:ascii="Times New Roman" w:hAnsi="Times New Roman"/>
          <w:color w:val="000000"/>
          <w:spacing w:val="-2"/>
          <w:szCs w:val="28"/>
        </w:rPr>
      </w:pPr>
      <w:r w:rsidRPr="00BF328B">
        <w:rPr>
          <w:rFonts w:ascii="Times New Roman" w:hAnsi="Times New Roman"/>
          <w:color w:val="000000"/>
          <w:spacing w:val="-2"/>
          <w:szCs w:val="28"/>
        </w:rPr>
        <w:t>- Ban hành quy định quản lý theo đồ án quy hoạch được phê duyệt; tổ chức công bố công khai đồ án quy hoạch; thực hiện quản lý quy hoạch, quản lý xây dựng, quản lý đất đai theo đúng quy định; tổ chức tuyên truyền, vận động các cơ quan, đơn vị và Nhân dân trên địa bàn tham gia quản lý và thực hiện quy hoạch.</w:t>
      </w:r>
    </w:p>
    <w:p w:rsidR="00121A05" w:rsidRPr="00BF328B" w:rsidRDefault="00121A05" w:rsidP="00E16E8F">
      <w:pPr>
        <w:widowControl w:val="0"/>
        <w:spacing w:before="60"/>
        <w:ind w:firstLine="720"/>
        <w:jc w:val="both"/>
        <w:rPr>
          <w:rFonts w:ascii="Times New Roman" w:hAnsi="Times New Roman"/>
          <w:color w:val="000000"/>
          <w:szCs w:val="28"/>
        </w:rPr>
      </w:pPr>
      <w:r w:rsidRPr="00BF328B">
        <w:rPr>
          <w:rFonts w:ascii="Times New Roman" w:hAnsi="Times New Roman"/>
          <w:color w:val="000000"/>
          <w:szCs w:val="28"/>
        </w:rPr>
        <w:t xml:space="preserve">2. Sở Xây dựng (cơ quan thẩm định): </w:t>
      </w:r>
    </w:p>
    <w:p w:rsidR="00121A05" w:rsidRPr="00BF328B" w:rsidRDefault="00121A05" w:rsidP="00E16E8F">
      <w:pPr>
        <w:widowControl w:val="0"/>
        <w:spacing w:before="60"/>
        <w:ind w:firstLine="720"/>
        <w:jc w:val="both"/>
        <w:rPr>
          <w:rFonts w:ascii="Times New Roman" w:hAnsi="Times New Roman"/>
          <w:szCs w:val="28"/>
          <w:lang w:val="fr-FR"/>
        </w:rPr>
      </w:pPr>
      <w:r w:rsidRPr="00BF328B">
        <w:rPr>
          <w:rFonts w:ascii="Times New Roman" w:hAnsi="Times New Roman"/>
          <w:color w:val="000000"/>
          <w:szCs w:val="28"/>
        </w:rPr>
        <w:t>- Chịu trách nhiệm toàn diện trước pháp luật, UBND tỉnh và các cơ qu</w:t>
      </w:r>
      <w:r w:rsidRPr="00BF328B">
        <w:rPr>
          <w:rFonts w:ascii="Times New Roman" w:hAnsi="Times New Roman"/>
          <w:szCs w:val="28"/>
          <w:lang w:val="fr-FR"/>
        </w:rPr>
        <w:t xml:space="preserve">an thanh tra, kiểm tra về nội dung thông tin tổng hợp, kết quả thẩm định và đề xuất, kiến nghị </w:t>
      </w:r>
      <w:r w:rsidRPr="00BF328B">
        <w:rPr>
          <w:rFonts w:ascii="Times New Roman" w:hAnsi="Times New Roman"/>
          <w:szCs w:val="28"/>
          <w:lang w:eastAsia="x-none"/>
        </w:rPr>
        <w:t>tại Văn bản thẩm định nêu trên, đảm</w:t>
      </w:r>
      <w:r w:rsidRPr="00BF328B">
        <w:rPr>
          <w:rFonts w:ascii="Times New Roman" w:hAnsi="Times New Roman"/>
          <w:szCs w:val="28"/>
          <w:lang w:val="fr-FR"/>
        </w:rPr>
        <w:t xml:space="preserve"> bảo sự tuân thủ các quy chuẩn, tiêu chuẩn quy hoạch và quy định của pháp luật.</w:t>
      </w:r>
    </w:p>
    <w:p w:rsidR="00121A05" w:rsidRPr="00BF328B" w:rsidRDefault="00121A05" w:rsidP="00E16E8F">
      <w:pPr>
        <w:widowControl w:val="0"/>
        <w:spacing w:before="60"/>
        <w:ind w:firstLine="720"/>
        <w:jc w:val="both"/>
        <w:rPr>
          <w:rFonts w:ascii="Times New Roman" w:hAnsi="Times New Roman"/>
          <w:szCs w:val="28"/>
          <w:lang w:val="fr-FR"/>
        </w:rPr>
      </w:pPr>
      <w:r w:rsidRPr="00BF328B">
        <w:rPr>
          <w:rFonts w:ascii="Times New Roman" w:hAnsi="Times New Roman"/>
          <w:szCs w:val="28"/>
          <w:lang w:val="fr-FR"/>
        </w:rPr>
        <w:t>- Tổ chức kiểm tra, hướng dẫn UBND huyện Cẩm Xuyên quản lý, thực hiện quy hoạch theo đúng quy định pháp luật.</w:t>
      </w:r>
    </w:p>
    <w:p w:rsidR="006504A1" w:rsidRPr="00BF328B" w:rsidRDefault="00121A05" w:rsidP="00E16E8F">
      <w:pPr>
        <w:widowControl w:val="0"/>
        <w:spacing w:before="60"/>
        <w:ind w:firstLine="720"/>
        <w:jc w:val="both"/>
        <w:rPr>
          <w:rFonts w:ascii="Times New Roman" w:hAnsi="Times New Roman"/>
          <w:szCs w:val="28"/>
          <w:lang w:val="fr-FR"/>
        </w:rPr>
      </w:pPr>
      <w:r w:rsidRPr="00BF328B">
        <w:rPr>
          <w:rFonts w:ascii="Times New Roman" w:hAnsi="Times New Roman"/>
          <w:szCs w:val="28"/>
          <w:lang w:val="fr-FR"/>
        </w:rPr>
        <w:t>3</w:t>
      </w:r>
      <w:r w:rsidR="006504A1" w:rsidRPr="00BF328B">
        <w:rPr>
          <w:rFonts w:ascii="Times New Roman" w:hAnsi="Times New Roman"/>
          <w:szCs w:val="28"/>
          <w:lang w:val="fr-FR"/>
        </w:rPr>
        <w:t>.</w:t>
      </w:r>
      <w:r w:rsidRPr="00BF328B">
        <w:rPr>
          <w:rFonts w:ascii="Times New Roman" w:hAnsi="Times New Roman"/>
          <w:szCs w:val="28"/>
          <w:lang w:val="fr-FR"/>
        </w:rPr>
        <w:t xml:space="preserve"> </w:t>
      </w:r>
      <w:r w:rsidR="006504A1" w:rsidRPr="00BF328B">
        <w:rPr>
          <w:rFonts w:ascii="Times New Roman" w:hAnsi="Times New Roman"/>
          <w:szCs w:val="28"/>
          <w:lang w:val="fr-FR"/>
        </w:rPr>
        <w:t xml:space="preserve">Các </w:t>
      </w:r>
      <w:r w:rsidR="005F07E4" w:rsidRPr="00BF328B">
        <w:rPr>
          <w:rFonts w:ascii="Times New Roman" w:hAnsi="Times New Roman"/>
          <w:szCs w:val="28"/>
          <w:lang w:val="fr-FR"/>
        </w:rPr>
        <w:t>S</w:t>
      </w:r>
      <w:r w:rsidR="006504A1" w:rsidRPr="00BF328B">
        <w:rPr>
          <w:rFonts w:ascii="Times New Roman" w:hAnsi="Times New Roman"/>
          <w:szCs w:val="28"/>
          <w:lang w:val="fr-FR"/>
        </w:rPr>
        <w:t>ở: Kế hoạch và Đầu tư, Tài chính hàng năm cân đối, tham mưu bố trí, lồng ghép nguồn vốn ưu tiên đầu tư kết cấu hạ tầng kỹ thuật, hạ tầng xã hội theo đúng quy hoạch được duyệt.</w:t>
      </w:r>
    </w:p>
    <w:p w:rsidR="006504A1" w:rsidRPr="00BF328B" w:rsidRDefault="006504A1" w:rsidP="00E16E8F">
      <w:pPr>
        <w:spacing w:before="60"/>
        <w:ind w:firstLine="720"/>
        <w:jc w:val="both"/>
        <w:rPr>
          <w:rFonts w:ascii="Times New Roman" w:hAnsi="Times New Roman"/>
          <w:szCs w:val="28"/>
          <w:lang w:val="fr-FR"/>
        </w:rPr>
      </w:pPr>
      <w:r w:rsidRPr="00BF328B">
        <w:rPr>
          <w:rFonts w:ascii="Times New Roman" w:hAnsi="Times New Roman"/>
          <w:b/>
          <w:szCs w:val="28"/>
          <w:lang w:val="fr-FR"/>
        </w:rPr>
        <w:t xml:space="preserve">Điều </w:t>
      </w:r>
      <w:r w:rsidR="00121A05" w:rsidRPr="00BF328B">
        <w:rPr>
          <w:rFonts w:ascii="Times New Roman" w:hAnsi="Times New Roman"/>
          <w:b/>
          <w:szCs w:val="28"/>
          <w:lang w:val="fr-FR"/>
        </w:rPr>
        <w:t>3</w:t>
      </w:r>
      <w:r w:rsidRPr="00BF328B">
        <w:rPr>
          <w:rFonts w:ascii="Times New Roman" w:hAnsi="Times New Roman"/>
          <w:b/>
          <w:szCs w:val="28"/>
          <w:lang w:val="fr-FR"/>
        </w:rPr>
        <w:t>.</w:t>
      </w:r>
      <w:r w:rsidRPr="00BF328B">
        <w:rPr>
          <w:rFonts w:ascii="Times New Roman" w:hAnsi="Times New Roman"/>
          <w:szCs w:val="28"/>
          <w:lang w:val="fr-FR"/>
        </w:rPr>
        <w:t xml:space="preserve"> Quyết định này có hiệu lực kể từ ngày ban hành</w:t>
      </w:r>
      <w:r w:rsidR="005F07E4" w:rsidRPr="00BF328B">
        <w:rPr>
          <w:rFonts w:ascii="Times New Roman" w:hAnsi="Times New Roman"/>
          <w:szCs w:val="28"/>
          <w:lang w:val="fr-FR"/>
        </w:rPr>
        <w:t>;</w:t>
      </w:r>
    </w:p>
    <w:p w:rsidR="00C971F5" w:rsidRPr="00BF328B" w:rsidRDefault="006504A1" w:rsidP="00E16E8F">
      <w:pPr>
        <w:spacing w:before="60"/>
        <w:ind w:firstLine="720"/>
        <w:jc w:val="both"/>
        <w:rPr>
          <w:rFonts w:ascii="Times New Roman" w:hAnsi="Times New Roman"/>
          <w:szCs w:val="28"/>
          <w:lang w:val="fr-FR"/>
        </w:rPr>
      </w:pPr>
      <w:r w:rsidRPr="00BF328B">
        <w:rPr>
          <w:rFonts w:ascii="Times New Roman" w:hAnsi="Times New Roman"/>
          <w:szCs w:val="28"/>
          <w:lang w:val="fr-FR"/>
        </w:rPr>
        <w:t>Chánh Văn phòng UBND tỉnh</w:t>
      </w:r>
      <w:r w:rsidR="005F07E4" w:rsidRPr="00BF328B">
        <w:rPr>
          <w:rFonts w:ascii="Times New Roman" w:hAnsi="Times New Roman"/>
          <w:szCs w:val="28"/>
          <w:lang w:val="fr-FR"/>
        </w:rPr>
        <w:t>;</w:t>
      </w:r>
      <w:r w:rsidRPr="00BF328B">
        <w:rPr>
          <w:rFonts w:ascii="Times New Roman" w:hAnsi="Times New Roman"/>
          <w:szCs w:val="28"/>
          <w:lang w:val="fr-FR"/>
        </w:rPr>
        <w:t xml:space="preserve"> Giám đốc các Sở: Xây dựng</w:t>
      </w:r>
      <w:r w:rsidR="005F07E4" w:rsidRPr="00BF328B">
        <w:rPr>
          <w:rFonts w:ascii="Times New Roman" w:hAnsi="Times New Roman"/>
          <w:szCs w:val="28"/>
          <w:lang w:val="fr-FR"/>
        </w:rPr>
        <w:t>,</w:t>
      </w:r>
      <w:r w:rsidRPr="00BF328B">
        <w:rPr>
          <w:rFonts w:ascii="Times New Roman" w:hAnsi="Times New Roman"/>
          <w:szCs w:val="28"/>
          <w:lang w:val="fr-FR"/>
        </w:rPr>
        <w:t xml:space="preserve"> Kế hoạch và </w:t>
      </w:r>
      <w:r w:rsidR="005168BA" w:rsidRPr="00BF328B">
        <w:rPr>
          <w:rFonts w:ascii="Times New Roman" w:hAnsi="Times New Roman"/>
          <w:szCs w:val="28"/>
          <w:lang w:val="fr-FR"/>
        </w:rPr>
        <w:t>Đầu tư</w:t>
      </w:r>
      <w:r w:rsidR="005F07E4" w:rsidRPr="00BF328B">
        <w:rPr>
          <w:rFonts w:ascii="Times New Roman" w:hAnsi="Times New Roman"/>
          <w:szCs w:val="28"/>
          <w:lang w:val="fr-FR"/>
        </w:rPr>
        <w:t>,</w:t>
      </w:r>
      <w:r w:rsidR="005168BA" w:rsidRPr="00BF328B">
        <w:rPr>
          <w:rFonts w:ascii="Times New Roman" w:hAnsi="Times New Roman"/>
          <w:szCs w:val="28"/>
          <w:lang w:val="fr-FR"/>
        </w:rPr>
        <w:t xml:space="preserve"> Tài chính</w:t>
      </w:r>
      <w:r w:rsidR="005F07E4" w:rsidRPr="00BF328B">
        <w:rPr>
          <w:rFonts w:ascii="Times New Roman" w:hAnsi="Times New Roman"/>
          <w:szCs w:val="28"/>
          <w:lang w:val="fr-FR"/>
        </w:rPr>
        <w:t>,</w:t>
      </w:r>
      <w:r w:rsidR="005168BA" w:rsidRPr="00BF328B">
        <w:rPr>
          <w:rFonts w:ascii="Times New Roman" w:hAnsi="Times New Roman"/>
          <w:szCs w:val="28"/>
          <w:lang w:val="fr-FR"/>
        </w:rPr>
        <w:t xml:space="preserve"> Tài nguyên và Môi trường</w:t>
      </w:r>
      <w:r w:rsidR="005F07E4" w:rsidRPr="00BF328B">
        <w:rPr>
          <w:rFonts w:ascii="Times New Roman" w:hAnsi="Times New Roman"/>
          <w:szCs w:val="28"/>
          <w:lang w:val="fr-FR"/>
        </w:rPr>
        <w:t>,</w:t>
      </w:r>
      <w:r w:rsidR="005168BA" w:rsidRPr="00BF328B">
        <w:rPr>
          <w:rFonts w:ascii="Times New Roman" w:hAnsi="Times New Roman"/>
          <w:szCs w:val="28"/>
          <w:lang w:val="fr-FR"/>
        </w:rPr>
        <w:t xml:space="preserve"> Giao thông </w:t>
      </w:r>
      <w:r w:rsidR="005F07E4" w:rsidRPr="00BF328B">
        <w:rPr>
          <w:rFonts w:ascii="Times New Roman" w:hAnsi="Times New Roman"/>
          <w:szCs w:val="28"/>
          <w:lang w:val="fr-FR"/>
        </w:rPr>
        <w:t>V</w:t>
      </w:r>
      <w:r w:rsidR="005168BA" w:rsidRPr="00BF328B">
        <w:rPr>
          <w:rFonts w:ascii="Times New Roman" w:hAnsi="Times New Roman"/>
          <w:szCs w:val="28"/>
          <w:lang w:val="fr-FR"/>
        </w:rPr>
        <w:t>ận tải</w:t>
      </w:r>
      <w:r w:rsidR="005F07E4" w:rsidRPr="00BF328B">
        <w:rPr>
          <w:rFonts w:ascii="Times New Roman" w:hAnsi="Times New Roman"/>
          <w:szCs w:val="28"/>
          <w:lang w:val="fr-FR"/>
        </w:rPr>
        <w:t>,</w:t>
      </w:r>
      <w:r w:rsidR="005168BA" w:rsidRPr="00BF328B">
        <w:rPr>
          <w:rFonts w:ascii="Times New Roman" w:hAnsi="Times New Roman"/>
          <w:szCs w:val="28"/>
          <w:lang w:val="fr-FR"/>
        </w:rPr>
        <w:t xml:space="preserve"> Nông nghiệp và Phát triển nông thôn</w:t>
      </w:r>
      <w:r w:rsidR="005F07E4" w:rsidRPr="00BF328B">
        <w:rPr>
          <w:rFonts w:ascii="Times New Roman" w:hAnsi="Times New Roman"/>
          <w:szCs w:val="28"/>
          <w:lang w:val="fr-FR"/>
        </w:rPr>
        <w:t>,</w:t>
      </w:r>
      <w:r w:rsidR="005168BA" w:rsidRPr="00BF328B">
        <w:rPr>
          <w:rFonts w:ascii="Times New Roman" w:hAnsi="Times New Roman"/>
          <w:szCs w:val="28"/>
          <w:lang w:val="fr-FR"/>
        </w:rPr>
        <w:t xml:space="preserve"> Công </w:t>
      </w:r>
      <w:r w:rsidR="005F07E4" w:rsidRPr="00BF328B">
        <w:rPr>
          <w:rFonts w:ascii="Times New Roman" w:hAnsi="Times New Roman"/>
          <w:szCs w:val="28"/>
          <w:lang w:val="fr-FR"/>
        </w:rPr>
        <w:t>T</w:t>
      </w:r>
      <w:r w:rsidR="005168BA" w:rsidRPr="00BF328B">
        <w:rPr>
          <w:rFonts w:ascii="Times New Roman" w:hAnsi="Times New Roman"/>
          <w:szCs w:val="28"/>
          <w:lang w:val="fr-FR"/>
        </w:rPr>
        <w:t>hương</w:t>
      </w:r>
      <w:r w:rsidR="005F07E4" w:rsidRPr="00BF328B">
        <w:rPr>
          <w:rFonts w:ascii="Times New Roman" w:hAnsi="Times New Roman"/>
          <w:szCs w:val="28"/>
          <w:lang w:val="fr-FR"/>
        </w:rPr>
        <w:t>,</w:t>
      </w:r>
      <w:r w:rsidR="005168BA" w:rsidRPr="00BF328B">
        <w:rPr>
          <w:rFonts w:ascii="Times New Roman" w:hAnsi="Times New Roman"/>
          <w:szCs w:val="28"/>
          <w:lang w:val="fr-FR"/>
        </w:rPr>
        <w:t xml:space="preserve"> Thông tin và Truyền thông</w:t>
      </w:r>
      <w:r w:rsidR="005F07E4" w:rsidRPr="00BF328B">
        <w:rPr>
          <w:rFonts w:ascii="Times New Roman" w:hAnsi="Times New Roman"/>
          <w:szCs w:val="28"/>
          <w:lang w:val="fr-FR"/>
        </w:rPr>
        <w:t>,</w:t>
      </w:r>
      <w:r w:rsidR="005168BA" w:rsidRPr="00BF328B">
        <w:rPr>
          <w:rFonts w:ascii="Times New Roman" w:hAnsi="Times New Roman"/>
          <w:szCs w:val="28"/>
          <w:lang w:val="fr-FR"/>
        </w:rPr>
        <w:t xml:space="preserve"> </w:t>
      </w:r>
      <w:r w:rsidR="00E573E6" w:rsidRPr="00BF328B">
        <w:rPr>
          <w:rFonts w:ascii="Times New Roman" w:hAnsi="Times New Roman"/>
          <w:szCs w:val="28"/>
          <w:lang w:val="fr-FR"/>
        </w:rPr>
        <w:t>Văn hóa</w:t>
      </w:r>
      <w:r w:rsidR="006B0F8D" w:rsidRPr="00BF328B">
        <w:rPr>
          <w:rFonts w:ascii="Times New Roman" w:hAnsi="Times New Roman"/>
          <w:szCs w:val="28"/>
          <w:lang w:val="fr-FR"/>
        </w:rPr>
        <w:t xml:space="preserve"> -</w:t>
      </w:r>
      <w:r w:rsidR="00E573E6" w:rsidRPr="00BF328B">
        <w:rPr>
          <w:rFonts w:ascii="Times New Roman" w:hAnsi="Times New Roman"/>
          <w:szCs w:val="28"/>
          <w:lang w:val="fr-FR"/>
        </w:rPr>
        <w:t xml:space="preserve"> Thể thao và Du lịch</w:t>
      </w:r>
      <w:r w:rsidR="005F07E4" w:rsidRPr="00BF328B">
        <w:rPr>
          <w:rFonts w:ascii="Times New Roman" w:hAnsi="Times New Roman"/>
          <w:szCs w:val="28"/>
          <w:lang w:val="fr-FR"/>
        </w:rPr>
        <w:t>,</w:t>
      </w:r>
      <w:r w:rsidR="00E573E6" w:rsidRPr="00BF328B">
        <w:rPr>
          <w:rFonts w:ascii="Times New Roman" w:hAnsi="Times New Roman"/>
          <w:szCs w:val="28"/>
          <w:lang w:val="fr-FR"/>
        </w:rPr>
        <w:t xml:space="preserve"> </w:t>
      </w:r>
      <w:r w:rsidR="005168BA" w:rsidRPr="00BF328B">
        <w:rPr>
          <w:rFonts w:ascii="Times New Roman" w:hAnsi="Times New Roman"/>
          <w:szCs w:val="28"/>
          <w:lang w:val="fr-FR"/>
        </w:rPr>
        <w:t>Giáo dục và Đào tạo</w:t>
      </w:r>
      <w:r w:rsidR="005F07E4" w:rsidRPr="00BF328B">
        <w:rPr>
          <w:rFonts w:ascii="Times New Roman" w:hAnsi="Times New Roman"/>
          <w:szCs w:val="28"/>
          <w:lang w:val="fr-FR"/>
        </w:rPr>
        <w:t>,</w:t>
      </w:r>
      <w:r w:rsidR="00E573E6" w:rsidRPr="00BF328B">
        <w:rPr>
          <w:rFonts w:ascii="Times New Roman" w:hAnsi="Times New Roman"/>
          <w:szCs w:val="28"/>
          <w:lang w:val="fr-FR"/>
        </w:rPr>
        <w:t xml:space="preserve"> Y tế;</w:t>
      </w:r>
      <w:r w:rsidR="005168BA" w:rsidRPr="00BF328B">
        <w:rPr>
          <w:rFonts w:ascii="Times New Roman" w:hAnsi="Times New Roman"/>
          <w:szCs w:val="28"/>
          <w:lang w:val="fr-FR"/>
        </w:rPr>
        <w:t xml:space="preserve"> Chủ tịch UBND huyện </w:t>
      </w:r>
      <w:r w:rsidR="00BC068E" w:rsidRPr="00BF328B">
        <w:rPr>
          <w:rFonts w:ascii="Times New Roman" w:hAnsi="Times New Roman"/>
          <w:szCs w:val="28"/>
          <w:lang w:val="fr-FR"/>
        </w:rPr>
        <w:t xml:space="preserve">Cẩm Xuyên </w:t>
      </w:r>
      <w:r w:rsidR="005168BA" w:rsidRPr="00BF328B">
        <w:rPr>
          <w:rFonts w:ascii="Times New Roman" w:hAnsi="Times New Roman"/>
          <w:szCs w:val="28"/>
          <w:lang w:val="fr-FR"/>
        </w:rPr>
        <w:t xml:space="preserve">và Thủ trưởng các </w:t>
      </w:r>
      <w:r w:rsidR="006B0F8D" w:rsidRPr="00BF328B">
        <w:rPr>
          <w:rFonts w:ascii="Times New Roman" w:hAnsi="Times New Roman"/>
          <w:szCs w:val="28"/>
          <w:lang w:val="fr-FR"/>
        </w:rPr>
        <w:t xml:space="preserve">cơ quan, </w:t>
      </w:r>
      <w:r w:rsidR="005168BA" w:rsidRPr="00BF328B">
        <w:rPr>
          <w:rFonts w:ascii="Times New Roman" w:hAnsi="Times New Roman"/>
          <w:szCs w:val="28"/>
          <w:lang w:val="fr-FR"/>
        </w:rPr>
        <w:t>đơn vị liên quan chịu trách nhiệm thi hành Quyết định này</w:t>
      </w:r>
      <w:r w:rsidR="00C971F5" w:rsidRPr="00BF328B">
        <w:rPr>
          <w:rFonts w:ascii="Times New Roman" w:hAnsi="Times New Roman"/>
          <w:szCs w:val="28"/>
          <w:lang w:val="fr-FR"/>
        </w:rPr>
        <w:t>.</w:t>
      </w:r>
      <w:r w:rsidR="00574D3C" w:rsidRPr="00BF328B">
        <w:rPr>
          <w:rFonts w:ascii="Times New Roman" w:hAnsi="Times New Roman"/>
          <w:szCs w:val="28"/>
          <w:lang w:val="fr-FR"/>
        </w:rPr>
        <w:t>/.</w:t>
      </w:r>
      <w:r w:rsidR="001E2E00" w:rsidRPr="00BF328B">
        <w:rPr>
          <w:rFonts w:ascii="Times New Roman" w:hAnsi="Times New Roman"/>
          <w:szCs w:val="28"/>
          <w:lang w:val="fr-FR"/>
        </w:rPr>
        <w:t xml:space="preserve"> </w:t>
      </w:r>
    </w:p>
    <w:p w:rsidR="00121A05" w:rsidRPr="00121A05" w:rsidRDefault="00121A05" w:rsidP="00121A05">
      <w:pPr>
        <w:spacing w:before="120"/>
        <w:ind w:firstLine="720"/>
        <w:jc w:val="both"/>
        <w:rPr>
          <w:rFonts w:ascii="Times New Roman" w:hAnsi="Times New Roman"/>
          <w:sz w:val="8"/>
          <w:szCs w:val="28"/>
          <w:lang w:val="fr-FR"/>
        </w:rPr>
      </w:pPr>
    </w:p>
    <w:tbl>
      <w:tblPr>
        <w:tblW w:w="9072" w:type="dxa"/>
        <w:tblInd w:w="108" w:type="dxa"/>
        <w:tblLayout w:type="fixed"/>
        <w:tblLook w:val="0000" w:firstRow="0" w:lastRow="0" w:firstColumn="0" w:lastColumn="0" w:noHBand="0" w:noVBand="0"/>
      </w:tblPr>
      <w:tblGrid>
        <w:gridCol w:w="4678"/>
        <w:gridCol w:w="4394"/>
      </w:tblGrid>
      <w:tr w:rsidR="00C971F5" w:rsidRPr="00740DD3" w:rsidTr="00121A05">
        <w:trPr>
          <w:trHeight w:val="1996"/>
        </w:trPr>
        <w:tc>
          <w:tcPr>
            <w:tcW w:w="4678" w:type="dxa"/>
          </w:tcPr>
          <w:p w:rsidR="00C971F5" w:rsidRPr="00740DD3" w:rsidRDefault="00C971F5" w:rsidP="00737443">
            <w:pPr>
              <w:spacing w:before="40"/>
              <w:jc w:val="both"/>
              <w:rPr>
                <w:rFonts w:ascii="Times New Roman" w:hAnsi="Times New Roman"/>
                <w:b/>
                <w:bCs/>
                <w:i/>
                <w:iCs/>
                <w:sz w:val="24"/>
                <w:u w:val="single"/>
                <w:lang w:val="da-DK"/>
              </w:rPr>
            </w:pPr>
            <w:r w:rsidRPr="00740DD3">
              <w:rPr>
                <w:rFonts w:ascii="Times New Roman" w:hAnsi="Times New Roman"/>
                <w:b/>
                <w:bCs/>
                <w:i/>
                <w:iCs/>
                <w:sz w:val="24"/>
                <w:lang w:val="da-DK"/>
              </w:rPr>
              <w:t xml:space="preserve">Nơi nhận: </w:t>
            </w:r>
          </w:p>
          <w:p w:rsidR="00C971F5" w:rsidRDefault="00846F81" w:rsidP="00737443">
            <w:pPr>
              <w:jc w:val="both"/>
              <w:rPr>
                <w:rFonts w:ascii="Times New Roman" w:hAnsi="Times New Roman"/>
                <w:sz w:val="22"/>
                <w:szCs w:val="22"/>
                <w:lang w:val="da-DK"/>
              </w:rPr>
            </w:pPr>
            <w:r>
              <w:rPr>
                <w:rFonts w:ascii="Times New Roman" w:hAnsi="Times New Roman"/>
                <w:sz w:val="22"/>
                <w:szCs w:val="22"/>
                <w:lang w:val="da-DK"/>
              </w:rPr>
              <w:t xml:space="preserve">- Như </w:t>
            </w:r>
            <w:r w:rsidR="00974DDF">
              <w:rPr>
                <w:rFonts w:ascii="Times New Roman" w:hAnsi="Times New Roman"/>
                <w:sz w:val="22"/>
                <w:szCs w:val="22"/>
                <w:lang w:val="da-DK"/>
              </w:rPr>
              <w:t>Đ</w:t>
            </w:r>
            <w:r>
              <w:rPr>
                <w:rFonts w:ascii="Times New Roman" w:hAnsi="Times New Roman"/>
                <w:sz w:val="22"/>
                <w:szCs w:val="22"/>
                <w:lang w:val="da-DK"/>
              </w:rPr>
              <w:t xml:space="preserve">iều </w:t>
            </w:r>
            <w:r w:rsidR="00121A05">
              <w:rPr>
                <w:rFonts w:ascii="Times New Roman" w:hAnsi="Times New Roman"/>
                <w:sz w:val="22"/>
                <w:szCs w:val="22"/>
                <w:lang w:val="da-DK"/>
              </w:rPr>
              <w:t>3</w:t>
            </w:r>
            <w:r w:rsidR="00C971F5" w:rsidRPr="00740DD3">
              <w:rPr>
                <w:rFonts w:ascii="Times New Roman" w:hAnsi="Times New Roman"/>
                <w:sz w:val="22"/>
                <w:szCs w:val="22"/>
                <w:lang w:val="da-DK"/>
              </w:rPr>
              <w:t xml:space="preserve">; </w:t>
            </w:r>
          </w:p>
          <w:p w:rsidR="00846F81" w:rsidRDefault="00846F81" w:rsidP="00737443">
            <w:pPr>
              <w:jc w:val="both"/>
              <w:rPr>
                <w:rFonts w:ascii="Times New Roman" w:hAnsi="Times New Roman"/>
                <w:sz w:val="22"/>
                <w:szCs w:val="22"/>
                <w:lang w:val="da-DK"/>
              </w:rPr>
            </w:pPr>
            <w:r>
              <w:rPr>
                <w:rFonts w:ascii="Times New Roman" w:hAnsi="Times New Roman"/>
                <w:sz w:val="22"/>
                <w:szCs w:val="22"/>
                <w:lang w:val="da-DK"/>
              </w:rPr>
              <w:t>- Chủ tịch</w:t>
            </w:r>
            <w:r w:rsidR="00974DDF">
              <w:rPr>
                <w:rFonts w:ascii="Times New Roman" w:hAnsi="Times New Roman"/>
                <w:sz w:val="22"/>
                <w:szCs w:val="22"/>
                <w:lang w:val="da-DK"/>
              </w:rPr>
              <w:t>,</w:t>
            </w:r>
            <w:r>
              <w:rPr>
                <w:rFonts w:ascii="Times New Roman" w:hAnsi="Times New Roman"/>
                <w:sz w:val="22"/>
                <w:szCs w:val="22"/>
                <w:lang w:val="da-DK"/>
              </w:rPr>
              <w:t xml:space="preserve"> các PCT UBND tỉnh;</w:t>
            </w:r>
          </w:p>
          <w:p w:rsidR="00846F81" w:rsidRPr="00740DD3" w:rsidRDefault="00846F81" w:rsidP="00737443">
            <w:pPr>
              <w:jc w:val="both"/>
              <w:rPr>
                <w:rFonts w:ascii="Times New Roman" w:hAnsi="Times New Roman"/>
                <w:sz w:val="22"/>
                <w:szCs w:val="22"/>
                <w:lang w:val="da-DK"/>
              </w:rPr>
            </w:pPr>
            <w:r>
              <w:rPr>
                <w:rFonts w:ascii="Times New Roman" w:hAnsi="Times New Roman"/>
                <w:sz w:val="22"/>
                <w:szCs w:val="22"/>
                <w:lang w:val="da-DK"/>
              </w:rPr>
              <w:t xml:space="preserve">- </w:t>
            </w:r>
            <w:r w:rsidR="00974DDF">
              <w:rPr>
                <w:rFonts w:ascii="Times New Roman" w:hAnsi="Times New Roman"/>
                <w:sz w:val="22"/>
                <w:szCs w:val="22"/>
                <w:lang w:val="da-DK"/>
              </w:rPr>
              <w:t>Các PCVP UBND tỉnh</w:t>
            </w:r>
            <w:r>
              <w:rPr>
                <w:rFonts w:ascii="Times New Roman" w:hAnsi="Times New Roman"/>
                <w:sz w:val="22"/>
                <w:szCs w:val="22"/>
                <w:lang w:val="da-DK"/>
              </w:rPr>
              <w:t>;</w:t>
            </w:r>
          </w:p>
          <w:p w:rsidR="00C971F5" w:rsidRPr="00740DD3" w:rsidRDefault="00C971F5" w:rsidP="00737443">
            <w:pPr>
              <w:jc w:val="both"/>
              <w:rPr>
                <w:rFonts w:ascii="Times New Roman" w:hAnsi="Times New Roman"/>
                <w:sz w:val="22"/>
                <w:szCs w:val="22"/>
                <w:lang w:val="da-DK"/>
              </w:rPr>
            </w:pPr>
            <w:r w:rsidRPr="00740DD3">
              <w:rPr>
                <w:rFonts w:ascii="Times New Roman" w:hAnsi="Times New Roman"/>
                <w:sz w:val="22"/>
                <w:szCs w:val="22"/>
                <w:lang w:val="da-DK"/>
              </w:rPr>
              <w:t xml:space="preserve">- </w:t>
            </w:r>
            <w:r w:rsidR="00846F81">
              <w:rPr>
                <w:rFonts w:ascii="Times New Roman" w:hAnsi="Times New Roman"/>
                <w:bCs/>
                <w:sz w:val="22"/>
                <w:szCs w:val="22"/>
                <w:lang w:val="da-DK"/>
              </w:rPr>
              <w:t>Trung tâm Công báo - Tin học</w:t>
            </w:r>
            <w:r w:rsidRPr="00740DD3">
              <w:rPr>
                <w:rFonts w:ascii="Times New Roman" w:hAnsi="Times New Roman"/>
                <w:sz w:val="22"/>
                <w:szCs w:val="22"/>
                <w:lang w:val="da-DK"/>
              </w:rPr>
              <w:t xml:space="preserve">;  </w:t>
            </w:r>
          </w:p>
          <w:p w:rsidR="00C971F5" w:rsidRPr="00740DD3" w:rsidRDefault="006815F7" w:rsidP="00737443">
            <w:pPr>
              <w:jc w:val="both"/>
              <w:rPr>
                <w:rFonts w:ascii="Times New Roman" w:hAnsi="Times New Roman"/>
                <w:szCs w:val="28"/>
                <w:u w:val="single"/>
              </w:rPr>
            </w:pPr>
            <w:r w:rsidRPr="00740DD3">
              <w:rPr>
                <w:rFonts w:ascii="Times New Roman" w:hAnsi="Times New Roman"/>
                <w:sz w:val="22"/>
                <w:szCs w:val="22"/>
              </w:rPr>
              <w:t xml:space="preserve">- Lưu: </w:t>
            </w:r>
            <w:r w:rsidR="00B02CFD">
              <w:rPr>
                <w:rFonts w:ascii="Times New Roman" w:hAnsi="Times New Roman"/>
                <w:sz w:val="22"/>
                <w:szCs w:val="22"/>
              </w:rPr>
              <w:t>VT</w:t>
            </w:r>
            <w:r w:rsidR="00632339">
              <w:rPr>
                <w:rFonts w:ascii="Times New Roman" w:hAnsi="Times New Roman"/>
                <w:sz w:val="22"/>
                <w:szCs w:val="22"/>
              </w:rPr>
              <w:t>,</w:t>
            </w:r>
            <w:r w:rsidR="00846F81">
              <w:rPr>
                <w:rFonts w:ascii="Times New Roman" w:hAnsi="Times New Roman"/>
                <w:sz w:val="22"/>
                <w:szCs w:val="22"/>
              </w:rPr>
              <w:t xml:space="preserve"> XD</w:t>
            </w:r>
            <w:r w:rsidR="008F642E" w:rsidRPr="008F642E">
              <w:rPr>
                <w:rFonts w:ascii="Times New Roman" w:hAnsi="Times New Roman"/>
                <w:sz w:val="22"/>
                <w:szCs w:val="22"/>
                <w:vertAlign w:val="subscript"/>
              </w:rPr>
              <w:t>1</w:t>
            </w:r>
            <w:r w:rsidR="00C971F5" w:rsidRPr="00740DD3">
              <w:rPr>
                <w:rFonts w:ascii="Times New Roman" w:hAnsi="Times New Roman"/>
                <w:sz w:val="22"/>
                <w:szCs w:val="22"/>
              </w:rPr>
              <w:t>.</w:t>
            </w:r>
            <w:r w:rsidR="00C971F5" w:rsidRPr="00740DD3">
              <w:rPr>
                <w:rFonts w:ascii="Times New Roman" w:hAnsi="Times New Roman"/>
                <w:szCs w:val="28"/>
              </w:rPr>
              <w:t xml:space="preserve">  </w:t>
            </w:r>
          </w:p>
        </w:tc>
        <w:tc>
          <w:tcPr>
            <w:tcW w:w="4394" w:type="dxa"/>
          </w:tcPr>
          <w:p w:rsidR="00C971F5" w:rsidRPr="00974DDF" w:rsidRDefault="005168BA" w:rsidP="00737443">
            <w:pPr>
              <w:pStyle w:val="Heading2"/>
              <w:spacing w:before="60"/>
              <w:rPr>
                <w:rFonts w:ascii="Times New Roman" w:hAnsi="Times New Roman"/>
                <w:bCs w:val="0"/>
                <w:sz w:val="26"/>
                <w:szCs w:val="26"/>
                <w:lang w:val="pt-BR"/>
              </w:rPr>
            </w:pPr>
            <w:r w:rsidRPr="00974DDF">
              <w:rPr>
                <w:rFonts w:ascii="Times New Roman" w:hAnsi="Times New Roman"/>
                <w:bCs w:val="0"/>
                <w:sz w:val="26"/>
                <w:szCs w:val="26"/>
                <w:lang w:val="pt-BR"/>
              </w:rPr>
              <w:t>TM</w:t>
            </w:r>
            <w:r w:rsidR="00AD0DA5" w:rsidRPr="00974DDF">
              <w:rPr>
                <w:rFonts w:ascii="Times New Roman" w:hAnsi="Times New Roman"/>
                <w:bCs w:val="0"/>
                <w:sz w:val="26"/>
                <w:szCs w:val="26"/>
                <w:lang w:val="pt-BR"/>
              </w:rPr>
              <w:t xml:space="preserve">. </w:t>
            </w:r>
            <w:r w:rsidRPr="00974DDF">
              <w:rPr>
                <w:rFonts w:ascii="Times New Roman" w:hAnsi="Times New Roman"/>
                <w:bCs w:val="0"/>
                <w:sz w:val="26"/>
                <w:szCs w:val="26"/>
                <w:lang w:val="pt-BR"/>
              </w:rPr>
              <w:t>ỦY BAN NHÂN DÂN</w:t>
            </w:r>
          </w:p>
          <w:p w:rsidR="00AD0DA5" w:rsidRPr="00974DDF" w:rsidRDefault="005F07E4" w:rsidP="00737443">
            <w:pPr>
              <w:jc w:val="center"/>
              <w:rPr>
                <w:rFonts w:ascii="Times New Roman" w:hAnsi="Times New Roman"/>
                <w:b/>
                <w:sz w:val="26"/>
                <w:szCs w:val="26"/>
                <w:lang w:val="pt-BR"/>
              </w:rPr>
            </w:pPr>
            <w:r w:rsidRPr="00974DDF">
              <w:rPr>
                <w:rFonts w:ascii="Times New Roman" w:hAnsi="Times New Roman"/>
                <w:b/>
                <w:sz w:val="26"/>
                <w:szCs w:val="26"/>
                <w:lang w:val="pt-BR"/>
              </w:rPr>
              <w:t xml:space="preserve">KT. </w:t>
            </w:r>
            <w:r w:rsidR="005168BA" w:rsidRPr="00974DDF">
              <w:rPr>
                <w:rFonts w:ascii="Times New Roman" w:hAnsi="Times New Roman"/>
                <w:b/>
                <w:sz w:val="26"/>
                <w:szCs w:val="26"/>
                <w:lang w:val="pt-BR"/>
              </w:rPr>
              <w:t>CHỦ TỊCH</w:t>
            </w:r>
          </w:p>
          <w:p w:rsidR="005F07E4" w:rsidRPr="00974DDF" w:rsidRDefault="005F07E4" w:rsidP="00737443">
            <w:pPr>
              <w:jc w:val="center"/>
              <w:rPr>
                <w:rFonts w:ascii="Times New Roman" w:hAnsi="Times New Roman"/>
                <w:b/>
                <w:sz w:val="26"/>
                <w:szCs w:val="26"/>
                <w:lang w:val="pt-BR"/>
              </w:rPr>
            </w:pPr>
            <w:r w:rsidRPr="00974DDF">
              <w:rPr>
                <w:rFonts w:ascii="Times New Roman" w:hAnsi="Times New Roman"/>
                <w:b/>
                <w:sz w:val="26"/>
                <w:szCs w:val="26"/>
                <w:lang w:val="pt-BR"/>
              </w:rPr>
              <w:t>PHÓ CHỦ TỊCH</w:t>
            </w:r>
          </w:p>
          <w:p w:rsidR="00C971F5" w:rsidRPr="006352A0" w:rsidRDefault="00C971F5" w:rsidP="00737443">
            <w:pPr>
              <w:jc w:val="center"/>
              <w:rPr>
                <w:b/>
                <w:sz w:val="14"/>
                <w:szCs w:val="28"/>
                <w:lang w:val="pt-BR"/>
              </w:rPr>
            </w:pPr>
          </w:p>
          <w:p w:rsidR="00D24692" w:rsidRPr="00740DD3" w:rsidRDefault="00D24692" w:rsidP="00737443">
            <w:pPr>
              <w:rPr>
                <w:rFonts w:ascii="Times New Roman" w:hAnsi="Times New Roman"/>
                <w:b/>
                <w:bCs/>
                <w:szCs w:val="28"/>
                <w:lang w:val="pt-BR"/>
              </w:rPr>
            </w:pPr>
          </w:p>
          <w:p w:rsidR="007118AC" w:rsidRDefault="007118AC" w:rsidP="00737443">
            <w:pPr>
              <w:rPr>
                <w:rFonts w:ascii="Times New Roman" w:hAnsi="Times New Roman"/>
                <w:b/>
                <w:bCs/>
                <w:szCs w:val="28"/>
                <w:lang w:val="pt-BR"/>
              </w:rPr>
            </w:pPr>
          </w:p>
          <w:p w:rsidR="00011D40" w:rsidRDefault="00011D40" w:rsidP="00737443">
            <w:pPr>
              <w:rPr>
                <w:rFonts w:ascii="Times New Roman" w:hAnsi="Times New Roman"/>
                <w:b/>
                <w:bCs/>
                <w:szCs w:val="28"/>
                <w:lang w:val="pt-BR"/>
              </w:rPr>
            </w:pPr>
          </w:p>
          <w:p w:rsidR="00FB7FFC" w:rsidRPr="00740DD3" w:rsidRDefault="00FB7FFC" w:rsidP="00737443">
            <w:pPr>
              <w:rPr>
                <w:rFonts w:ascii="Times New Roman" w:hAnsi="Times New Roman"/>
                <w:b/>
                <w:bCs/>
                <w:szCs w:val="28"/>
                <w:lang w:val="pt-BR"/>
              </w:rPr>
            </w:pPr>
          </w:p>
          <w:p w:rsidR="00C971F5" w:rsidRPr="00740DD3" w:rsidRDefault="00C971F5" w:rsidP="00737443">
            <w:pPr>
              <w:jc w:val="center"/>
              <w:rPr>
                <w:rFonts w:ascii="Times New Roman" w:hAnsi="Times New Roman"/>
                <w:b/>
                <w:bCs/>
                <w:szCs w:val="28"/>
                <w:lang w:val="pt-BR"/>
              </w:rPr>
            </w:pPr>
            <w:r w:rsidRPr="00740DD3">
              <w:rPr>
                <w:rFonts w:ascii="Times New Roman" w:hAnsi="Times New Roman"/>
                <w:b/>
                <w:bCs/>
                <w:szCs w:val="28"/>
                <w:lang w:val="pt-BR"/>
              </w:rPr>
              <w:t xml:space="preserve">                     </w:t>
            </w:r>
          </w:p>
          <w:p w:rsidR="00C971F5" w:rsidRPr="00740DD3" w:rsidRDefault="005F07E4" w:rsidP="00737443">
            <w:pPr>
              <w:spacing w:before="40"/>
              <w:jc w:val="center"/>
              <w:rPr>
                <w:rFonts w:ascii="Times New Roman" w:hAnsi="Times New Roman"/>
                <w:b/>
                <w:bCs/>
                <w:szCs w:val="28"/>
              </w:rPr>
            </w:pPr>
            <w:r>
              <w:rPr>
                <w:rFonts w:ascii="Times New Roman" w:hAnsi="Times New Roman"/>
                <w:b/>
                <w:bCs/>
                <w:szCs w:val="28"/>
                <w:lang w:val="pt-BR"/>
              </w:rPr>
              <w:t>Trần Báu Hà</w:t>
            </w:r>
          </w:p>
        </w:tc>
      </w:tr>
    </w:tbl>
    <w:p w:rsidR="00C971F5" w:rsidRPr="00740DD3" w:rsidRDefault="00C971F5" w:rsidP="00737443">
      <w:pPr>
        <w:spacing w:before="40"/>
        <w:jc w:val="both"/>
        <w:rPr>
          <w:rFonts w:ascii="Times New Roman" w:hAnsi="Times New Roman"/>
          <w:b/>
          <w:bCs/>
          <w:iCs/>
          <w:szCs w:val="28"/>
          <w:lang w:val="fr-FR" w:eastAsia="zh-CN"/>
        </w:rPr>
      </w:pPr>
      <w:r w:rsidRPr="00740DD3">
        <w:rPr>
          <w:rFonts w:ascii="Times New Roman" w:hAnsi="Times New Roman"/>
          <w:szCs w:val="28"/>
        </w:rPr>
        <w:t xml:space="preserve">                                                            </w:t>
      </w:r>
    </w:p>
    <w:sectPr w:rsidR="00C971F5" w:rsidRPr="00740DD3" w:rsidSect="00737443">
      <w:headerReference w:type="default" r:id="rId17"/>
      <w:footerReference w:type="even" r:id="rId18"/>
      <w:footerReference w:type="default" r:id="rId19"/>
      <w:pgSz w:w="11907" w:h="16840" w:code="9"/>
      <w:pgMar w:top="1134" w:right="1134" w:bottom="1134" w:left="1701" w:header="51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13" w:rsidRDefault="00DF4E13">
      <w:r>
        <w:separator/>
      </w:r>
    </w:p>
  </w:endnote>
  <w:endnote w:type="continuationSeparator" w:id="0">
    <w:p w:rsidR="00DF4E13" w:rsidRDefault="00DF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D" w:rsidRDefault="001F0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024D" w:rsidRDefault="001F02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D" w:rsidRDefault="001F02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13" w:rsidRDefault="00DF4E13">
      <w:r>
        <w:separator/>
      </w:r>
    </w:p>
  </w:footnote>
  <w:footnote w:type="continuationSeparator" w:id="0">
    <w:p w:rsidR="00DF4E13" w:rsidRDefault="00DF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D" w:rsidRPr="005F07E4" w:rsidRDefault="001F024D">
    <w:pPr>
      <w:pStyle w:val="Header"/>
      <w:jc w:val="center"/>
      <w:rPr>
        <w:rFonts w:ascii="Times New Roman" w:hAnsi="Times New Roman"/>
        <w:sz w:val="26"/>
        <w:szCs w:val="26"/>
      </w:rPr>
    </w:pPr>
    <w:r w:rsidRPr="005F07E4">
      <w:rPr>
        <w:rFonts w:ascii="Times New Roman" w:hAnsi="Times New Roman"/>
        <w:sz w:val="26"/>
        <w:szCs w:val="26"/>
      </w:rPr>
      <w:fldChar w:fldCharType="begin"/>
    </w:r>
    <w:r w:rsidRPr="005F07E4">
      <w:rPr>
        <w:rFonts w:ascii="Times New Roman" w:hAnsi="Times New Roman"/>
        <w:sz w:val="26"/>
        <w:szCs w:val="26"/>
      </w:rPr>
      <w:instrText xml:space="preserve"> PAGE   \* MERGEFORMAT </w:instrText>
    </w:r>
    <w:r w:rsidRPr="005F07E4">
      <w:rPr>
        <w:rFonts w:ascii="Times New Roman" w:hAnsi="Times New Roman"/>
        <w:sz w:val="26"/>
        <w:szCs w:val="26"/>
      </w:rPr>
      <w:fldChar w:fldCharType="separate"/>
    </w:r>
    <w:r w:rsidR="006962B3">
      <w:rPr>
        <w:rFonts w:ascii="Times New Roman" w:hAnsi="Times New Roman"/>
        <w:noProof/>
        <w:sz w:val="26"/>
        <w:szCs w:val="26"/>
      </w:rPr>
      <w:t>2</w:t>
    </w:r>
    <w:r w:rsidRPr="005F07E4">
      <w:rPr>
        <w:rFonts w:ascii="Times New Roman" w:hAnsi="Times New Roman"/>
        <w:noProof/>
        <w:sz w:val="26"/>
        <w:szCs w:val="26"/>
      </w:rPr>
      <w:fldChar w:fldCharType="end"/>
    </w:r>
  </w:p>
  <w:p w:rsidR="001F024D" w:rsidRDefault="001F0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B61D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53A"/>
    <w:multiLevelType w:val="hybridMultilevel"/>
    <w:tmpl w:val="B9462280"/>
    <w:lvl w:ilvl="0" w:tplc="935E0E58">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425FB"/>
    <w:multiLevelType w:val="singleLevel"/>
    <w:tmpl w:val="D8FAA38C"/>
    <w:lvl w:ilvl="0">
      <w:start w:val="1"/>
      <w:numFmt w:val="lowerLetter"/>
      <w:pStyle w:val="xxx"/>
      <w:lvlText w:val="%1)"/>
      <w:lvlJc w:val="left"/>
      <w:pPr>
        <w:tabs>
          <w:tab w:val="num" w:pos="360"/>
        </w:tabs>
        <w:ind w:left="360" w:hanging="360"/>
      </w:pPr>
      <w:rPr>
        <w:rFonts w:ascii="Times New Roman" w:eastAsia="Times New Roman" w:hAnsi="Times New Roman" w:cs="Times New Roman"/>
      </w:rPr>
    </w:lvl>
  </w:abstractNum>
  <w:abstractNum w:abstractNumId="3">
    <w:nsid w:val="069F32D9"/>
    <w:multiLevelType w:val="singleLevel"/>
    <w:tmpl w:val="E20A56F0"/>
    <w:lvl w:ilvl="0">
      <w:start w:val="4"/>
      <w:numFmt w:val="bullet"/>
      <w:lvlText w:val=""/>
      <w:lvlJc w:val="left"/>
      <w:pPr>
        <w:tabs>
          <w:tab w:val="num" w:pos="720"/>
        </w:tabs>
        <w:ind w:left="720" w:hanging="360"/>
      </w:pPr>
      <w:rPr>
        <w:rFonts w:ascii="Symbol" w:hAnsi="Symbol" w:hint="default"/>
      </w:rPr>
    </w:lvl>
  </w:abstractNum>
  <w:abstractNum w:abstractNumId="4">
    <w:nsid w:val="11CA322C"/>
    <w:multiLevelType w:val="hybridMultilevel"/>
    <w:tmpl w:val="833622D0"/>
    <w:lvl w:ilvl="0" w:tplc="05EEC05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6E87FDC"/>
    <w:multiLevelType w:val="hybridMultilevel"/>
    <w:tmpl w:val="EED068FC"/>
    <w:lvl w:ilvl="0" w:tplc="B48A8DDA">
      <w:start w:val="1"/>
      <w:numFmt w:val="bullet"/>
      <w:lvlText w:val="-"/>
      <w:lvlJc w:val="left"/>
      <w:pPr>
        <w:tabs>
          <w:tab w:val="num" w:pos="144"/>
        </w:tabs>
      </w:pPr>
      <w:rPr>
        <w:rFonts w:ascii=".VnTime" w:hAnsi=".VnTime" w:hint="default"/>
      </w:rPr>
    </w:lvl>
    <w:lvl w:ilvl="1" w:tplc="EA58DD9A">
      <w:numFmt w:val="bullet"/>
      <w:lvlText w:val=""/>
      <w:lvlJc w:val="left"/>
      <w:pPr>
        <w:tabs>
          <w:tab w:val="num" w:pos="1440"/>
        </w:tabs>
        <w:ind w:left="1440" w:hanging="720"/>
      </w:pPr>
      <w:rPr>
        <w:rFonts w:ascii=".VnTime" w:eastAsia="Times New Roman" w:hAnsi=".VnTime" w:hint="default"/>
      </w:rPr>
    </w:lvl>
    <w:lvl w:ilvl="2" w:tplc="04090005">
      <w:numFmt w:val="bullet"/>
      <w:lvlText w:val=""/>
      <w:lvlJc w:val="left"/>
      <w:pPr>
        <w:tabs>
          <w:tab w:val="num" w:pos="2520"/>
        </w:tabs>
        <w:ind w:left="2520" w:hanging="720"/>
      </w:pPr>
      <w:rPr>
        <w:rFonts w:ascii=".VnTime" w:eastAsia="Times New Roman" w:hAnsi=".VnTime" w:hint="default"/>
      </w:rPr>
    </w:lvl>
    <w:lvl w:ilvl="3" w:tplc="04090001" w:tentative="1">
      <w:start w:val="1"/>
      <w:numFmt w:val="bullet"/>
      <w:lvlText w:val=""/>
      <w:lvlJc w:val="left"/>
      <w:pPr>
        <w:tabs>
          <w:tab w:val="num" w:pos="2880"/>
        </w:tabs>
        <w:ind w:left="2880" w:hanging="360"/>
      </w:pPr>
      <w:rPr>
        <w:rFonts w:ascii=".VnTime" w:hAnsi=".VnTime" w:hint="default"/>
      </w:rPr>
    </w:lvl>
    <w:lvl w:ilvl="4" w:tplc="04090003" w:tentative="1">
      <w:start w:val="1"/>
      <w:numFmt w:val="bullet"/>
      <w:lvlText w:val="o"/>
      <w:lvlJc w:val="left"/>
      <w:pPr>
        <w:tabs>
          <w:tab w:val="num" w:pos="3600"/>
        </w:tabs>
        <w:ind w:left="3600" w:hanging="360"/>
      </w:pPr>
      <w:rPr>
        <w:rFonts w:ascii=".VnCourier New" w:hAnsi=".VnCourier New" w:hint="default"/>
      </w:rPr>
    </w:lvl>
    <w:lvl w:ilvl="5" w:tplc="04090005" w:tentative="1">
      <w:start w:val="1"/>
      <w:numFmt w:val="bullet"/>
      <w:lvlText w:val=""/>
      <w:lvlJc w:val="left"/>
      <w:pPr>
        <w:tabs>
          <w:tab w:val="num" w:pos="4320"/>
        </w:tabs>
        <w:ind w:left="4320" w:hanging="360"/>
      </w:pPr>
      <w:rPr>
        <w:rFonts w:ascii=".VnTime" w:hAnsi=".VnTime" w:hint="default"/>
      </w:rPr>
    </w:lvl>
    <w:lvl w:ilvl="6" w:tplc="04090001" w:tentative="1">
      <w:start w:val="1"/>
      <w:numFmt w:val="bullet"/>
      <w:lvlText w:val=""/>
      <w:lvlJc w:val="left"/>
      <w:pPr>
        <w:tabs>
          <w:tab w:val="num" w:pos="5040"/>
        </w:tabs>
        <w:ind w:left="5040" w:hanging="360"/>
      </w:pPr>
      <w:rPr>
        <w:rFonts w:ascii=".VnTime" w:hAnsi=".VnTime" w:hint="default"/>
      </w:rPr>
    </w:lvl>
    <w:lvl w:ilvl="7" w:tplc="04090003" w:tentative="1">
      <w:start w:val="1"/>
      <w:numFmt w:val="bullet"/>
      <w:lvlText w:val="o"/>
      <w:lvlJc w:val="left"/>
      <w:pPr>
        <w:tabs>
          <w:tab w:val="num" w:pos="5760"/>
        </w:tabs>
        <w:ind w:left="5760" w:hanging="360"/>
      </w:pPr>
      <w:rPr>
        <w:rFonts w:ascii=".VnCourier New" w:hAnsi=".VnCourier New" w:hint="default"/>
      </w:rPr>
    </w:lvl>
    <w:lvl w:ilvl="8" w:tplc="04090005" w:tentative="1">
      <w:start w:val="1"/>
      <w:numFmt w:val="bullet"/>
      <w:lvlText w:val=""/>
      <w:lvlJc w:val="left"/>
      <w:pPr>
        <w:tabs>
          <w:tab w:val="num" w:pos="6480"/>
        </w:tabs>
        <w:ind w:left="6480" w:hanging="360"/>
      </w:pPr>
      <w:rPr>
        <w:rFonts w:ascii=".VnTime" w:hAnsi=".VnTime" w:hint="default"/>
      </w:rPr>
    </w:lvl>
  </w:abstractNum>
  <w:abstractNum w:abstractNumId="6">
    <w:nsid w:val="1D451600"/>
    <w:multiLevelType w:val="hybridMultilevel"/>
    <w:tmpl w:val="4418AA5A"/>
    <w:lvl w:ilvl="0" w:tplc="04090003">
      <w:start w:val="1"/>
      <w:numFmt w:val="bullet"/>
      <w:lvlText w:val="o"/>
      <w:lvlJc w:val="left"/>
      <w:pPr>
        <w:tabs>
          <w:tab w:val="num" w:pos="1144"/>
        </w:tabs>
        <w:ind w:left="1144" w:hanging="360"/>
      </w:pPr>
      <w:rPr>
        <w:rFonts w:ascii="Courier New" w:hAnsi="Courier New" w:cs="Courier New" w:hint="default"/>
      </w:rPr>
    </w:lvl>
    <w:lvl w:ilvl="1" w:tplc="0409000B">
      <w:start w:val="1"/>
      <w:numFmt w:val="bullet"/>
      <w:lvlText w:val=""/>
      <w:lvlJc w:val="left"/>
      <w:pPr>
        <w:tabs>
          <w:tab w:val="num" w:pos="1864"/>
        </w:tabs>
        <w:ind w:left="1864" w:hanging="360"/>
      </w:pPr>
      <w:rPr>
        <w:rFonts w:ascii="Wingdings" w:hAnsi="Wingdings"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7">
    <w:nsid w:val="201C1406"/>
    <w:multiLevelType w:val="hybridMultilevel"/>
    <w:tmpl w:val="9AA8B8E6"/>
    <w:lvl w:ilvl="0" w:tplc="FA984BF2">
      <w:start w:val="1"/>
      <w:numFmt w:val="bullet"/>
      <w:lvlText w:val="-"/>
      <w:lvlJc w:val="left"/>
      <w:pPr>
        <w:tabs>
          <w:tab w:val="num" w:pos="144"/>
        </w:tabs>
      </w:pPr>
      <w:rPr>
        <w:rFonts w:ascii=".VnTime" w:hAnsi=".VnTime" w:hint="default"/>
      </w:rPr>
    </w:lvl>
    <w:lvl w:ilvl="1" w:tplc="BD863310">
      <w:start w:val="1"/>
      <w:numFmt w:val="bullet"/>
      <w:lvlText w:val="-"/>
      <w:lvlJc w:val="left"/>
      <w:pPr>
        <w:tabs>
          <w:tab w:val="num" w:pos="1440"/>
        </w:tabs>
        <w:ind w:left="1440" w:hanging="360"/>
      </w:pPr>
      <w:rPr>
        <w:rFonts w:ascii="Times New Roman" w:hAnsi="Times New Roman" w:hint="default"/>
      </w:rPr>
    </w:lvl>
    <w:lvl w:ilvl="2" w:tplc="26029F18">
      <w:start w:val="1"/>
      <w:numFmt w:val="bullet"/>
      <w:lvlText w:val=""/>
      <w:lvlJc w:val="left"/>
      <w:pPr>
        <w:tabs>
          <w:tab w:val="num" w:pos="2160"/>
        </w:tabs>
        <w:ind w:left="2160" w:hanging="360"/>
      </w:pPr>
      <w:rPr>
        <w:rFonts w:ascii=".VnTime" w:hAnsi=".VnTime" w:hint="default"/>
      </w:rPr>
    </w:lvl>
    <w:lvl w:ilvl="3" w:tplc="07B4D2A6" w:tentative="1">
      <w:start w:val="1"/>
      <w:numFmt w:val="bullet"/>
      <w:lvlText w:val=""/>
      <w:lvlJc w:val="left"/>
      <w:pPr>
        <w:tabs>
          <w:tab w:val="num" w:pos="2880"/>
        </w:tabs>
        <w:ind w:left="2880" w:hanging="360"/>
      </w:pPr>
      <w:rPr>
        <w:rFonts w:ascii=".VnTime" w:hAnsi=".VnTime" w:hint="default"/>
      </w:rPr>
    </w:lvl>
    <w:lvl w:ilvl="4" w:tplc="AF1EA342" w:tentative="1">
      <w:start w:val="1"/>
      <w:numFmt w:val="bullet"/>
      <w:lvlText w:val="o"/>
      <w:lvlJc w:val="left"/>
      <w:pPr>
        <w:tabs>
          <w:tab w:val="num" w:pos="3600"/>
        </w:tabs>
        <w:ind w:left="3600" w:hanging="360"/>
      </w:pPr>
      <w:rPr>
        <w:rFonts w:ascii=".VnCourier New" w:hAnsi=".VnCourier New" w:hint="default"/>
      </w:rPr>
    </w:lvl>
    <w:lvl w:ilvl="5" w:tplc="BD04FB9C" w:tentative="1">
      <w:start w:val="1"/>
      <w:numFmt w:val="bullet"/>
      <w:lvlText w:val=""/>
      <w:lvlJc w:val="left"/>
      <w:pPr>
        <w:tabs>
          <w:tab w:val="num" w:pos="4320"/>
        </w:tabs>
        <w:ind w:left="4320" w:hanging="360"/>
      </w:pPr>
      <w:rPr>
        <w:rFonts w:ascii=".VnTime" w:hAnsi=".VnTime" w:hint="default"/>
      </w:rPr>
    </w:lvl>
    <w:lvl w:ilvl="6" w:tplc="2A88F82C" w:tentative="1">
      <w:start w:val="1"/>
      <w:numFmt w:val="bullet"/>
      <w:lvlText w:val=""/>
      <w:lvlJc w:val="left"/>
      <w:pPr>
        <w:tabs>
          <w:tab w:val="num" w:pos="5040"/>
        </w:tabs>
        <w:ind w:left="5040" w:hanging="360"/>
      </w:pPr>
      <w:rPr>
        <w:rFonts w:ascii=".VnTime" w:hAnsi=".VnTime" w:hint="default"/>
      </w:rPr>
    </w:lvl>
    <w:lvl w:ilvl="7" w:tplc="5A0E389C" w:tentative="1">
      <w:start w:val="1"/>
      <w:numFmt w:val="bullet"/>
      <w:lvlText w:val="o"/>
      <w:lvlJc w:val="left"/>
      <w:pPr>
        <w:tabs>
          <w:tab w:val="num" w:pos="5760"/>
        </w:tabs>
        <w:ind w:left="5760" w:hanging="360"/>
      </w:pPr>
      <w:rPr>
        <w:rFonts w:ascii=".VnCourier New" w:hAnsi=".VnCourier New" w:hint="default"/>
      </w:rPr>
    </w:lvl>
    <w:lvl w:ilvl="8" w:tplc="1A3E132A" w:tentative="1">
      <w:start w:val="1"/>
      <w:numFmt w:val="bullet"/>
      <w:lvlText w:val=""/>
      <w:lvlJc w:val="left"/>
      <w:pPr>
        <w:tabs>
          <w:tab w:val="num" w:pos="6480"/>
        </w:tabs>
        <w:ind w:left="6480" w:hanging="360"/>
      </w:pPr>
      <w:rPr>
        <w:rFonts w:ascii=".VnTime" w:hAnsi=".VnTime" w:hint="default"/>
      </w:rPr>
    </w:lvl>
  </w:abstractNum>
  <w:abstractNum w:abstractNumId="8">
    <w:nsid w:val="2638677F"/>
    <w:multiLevelType w:val="hybridMultilevel"/>
    <w:tmpl w:val="FC864632"/>
    <w:lvl w:ilvl="0" w:tplc="2406455A">
      <w:start w:val="2"/>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4A7415"/>
    <w:multiLevelType w:val="hybridMultilevel"/>
    <w:tmpl w:val="F53CC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4620C"/>
    <w:multiLevelType w:val="hybridMultilevel"/>
    <w:tmpl w:val="386E1B42"/>
    <w:lvl w:ilvl="0" w:tplc="B1EACE6A">
      <w:start w:val="4"/>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EDF69FA"/>
    <w:multiLevelType w:val="singleLevel"/>
    <w:tmpl w:val="B3880D48"/>
    <w:lvl w:ilvl="0">
      <w:start w:val="5"/>
      <w:numFmt w:val="lowerLetter"/>
      <w:lvlText w:val="%1- "/>
      <w:legacy w:legacy="1" w:legacySpace="0" w:legacyIndent="360"/>
      <w:lvlJc w:val="left"/>
      <w:pPr>
        <w:ind w:left="1080" w:hanging="360"/>
      </w:pPr>
      <w:rPr>
        <w:rFonts w:ascii=".VnTime" w:hAnsi=".VnTime" w:hint="default"/>
        <w:b w:val="0"/>
        <w:i w:val="0"/>
        <w:sz w:val="28"/>
        <w:u w:val="none"/>
      </w:rPr>
    </w:lvl>
  </w:abstractNum>
  <w:abstractNum w:abstractNumId="12">
    <w:nsid w:val="3076684A"/>
    <w:multiLevelType w:val="hybridMultilevel"/>
    <w:tmpl w:val="4AD66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42BBB"/>
    <w:multiLevelType w:val="hybridMultilevel"/>
    <w:tmpl w:val="C3D2C26E"/>
    <w:lvl w:ilvl="0" w:tplc="B4F80C4E">
      <w:start w:val="1"/>
      <w:numFmt w:val="bullet"/>
      <w:lvlText w:val="+"/>
      <w:lvlJc w:val="left"/>
      <w:pPr>
        <w:tabs>
          <w:tab w:val="num" w:pos="0"/>
        </w:tabs>
        <w:ind w:left="720" w:hanging="360"/>
      </w:pPr>
      <w:rPr>
        <w:rFonts w:ascii=".VnTime" w:hAnsi=".VnTime" w:hint="default"/>
      </w:rPr>
    </w:lvl>
    <w:lvl w:ilvl="1" w:tplc="04090019" w:tentative="1">
      <w:start w:val="1"/>
      <w:numFmt w:val="bullet"/>
      <w:lvlText w:val="o"/>
      <w:lvlJc w:val="left"/>
      <w:pPr>
        <w:tabs>
          <w:tab w:val="num" w:pos="1440"/>
        </w:tabs>
        <w:ind w:left="1440" w:hanging="360"/>
      </w:pPr>
      <w:rPr>
        <w:rFonts w:ascii=".VnCourier New" w:hAnsi=".VnCourier New" w:hint="default"/>
      </w:rPr>
    </w:lvl>
    <w:lvl w:ilvl="2" w:tplc="0409001B" w:tentative="1">
      <w:start w:val="1"/>
      <w:numFmt w:val="bullet"/>
      <w:lvlText w:val=""/>
      <w:lvlJc w:val="left"/>
      <w:pPr>
        <w:tabs>
          <w:tab w:val="num" w:pos="2160"/>
        </w:tabs>
        <w:ind w:left="2160" w:hanging="360"/>
      </w:pPr>
      <w:rPr>
        <w:rFonts w:ascii=".VnTime" w:hAnsi=".VnTime" w:hint="default"/>
      </w:rPr>
    </w:lvl>
    <w:lvl w:ilvl="3" w:tplc="0409000F" w:tentative="1">
      <w:start w:val="1"/>
      <w:numFmt w:val="bullet"/>
      <w:lvlText w:val=""/>
      <w:lvlJc w:val="left"/>
      <w:pPr>
        <w:tabs>
          <w:tab w:val="num" w:pos="2880"/>
        </w:tabs>
        <w:ind w:left="2880" w:hanging="360"/>
      </w:pPr>
      <w:rPr>
        <w:rFonts w:ascii=".VnTime" w:hAnsi=".VnTime" w:hint="default"/>
      </w:rPr>
    </w:lvl>
    <w:lvl w:ilvl="4" w:tplc="04090019" w:tentative="1">
      <w:start w:val="1"/>
      <w:numFmt w:val="bullet"/>
      <w:lvlText w:val="o"/>
      <w:lvlJc w:val="left"/>
      <w:pPr>
        <w:tabs>
          <w:tab w:val="num" w:pos="3600"/>
        </w:tabs>
        <w:ind w:left="3600" w:hanging="360"/>
      </w:pPr>
      <w:rPr>
        <w:rFonts w:ascii=".VnCourier New" w:hAnsi=".VnCourier New" w:hint="default"/>
      </w:rPr>
    </w:lvl>
    <w:lvl w:ilvl="5" w:tplc="0409001B" w:tentative="1">
      <w:start w:val="1"/>
      <w:numFmt w:val="bullet"/>
      <w:lvlText w:val=""/>
      <w:lvlJc w:val="left"/>
      <w:pPr>
        <w:tabs>
          <w:tab w:val="num" w:pos="4320"/>
        </w:tabs>
        <w:ind w:left="4320" w:hanging="360"/>
      </w:pPr>
      <w:rPr>
        <w:rFonts w:ascii=".VnTime" w:hAnsi=".VnTime" w:hint="default"/>
      </w:rPr>
    </w:lvl>
    <w:lvl w:ilvl="6" w:tplc="0409000F" w:tentative="1">
      <w:start w:val="1"/>
      <w:numFmt w:val="bullet"/>
      <w:lvlText w:val=""/>
      <w:lvlJc w:val="left"/>
      <w:pPr>
        <w:tabs>
          <w:tab w:val="num" w:pos="5040"/>
        </w:tabs>
        <w:ind w:left="5040" w:hanging="360"/>
      </w:pPr>
      <w:rPr>
        <w:rFonts w:ascii=".VnTime" w:hAnsi=".VnTime" w:hint="default"/>
      </w:rPr>
    </w:lvl>
    <w:lvl w:ilvl="7" w:tplc="04090019" w:tentative="1">
      <w:start w:val="1"/>
      <w:numFmt w:val="bullet"/>
      <w:lvlText w:val="o"/>
      <w:lvlJc w:val="left"/>
      <w:pPr>
        <w:tabs>
          <w:tab w:val="num" w:pos="5760"/>
        </w:tabs>
        <w:ind w:left="5760" w:hanging="360"/>
      </w:pPr>
      <w:rPr>
        <w:rFonts w:ascii=".VnCourier New" w:hAnsi=".VnCourier New" w:hint="default"/>
      </w:rPr>
    </w:lvl>
    <w:lvl w:ilvl="8" w:tplc="0409001B" w:tentative="1">
      <w:start w:val="1"/>
      <w:numFmt w:val="bullet"/>
      <w:lvlText w:val=""/>
      <w:lvlJc w:val="left"/>
      <w:pPr>
        <w:tabs>
          <w:tab w:val="num" w:pos="6480"/>
        </w:tabs>
        <w:ind w:left="6480" w:hanging="360"/>
      </w:pPr>
      <w:rPr>
        <w:rFonts w:ascii=".VnTime" w:hAnsi=".VnTime" w:hint="default"/>
      </w:rPr>
    </w:lvl>
  </w:abstractNum>
  <w:abstractNum w:abstractNumId="14">
    <w:nsid w:val="3D373749"/>
    <w:multiLevelType w:val="singleLevel"/>
    <w:tmpl w:val="04090017"/>
    <w:lvl w:ilvl="0">
      <w:start w:val="1"/>
      <w:numFmt w:val="lowerLetter"/>
      <w:lvlText w:val="%1)"/>
      <w:lvlJc w:val="left"/>
      <w:pPr>
        <w:tabs>
          <w:tab w:val="num" w:pos="360"/>
        </w:tabs>
        <w:ind w:left="360" w:hanging="360"/>
      </w:pPr>
    </w:lvl>
  </w:abstractNum>
  <w:abstractNum w:abstractNumId="15">
    <w:nsid w:val="3D6D405A"/>
    <w:multiLevelType w:val="hybridMultilevel"/>
    <w:tmpl w:val="D2FE1334"/>
    <w:lvl w:ilvl="0" w:tplc="1C14A3D4">
      <w:start w:val="1"/>
      <w:numFmt w:val="decimal"/>
      <w:pStyle w:val="Chusomoi"/>
      <w:lvlText w:val="%1."/>
      <w:lvlJc w:val="left"/>
      <w:pPr>
        <w:tabs>
          <w:tab w:val="num" w:pos="964"/>
        </w:tabs>
        <w:ind w:left="0" w:firstLine="72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43BC475D"/>
    <w:multiLevelType w:val="hybridMultilevel"/>
    <w:tmpl w:val="FE862452"/>
    <w:lvl w:ilvl="0" w:tplc="FFFFFFFF">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CB130C"/>
    <w:multiLevelType w:val="hybridMultilevel"/>
    <w:tmpl w:val="B7828C38"/>
    <w:lvl w:ilvl="0" w:tplc="20B8A628">
      <w:start w:val="5"/>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6E241D"/>
    <w:multiLevelType w:val="hybridMultilevel"/>
    <w:tmpl w:val="EECA568A"/>
    <w:lvl w:ilvl="0" w:tplc="65ACDB5A">
      <w:start w:val="1"/>
      <w:numFmt w:val="bullet"/>
      <w:pStyle w:val="Cham"/>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9">
    <w:nsid w:val="50575386"/>
    <w:multiLevelType w:val="hybridMultilevel"/>
    <w:tmpl w:val="58FA0B30"/>
    <w:lvl w:ilvl="0" w:tplc="FD2080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17971"/>
    <w:multiLevelType w:val="hybridMultilevel"/>
    <w:tmpl w:val="92506A3C"/>
    <w:lvl w:ilvl="0" w:tplc="F788E1EA">
      <w:start w:val="1"/>
      <w:numFmt w:val="decimal"/>
      <w:pStyle w:val="Chuso"/>
      <w:lvlText w:val="%1."/>
      <w:lvlJc w:val="left"/>
      <w:pPr>
        <w:tabs>
          <w:tab w:val="num" w:pos="1054"/>
        </w:tabs>
        <w:ind w:left="90" w:firstLine="720"/>
      </w:pPr>
      <w:rPr>
        <w:rFonts w:hint="default"/>
        <w:i/>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1">
    <w:nsid w:val="53040246"/>
    <w:multiLevelType w:val="hybridMultilevel"/>
    <w:tmpl w:val="ED0A5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79340A"/>
    <w:multiLevelType w:val="multilevel"/>
    <w:tmpl w:val="8AFC665A"/>
    <w:lvl w:ilvl="0">
      <w:start w:val="1"/>
      <w:numFmt w:val="decimal"/>
      <w:pStyle w:val="Number"/>
      <w:lvlText w:val="%1."/>
      <w:lvlJc w:val="left"/>
      <w:pPr>
        <w:tabs>
          <w:tab w:val="num" w:pos="284"/>
        </w:tabs>
        <w:ind w:left="284" w:hanging="284"/>
      </w:pPr>
      <w:rPr>
        <w:rFonts w:hint="default"/>
        <w:b/>
        <w:i w:val="0"/>
        <w:sz w:val="24"/>
        <w:szCs w:val="24"/>
      </w:rPr>
    </w:lvl>
    <w:lvl w:ilvl="1">
      <w:start w:val="1"/>
      <w:numFmt w:val="none"/>
      <w:lvlText w:val="a. "/>
      <w:lvlJc w:val="left"/>
      <w:pPr>
        <w:tabs>
          <w:tab w:val="num" w:pos="504"/>
        </w:tabs>
        <w:ind w:left="504" w:hanging="504"/>
      </w:pPr>
      <w:rPr>
        <w:rFonts w:ascii=".VnArial" w:hAnsi=".VnArial" w:hint="default"/>
        <w:b/>
        <w:i w:val="0"/>
        <w:sz w:val="24"/>
        <w:szCs w:val="24"/>
      </w:rPr>
    </w:lvl>
    <w:lvl w:ilvl="2">
      <w:start w:val="1"/>
      <w:numFmt w:val="bullet"/>
      <w:lvlText w:val=""/>
      <w:lvlJc w:val="left"/>
      <w:pPr>
        <w:tabs>
          <w:tab w:val="num" w:pos="504"/>
        </w:tabs>
        <w:ind w:left="504" w:hanging="504"/>
      </w:pPr>
      <w:rPr>
        <w:rFonts w:ascii="Symbol" w:hAnsi="Symbol" w:hint="default"/>
        <w:color w:val="auto"/>
      </w:rPr>
    </w:lvl>
    <w:lvl w:ilvl="3">
      <w:start w:val="1"/>
      <w:numFmt w:val="bullet"/>
      <w:lvlText w:val="-"/>
      <w:lvlJc w:val="left"/>
      <w:pPr>
        <w:tabs>
          <w:tab w:val="num" w:pos="504"/>
        </w:tabs>
        <w:ind w:left="504" w:hanging="504"/>
      </w:pPr>
      <w:rPr>
        <w:rFonts w:ascii=".VnArial" w:hAnsi=".VnArial" w:hint="default"/>
        <w:b/>
        <w:i w:val="0"/>
        <w:sz w:val="28"/>
      </w:rPr>
    </w:lvl>
    <w:lvl w:ilvl="4">
      <w:start w:val="1"/>
      <w:numFmt w:val="bullet"/>
      <w:lvlText w:val="+"/>
      <w:lvlJc w:val="left"/>
      <w:pPr>
        <w:tabs>
          <w:tab w:val="num" w:pos="1224"/>
        </w:tabs>
        <w:ind w:left="1224" w:hanging="504"/>
      </w:pPr>
      <w:rPr>
        <w:rFonts w:ascii=".VnArial" w:hAnsi=".Vn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6010028"/>
    <w:multiLevelType w:val="hybridMultilevel"/>
    <w:tmpl w:val="745E9DEC"/>
    <w:lvl w:ilvl="0" w:tplc="B0567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F07A0C"/>
    <w:multiLevelType w:val="singleLevel"/>
    <w:tmpl w:val="04090017"/>
    <w:lvl w:ilvl="0">
      <w:start w:val="1"/>
      <w:numFmt w:val="lowerLetter"/>
      <w:lvlText w:val="%1)"/>
      <w:lvlJc w:val="left"/>
      <w:pPr>
        <w:tabs>
          <w:tab w:val="num" w:pos="360"/>
        </w:tabs>
        <w:ind w:left="360" w:hanging="360"/>
      </w:pPr>
    </w:lvl>
  </w:abstractNum>
  <w:abstractNum w:abstractNumId="25">
    <w:nsid w:val="6A602B32"/>
    <w:multiLevelType w:val="hybridMultilevel"/>
    <w:tmpl w:val="3D24022C"/>
    <w:lvl w:ilvl="0" w:tplc="7A7ECA64">
      <w:numFmt w:val="bullet"/>
      <w:lvlText w:val="-"/>
      <w:lvlJc w:val="left"/>
      <w:pPr>
        <w:tabs>
          <w:tab w:val="num" w:pos="1080"/>
        </w:tabs>
        <w:ind w:left="1080" w:hanging="360"/>
      </w:pPr>
      <w:rPr>
        <w:rFonts w:ascii="Times New Roman" w:eastAsia="Times New Roman" w:hAnsi="Times New Roman" w:cs="Times New Roman" w:hint="default"/>
      </w:rPr>
    </w:lvl>
    <w:lvl w:ilvl="1" w:tplc="0AFA6BAE" w:tentative="1">
      <w:start w:val="1"/>
      <w:numFmt w:val="bullet"/>
      <w:lvlText w:val="o"/>
      <w:lvlJc w:val="left"/>
      <w:pPr>
        <w:tabs>
          <w:tab w:val="num" w:pos="1800"/>
        </w:tabs>
        <w:ind w:left="1800" w:hanging="360"/>
      </w:pPr>
      <w:rPr>
        <w:rFonts w:ascii="Courier New" w:hAnsi="Courier New" w:hint="default"/>
      </w:rPr>
    </w:lvl>
    <w:lvl w:ilvl="2" w:tplc="855CB0DE" w:tentative="1">
      <w:start w:val="1"/>
      <w:numFmt w:val="bullet"/>
      <w:lvlText w:val=""/>
      <w:lvlJc w:val="left"/>
      <w:pPr>
        <w:tabs>
          <w:tab w:val="num" w:pos="2520"/>
        </w:tabs>
        <w:ind w:left="2520" w:hanging="360"/>
      </w:pPr>
      <w:rPr>
        <w:rFonts w:ascii="Wingdings" w:hAnsi="Wingdings" w:hint="default"/>
      </w:rPr>
    </w:lvl>
    <w:lvl w:ilvl="3" w:tplc="BE76680C" w:tentative="1">
      <w:start w:val="1"/>
      <w:numFmt w:val="bullet"/>
      <w:lvlText w:val=""/>
      <w:lvlJc w:val="left"/>
      <w:pPr>
        <w:tabs>
          <w:tab w:val="num" w:pos="3240"/>
        </w:tabs>
        <w:ind w:left="3240" w:hanging="360"/>
      </w:pPr>
      <w:rPr>
        <w:rFonts w:ascii="Symbol" w:hAnsi="Symbol" w:hint="default"/>
      </w:rPr>
    </w:lvl>
    <w:lvl w:ilvl="4" w:tplc="04B6292C" w:tentative="1">
      <w:start w:val="1"/>
      <w:numFmt w:val="bullet"/>
      <w:lvlText w:val="o"/>
      <w:lvlJc w:val="left"/>
      <w:pPr>
        <w:tabs>
          <w:tab w:val="num" w:pos="3960"/>
        </w:tabs>
        <w:ind w:left="3960" w:hanging="360"/>
      </w:pPr>
      <w:rPr>
        <w:rFonts w:ascii="Courier New" w:hAnsi="Courier New" w:hint="default"/>
      </w:rPr>
    </w:lvl>
    <w:lvl w:ilvl="5" w:tplc="0472F182" w:tentative="1">
      <w:start w:val="1"/>
      <w:numFmt w:val="bullet"/>
      <w:lvlText w:val=""/>
      <w:lvlJc w:val="left"/>
      <w:pPr>
        <w:tabs>
          <w:tab w:val="num" w:pos="4680"/>
        </w:tabs>
        <w:ind w:left="4680" w:hanging="360"/>
      </w:pPr>
      <w:rPr>
        <w:rFonts w:ascii="Wingdings" w:hAnsi="Wingdings" w:hint="default"/>
      </w:rPr>
    </w:lvl>
    <w:lvl w:ilvl="6" w:tplc="B63806D6" w:tentative="1">
      <w:start w:val="1"/>
      <w:numFmt w:val="bullet"/>
      <w:lvlText w:val=""/>
      <w:lvlJc w:val="left"/>
      <w:pPr>
        <w:tabs>
          <w:tab w:val="num" w:pos="5400"/>
        </w:tabs>
        <w:ind w:left="5400" w:hanging="360"/>
      </w:pPr>
      <w:rPr>
        <w:rFonts w:ascii="Symbol" w:hAnsi="Symbol" w:hint="default"/>
      </w:rPr>
    </w:lvl>
    <w:lvl w:ilvl="7" w:tplc="8474BDE2" w:tentative="1">
      <w:start w:val="1"/>
      <w:numFmt w:val="bullet"/>
      <w:lvlText w:val="o"/>
      <w:lvlJc w:val="left"/>
      <w:pPr>
        <w:tabs>
          <w:tab w:val="num" w:pos="6120"/>
        </w:tabs>
        <w:ind w:left="6120" w:hanging="360"/>
      </w:pPr>
      <w:rPr>
        <w:rFonts w:ascii="Courier New" w:hAnsi="Courier New" w:hint="default"/>
      </w:rPr>
    </w:lvl>
    <w:lvl w:ilvl="8" w:tplc="31087212" w:tentative="1">
      <w:start w:val="1"/>
      <w:numFmt w:val="bullet"/>
      <w:lvlText w:val=""/>
      <w:lvlJc w:val="left"/>
      <w:pPr>
        <w:tabs>
          <w:tab w:val="num" w:pos="6840"/>
        </w:tabs>
        <w:ind w:left="6840" w:hanging="360"/>
      </w:pPr>
      <w:rPr>
        <w:rFonts w:ascii="Wingdings" w:hAnsi="Wingdings" w:hint="default"/>
      </w:rPr>
    </w:lvl>
  </w:abstractNum>
  <w:abstractNum w:abstractNumId="26">
    <w:nsid w:val="70A657CE"/>
    <w:multiLevelType w:val="multilevel"/>
    <w:tmpl w:val="B658E32C"/>
    <w:lvl w:ilvl="0">
      <w:start w:val="1"/>
      <w:numFmt w:val="bullet"/>
      <w:pStyle w:val="Muc-"/>
      <w:lvlText w:val="-"/>
      <w:lvlJc w:val="left"/>
      <w:pPr>
        <w:tabs>
          <w:tab w:val="num" w:pos="567"/>
        </w:tabs>
        <w:ind w:left="567" w:hanging="283"/>
      </w:pPr>
      <w:rPr>
        <w:rFonts w:ascii=".VnArial" w:hAnsi=".VnArial" w:hint="default"/>
        <w:b/>
        <w:i w:val="0"/>
        <w:sz w:val="24"/>
        <w:szCs w:val="24"/>
      </w:rPr>
    </w:lvl>
    <w:lvl w:ilvl="1">
      <w:start w:val="1"/>
      <w:numFmt w:val="lowerLetter"/>
      <w:lvlText w:val="%2)"/>
      <w:lvlJc w:val="left"/>
      <w:pPr>
        <w:tabs>
          <w:tab w:val="num" w:pos="220"/>
        </w:tabs>
        <w:ind w:left="220" w:hanging="504"/>
      </w:pPr>
      <w:rPr>
        <w:rFonts w:hint="default"/>
      </w:rPr>
    </w:lvl>
    <w:lvl w:ilvl="2">
      <w:start w:val="1"/>
      <w:numFmt w:val="bullet"/>
      <w:lvlText w:val=""/>
      <w:lvlJc w:val="left"/>
      <w:pPr>
        <w:tabs>
          <w:tab w:val="num" w:pos="580"/>
        </w:tabs>
        <w:ind w:left="580" w:hanging="360"/>
      </w:pPr>
      <w:rPr>
        <w:rFonts w:ascii="Symbol" w:hAnsi="Symbol" w:hint="default"/>
        <w:color w:val="auto"/>
      </w:rPr>
    </w:lvl>
    <w:lvl w:ilvl="3">
      <w:start w:val="1"/>
      <w:numFmt w:val="bullet"/>
      <w:lvlText w:val="-"/>
      <w:lvlJc w:val="left"/>
      <w:pPr>
        <w:tabs>
          <w:tab w:val="num" w:pos="220"/>
        </w:tabs>
        <w:ind w:left="220" w:hanging="504"/>
      </w:pPr>
      <w:rPr>
        <w:rFonts w:ascii=".VnArial" w:hAnsi=".VnArial" w:hint="default"/>
        <w:b/>
        <w:i w:val="0"/>
        <w:sz w:val="28"/>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27">
    <w:nsid w:val="742D2C00"/>
    <w:multiLevelType w:val="hybridMultilevel"/>
    <w:tmpl w:val="9452A16C"/>
    <w:lvl w:ilvl="0" w:tplc="3EC2231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B96955"/>
    <w:multiLevelType w:val="hybridMultilevel"/>
    <w:tmpl w:val="C49C0850"/>
    <w:lvl w:ilvl="0" w:tplc="83E45DE0">
      <w:start w:val="5"/>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74F5847"/>
    <w:multiLevelType w:val="hybridMultilevel"/>
    <w:tmpl w:val="C986CED2"/>
    <w:lvl w:ilvl="0" w:tplc="7EE47AC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AC534AE"/>
    <w:multiLevelType w:val="hybridMultilevel"/>
    <w:tmpl w:val="F53CC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C1FE8"/>
    <w:multiLevelType w:val="hybridMultilevel"/>
    <w:tmpl w:val="23A03C16"/>
    <w:lvl w:ilvl="0" w:tplc="8DE076C2">
      <w:start w:val="4"/>
      <w:numFmt w:val="bullet"/>
      <w:pStyle w:val="VNBN"/>
      <w:lvlText w:val="-"/>
      <w:lvlJc w:val="left"/>
      <w:pPr>
        <w:ind w:left="4104" w:hanging="360"/>
      </w:pPr>
      <w:rPr>
        <w:rFonts w:ascii="Times New Roman" w:eastAsia="Times New Roman" w:hAnsi="Times New Roman" w:cs="Times New Roman" w:hint="default"/>
      </w:rPr>
    </w:lvl>
    <w:lvl w:ilvl="1" w:tplc="04090003">
      <w:start w:val="1"/>
      <w:numFmt w:val="bullet"/>
      <w:lvlText w:val="o"/>
      <w:lvlJc w:val="left"/>
      <w:pPr>
        <w:ind w:left="4824" w:hanging="360"/>
      </w:pPr>
      <w:rPr>
        <w:rFonts w:ascii="Courier New" w:hAnsi="Courier New" w:cs="Courier New" w:hint="default"/>
      </w:rPr>
    </w:lvl>
    <w:lvl w:ilvl="2" w:tplc="04090005" w:tentative="1">
      <w:start w:val="1"/>
      <w:numFmt w:val="bullet"/>
      <w:lvlText w:val=""/>
      <w:lvlJc w:val="left"/>
      <w:pPr>
        <w:ind w:left="5544" w:hanging="360"/>
      </w:pPr>
      <w:rPr>
        <w:rFonts w:ascii="Wingdings" w:hAnsi="Wingdings" w:hint="default"/>
      </w:rPr>
    </w:lvl>
    <w:lvl w:ilvl="3" w:tplc="04090001" w:tentative="1">
      <w:start w:val="1"/>
      <w:numFmt w:val="bullet"/>
      <w:lvlText w:val=""/>
      <w:lvlJc w:val="left"/>
      <w:pPr>
        <w:ind w:left="6264" w:hanging="360"/>
      </w:pPr>
      <w:rPr>
        <w:rFonts w:ascii="Symbol" w:hAnsi="Symbol" w:hint="default"/>
      </w:rPr>
    </w:lvl>
    <w:lvl w:ilvl="4" w:tplc="04090003" w:tentative="1">
      <w:start w:val="1"/>
      <w:numFmt w:val="bullet"/>
      <w:lvlText w:val="o"/>
      <w:lvlJc w:val="left"/>
      <w:pPr>
        <w:ind w:left="6984" w:hanging="360"/>
      </w:pPr>
      <w:rPr>
        <w:rFonts w:ascii="Courier New" w:hAnsi="Courier New" w:cs="Courier New" w:hint="default"/>
      </w:rPr>
    </w:lvl>
    <w:lvl w:ilvl="5" w:tplc="04090005" w:tentative="1">
      <w:start w:val="1"/>
      <w:numFmt w:val="bullet"/>
      <w:lvlText w:val=""/>
      <w:lvlJc w:val="left"/>
      <w:pPr>
        <w:ind w:left="7704" w:hanging="360"/>
      </w:pPr>
      <w:rPr>
        <w:rFonts w:ascii="Wingdings" w:hAnsi="Wingdings" w:hint="default"/>
      </w:rPr>
    </w:lvl>
    <w:lvl w:ilvl="6" w:tplc="04090001" w:tentative="1">
      <w:start w:val="1"/>
      <w:numFmt w:val="bullet"/>
      <w:lvlText w:val=""/>
      <w:lvlJc w:val="left"/>
      <w:pPr>
        <w:ind w:left="8424" w:hanging="360"/>
      </w:pPr>
      <w:rPr>
        <w:rFonts w:ascii="Symbol" w:hAnsi="Symbol" w:hint="default"/>
      </w:rPr>
    </w:lvl>
    <w:lvl w:ilvl="7" w:tplc="04090003" w:tentative="1">
      <w:start w:val="1"/>
      <w:numFmt w:val="bullet"/>
      <w:lvlText w:val="o"/>
      <w:lvlJc w:val="left"/>
      <w:pPr>
        <w:ind w:left="9144" w:hanging="360"/>
      </w:pPr>
      <w:rPr>
        <w:rFonts w:ascii="Courier New" w:hAnsi="Courier New" w:cs="Courier New" w:hint="default"/>
      </w:rPr>
    </w:lvl>
    <w:lvl w:ilvl="8" w:tplc="04090005" w:tentative="1">
      <w:start w:val="1"/>
      <w:numFmt w:val="bullet"/>
      <w:lvlText w:val=""/>
      <w:lvlJc w:val="left"/>
      <w:pPr>
        <w:ind w:left="9864" w:hanging="360"/>
      </w:pPr>
      <w:rPr>
        <w:rFonts w:ascii="Wingdings" w:hAnsi="Wingdings" w:hint="default"/>
      </w:rPr>
    </w:lvl>
  </w:abstractNum>
  <w:abstractNum w:abstractNumId="32">
    <w:nsid w:val="7C203BF1"/>
    <w:multiLevelType w:val="multilevel"/>
    <w:tmpl w:val="90DCB590"/>
    <w:lvl w:ilvl="0">
      <w:start w:val="1"/>
      <w:numFmt w:val="bullet"/>
      <w:lvlText w:val="♦"/>
      <w:lvlJc w:val="left"/>
      <w:pPr>
        <w:tabs>
          <w:tab w:val="num" w:pos="643"/>
        </w:tabs>
        <w:ind w:left="643" w:hanging="283"/>
      </w:pPr>
      <w:rPr>
        <w:rFonts w:ascii="Courier New" w:hAnsi="Courier New" w:hint="default"/>
        <w:b/>
        <w:i w:val="0"/>
        <w:color w:val="auto"/>
        <w:sz w:val="24"/>
        <w:szCs w:val="24"/>
        <w:u w:val="none"/>
      </w:rPr>
    </w:lvl>
    <w:lvl w:ilvl="1">
      <w:start w:val="1"/>
      <w:numFmt w:val="none"/>
      <w:lvlText w:val="- "/>
      <w:lvlJc w:val="left"/>
      <w:pPr>
        <w:tabs>
          <w:tab w:val="num" w:pos="820"/>
        </w:tabs>
        <w:ind w:left="820" w:hanging="504"/>
      </w:pPr>
      <w:rPr>
        <w:rFonts w:ascii=".VnArial" w:hAnsi=".VnArial" w:hint="default"/>
        <w:b/>
        <w:i w:val="0"/>
        <w:sz w:val="24"/>
        <w:szCs w:val="24"/>
      </w:rPr>
    </w:lvl>
    <w:lvl w:ilvl="2">
      <w:start w:val="1"/>
      <w:numFmt w:val="bullet"/>
      <w:lvlText w:val="+"/>
      <w:lvlJc w:val="left"/>
      <w:pPr>
        <w:tabs>
          <w:tab w:val="num" w:pos="820"/>
        </w:tabs>
        <w:ind w:left="820" w:hanging="504"/>
      </w:pPr>
      <w:rPr>
        <w:rFonts w:ascii=".VnArial" w:hAnsi=".VnArial" w:hint="default"/>
        <w:color w:val="auto"/>
      </w:rPr>
    </w:lvl>
    <w:lvl w:ilvl="3">
      <w:start w:val="1"/>
      <w:numFmt w:val="bullet"/>
      <w:lvlText w:val="-"/>
      <w:lvlJc w:val="left"/>
      <w:pPr>
        <w:tabs>
          <w:tab w:val="num" w:pos="820"/>
        </w:tabs>
        <w:ind w:left="820" w:hanging="504"/>
      </w:pPr>
      <w:rPr>
        <w:rFonts w:ascii=".VnArial" w:hAnsi=".VnArial" w:hint="default"/>
        <w:b/>
        <w:i w:val="0"/>
        <w:sz w:val="28"/>
      </w:rPr>
    </w:lvl>
    <w:lvl w:ilvl="4">
      <w:start w:val="1"/>
      <w:numFmt w:val="bullet"/>
      <w:lvlText w:val="+"/>
      <w:lvlJc w:val="left"/>
      <w:pPr>
        <w:tabs>
          <w:tab w:val="num" w:pos="1540"/>
        </w:tabs>
        <w:ind w:left="1540" w:hanging="504"/>
      </w:pPr>
      <w:rPr>
        <w:rFonts w:ascii=".VnArial" w:hAnsi=".VnArial" w:hint="default"/>
      </w:rPr>
    </w:lvl>
    <w:lvl w:ilvl="5">
      <w:start w:val="1"/>
      <w:numFmt w:val="lowerRoman"/>
      <w:lvlText w:val="(%6)"/>
      <w:lvlJc w:val="left"/>
      <w:pPr>
        <w:tabs>
          <w:tab w:val="num" w:pos="2476"/>
        </w:tabs>
        <w:ind w:left="2476" w:hanging="360"/>
      </w:pPr>
      <w:rPr>
        <w:rFonts w:hint="default"/>
      </w:rPr>
    </w:lvl>
    <w:lvl w:ilvl="6">
      <w:start w:val="1"/>
      <w:numFmt w:val="decimal"/>
      <w:lvlText w:val="%7."/>
      <w:lvlJc w:val="left"/>
      <w:pPr>
        <w:tabs>
          <w:tab w:val="num" w:pos="2836"/>
        </w:tabs>
        <w:ind w:left="2836" w:hanging="360"/>
      </w:pPr>
      <w:rPr>
        <w:rFonts w:hint="default"/>
      </w:rPr>
    </w:lvl>
    <w:lvl w:ilvl="7">
      <w:start w:val="1"/>
      <w:numFmt w:val="lowerLetter"/>
      <w:lvlText w:val="%8."/>
      <w:lvlJc w:val="left"/>
      <w:pPr>
        <w:tabs>
          <w:tab w:val="num" w:pos="3196"/>
        </w:tabs>
        <w:ind w:left="3196" w:hanging="360"/>
      </w:pPr>
      <w:rPr>
        <w:rFonts w:hint="default"/>
      </w:rPr>
    </w:lvl>
    <w:lvl w:ilvl="8">
      <w:start w:val="1"/>
      <w:numFmt w:val="lowerRoman"/>
      <w:lvlText w:val="%9."/>
      <w:lvlJc w:val="left"/>
      <w:pPr>
        <w:tabs>
          <w:tab w:val="num" w:pos="3556"/>
        </w:tabs>
        <w:ind w:left="3556" w:hanging="360"/>
      </w:pPr>
      <w:rPr>
        <w:rFonts w:hint="default"/>
      </w:rPr>
    </w:lvl>
  </w:abstractNum>
  <w:num w:numId="1">
    <w:abstractNumId w:val="25"/>
  </w:num>
  <w:num w:numId="2">
    <w:abstractNumId w:val="4"/>
  </w:num>
  <w:num w:numId="3">
    <w:abstractNumId w:val="11"/>
  </w:num>
  <w:num w:numId="4">
    <w:abstractNumId w:val="26"/>
  </w:num>
  <w:num w:numId="5">
    <w:abstractNumId w:val="22"/>
  </w:num>
  <w:num w:numId="6">
    <w:abstractNumId w:val="32"/>
  </w:num>
  <w:num w:numId="7">
    <w:abstractNumId w:val="0"/>
  </w:num>
  <w:num w:numId="8">
    <w:abstractNumId w:val="5"/>
  </w:num>
  <w:num w:numId="9">
    <w:abstractNumId w:val="13"/>
  </w:num>
  <w:num w:numId="10">
    <w:abstractNumId w:val="7"/>
  </w:num>
  <w:num w:numId="11">
    <w:abstractNumId w:val="8"/>
  </w:num>
  <w:num w:numId="12">
    <w:abstractNumId w:val="6"/>
  </w:num>
  <w:num w:numId="13">
    <w:abstractNumId w:val="12"/>
  </w:num>
  <w:num w:numId="14">
    <w:abstractNumId w:val="24"/>
    <w:lvlOverride w:ilvl="0">
      <w:startOverride w:val="1"/>
    </w:lvlOverride>
  </w:num>
  <w:num w:numId="15">
    <w:abstractNumId w:val="14"/>
    <w:lvlOverride w:ilvl="0">
      <w:startOverride w:val="1"/>
    </w:lvlOverride>
  </w:num>
  <w:num w:numId="16">
    <w:abstractNumId w:val="18"/>
  </w:num>
  <w:num w:numId="17">
    <w:abstractNumId w:val="3"/>
  </w:num>
  <w:num w:numId="18">
    <w:abstractNumId w:val="2"/>
  </w:num>
  <w:num w:numId="19">
    <w:abstractNumId w:val="9"/>
  </w:num>
  <w:num w:numId="20">
    <w:abstractNumId w:val="30"/>
  </w:num>
  <w:num w:numId="21">
    <w:abstractNumId w:val="27"/>
  </w:num>
  <w:num w:numId="22">
    <w:abstractNumId w:val="20"/>
  </w:num>
  <w:num w:numId="23">
    <w:abstractNumId w:val="10"/>
  </w:num>
  <w:num w:numId="24">
    <w:abstractNumId w:val="28"/>
  </w:num>
  <w:num w:numId="25">
    <w:abstractNumId w:val="1"/>
  </w:num>
  <w:num w:numId="26">
    <w:abstractNumId w:val="19"/>
  </w:num>
  <w:num w:numId="27">
    <w:abstractNumId w:val="31"/>
  </w:num>
  <w:num w:numId="28">
    <w:abstractNumId w:val="15"/>
  </w:num>
  <w:num w:numId="29">
    <w:abstractNumId w:val="17"/>
  </w:num>
  <w:num w:numId="30">
    <w:abstractNumId w:val="23"/>
  </w:num>
  <w:num w:numId="31">
    <w:abstractNumId w:val="21"/>
  </w:num>
  <w:num w:numId="32">
    <w:abstractNumId w:val="16"/>
  </w:num>
  <w:num w:numId="3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1"/>
  <w:activeWritingStyle w:appName="MSWord" w:lang="es-PE" w:vendorID="64" w:dllVersion="131078"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7D"/>
    <w:rsid w:val="0000203E"/>
    <w:rsid w:val="000021A2"/>
    <w:rsid w:val="00005D4C"/>
    <w:rsid w:val="00005E6C"/>
    <w:rsid w:val="00010A37"/>
    <w:rsid w:val="00011D40"/>
    <w:rsid w:val="00013EB1"/>
    <w:rsid w:val="000149F6"/>
    <w:rsid w:val="0002234D"/>
    <w:rsid w:val="000249FA"/>
    <w:rsid w:val="00027120"/>
    <w:rsid w:val="00030402"/>
    <w:rsid w:val="00030A54"/>
    <w:rsid w:val="000318F9"/>
    <w:rsid w:val="00031EB2"/>
    <w:rsid w:val="0003217F"/>
    <w:rsid w:val="00034AC1"/>
    <w:rsid w:val="00034AF8"/>
    <w:rsid w:val="000368D5"/>
    <w:rsid w:val="00037BE7"/>
    <w:rsid w:val="00042337"/>
    <w:rsid w:val="00042A49"/>
    <w:rsid w:val="00043720"/>
    <w:rsid w:val="00043BC0"/>
    <w:rsid w:val="00043E21"/>
    <w:rsid w:val="00043F36"/>
    <w:rsid w:val="00044629"/>
    <w:rsid w:val="00047F1A"/>
    <w:rsid w:val="000522FC"/>
    <w:rsid w:val="00052D41"/>
    <w:rsid w:val="00053197"/>
    <w:rsid w:val="00054507"/>
    <w:rsid w:val="0005563F"/>
    <w:rsid w:val="000556F6"/>
    <w:rsid w:val="000608E4"/>
    <w:rsid w:val="00061110"/>
    <w:rsid w:val="000656B6"/>
    <w:rsid w:val="000665E2"/>
    <w:rsid w:val="00071114"/>
    <w:rsid w:val="00071FFA"/>
    <w:rsid w:val="00074179"/>
    <w:rsid w:val="000751F6"/>
    <w:rsid w:val="00075426"/>
    <w:rsid w:val="000762CF"/>
    <w:rsid w:val="00080D1C"/>
    <w:rsid w:val="000824E4"/>
    <w:rsid w:val="00082BAB"/>
    <w:rsid w:val="00085262"/>
    <w:rsid w:val="00086827"/>
    <w:rsid w:val="000931A7"/>
    <w:rsid w:val="0009433C"/>
    <w:rsid w:val="00094EB4"/>
    <w:rsid w:val="000962BE"/>
    <w:rsid w:val="0009729D"/>
    <w:rsid w:val="00097E02"/>
    <w:rsid w:val="000A1482"/>
    <w:rsid w:val="000A1E41"/>
    <w:rsid w:val="000A242B"/>
    <w:rsid w:val="000A2839"/>
    <w:rsid w:val="000A37E6"/>
    <w:rsid w:val="000A4C6A"/>
    <w:rsid w:val="000A5A3A"/>
    <w:rsid w:val="000A5B4E"/>
    <w:rsid w:val="000A5B9B"/>
    <w:rsid w:val="000B136F"/>
    <w:rsid w:val="000B140C"/>
    <w:rsid w:val="000B2302"/>
    <w:rsid w:val="000B3A89"/>
    <w:rsid w:val="000B6161"/>
    <w:rsid w:val="000B7636"/>
    <w:rsid w:val="000C00BB"/>
    <w:rsid w:val="000C0D81"/>
    <w:rsid w:val="000C1926"/>
    <w:rsid w:val="000C1B41"/>
    <w:rsid w:val="000C2ACA"/>
    <w:rsid w:val="000C3D03"/>
    <w:rsid w:val="000C44C2"/>
    <w:rsid w:val="000C496A"/>
    <w:rsid w:val="000C5241"/>
    <w:rsid w:val="000C6831"/>
    <w:rsid w:val="000D0519"/>
    <w:rsid w:val="000D2C71"/>
    <w:rsid w:val="000D5309"/>
    <w:rsid w:val="000D61B3"/>
    <w:rsid w:val="000D627B"/>
    <w:rsid w:val="000D7070"/>
    <w:rsid w:val="000E2C22"/>
    <w:rsid w:val="000E4C72"/>
    <w:rsid w:val="000E64D6"/>
    <w:rsid w:val="000E6F1C"/>
    <w:rsid w:val="000E760A"/>
    <w:rsid w:val="000F080B"/>
    <w:rsid w:val="000F08DA"/>
    <w:rsid w:val="000F4CA9"/>
    <w:rsid w:val="000F6AA4"/>
    <w:rsid w:val="000F7EC1"/>
    <w:rsid w:val="00107287"/>
    <w:rsid w:val="0010736F"/>
    <w:rsid w:val="001108A6"/>
    <w:rsid w:val="00111214"/>
    <w:rsid w:val="001122F5"/>
    <w:rsid w:val="00112A0C"/>
    <w:rsid w:val="00115F81"/>
    <w:rsid w:val="00115FC7"/>
    <w:rsid w:val="00116C54"/>
    <w:rsid w:val="00117115"/>
    <w:rsid w:val="00117222"/>
    <w:rsid w:val="00117CFE"/>
    <w:rsid w:val="00120E7D"/>
    <w:rsid w:val="00121A05"/>
    <w:rsid w:val="00121C97"/>
    <w:rsid w:val="001220BD"/>
    <w:rsid w:val="00122EA6"/>
    <w:rsid w:val="00125099"/>
    <w:rsid w:val="001251A4"/>
    <w:rsid w:val="00125F9B"/>
    <w:rsid w:val="00126E85"/>
    <w:rsid w:val="00127FBC"/>
    <w:rsid w:val="0013190F"/>
    <w:rsid w:val="001329A9"/>
    <w:rsid w:val="0014092D"/>
    <w:rsid w:val="00146A85"/>
    <w:rsid w:val="00151500"/>
    <w:rsid w:val="00151C59"/>
    <w:rsid w:val="0015308E"/>
    <w:rsid w:val="00153443"/>
    <w:rsid w:val="001541AD"/>
    <w:rsid w:val="00156FE0"/>
    <w:rsid w:val="00157AF6"/>
    <w:rsid w:val="00160940"/>
    <w:rsid w:val="0016097A"/>
    <w:rsid w:val="00161371"/>
    <w:rsid w:val="00162038"/>
    <w:rsid w:val="001625A4"/>
    <w:rsid w:val="00163653"/>
    <w:rsid w:val="001639B5"/>
    <w:rsid w:val="001669B7"/>
    <w:rsid w:val="00167723"/>
    <w:rsid w:val="001678DE"/>
    <w:rsid w:val="00170693"/>
    <w:rsid w:val="0017280B"/>
    <w:rsid w:val="00173822"/>
    <w:rsid w:val="001743EF"/>
    <w:rsid w:val="001756B0"/>
    <w:rsid w:val="00176944"/>
    <w:rsid w:val="0017799A"/>
    <w:rsid w:val="0018101D"/>
    <w:rsid w:val="0018170A"/>
    <w:rsid w:val="00181EE7"/>
    <w:rsid w:val="00185C5F"/>
    <w:rsid w:val="001872FB"/>
    <w:rsid w:val="00187375"/>
    <w:rsid w:val="00192298"/>
    <w:rsid w:val="001955CF"/>
    <w:rsid w:val="00196666"/>
    <w:rsid w:val="001A5BA0"/>
    <w:rsid w:val="001A5DCD"/>
    <w:rsid w:val="001A5EDB"/>
    <w:rsid w:val="001A6728"/>
    <w:rsid w:val="001A6A68"/>
    <w:rsid w:val="001A71AF"/>
    <w:rsid w:val="001A7F25"/>
    <w:rsid w:val="001B2EA7"/>
    <w:rsid w:val="001B33B3"/>
    <w:rsid w:val="001B4FFC"/>
    <w:rsid w:val="001B7B95"/>
    <w:rsid w:val="001B7E23"/>
    <w:rsid w:val="001C14E0"/>
    <w:rsid w:val="001C174D"/>
    <w:rsid w:val="001C1C34"/>
    <w:rsid w:val="001C3CD3"/>
    <w:rsid w:val="001C6304"/>
    <w:rsid w:val="001C7BCE"/>
    <w:rsid w:val="001D28A6"/>
    <w:rsid w:val="001D3510"/>
    <w:rsid w:val="001D4158"/>
    <w:rsid w:val="001E1209"/>
    <w:rsid w:val="001E1457"/>
    <w:rsid w:val="001E2598"/>
    <w:rsid w:val="001E2E00"/>
    <w:rsid w:val="001E4AB3"/>
    <w:rsid w:val="001E5839"/>
    <w:rsid w:val="001E6A18"/>
    <w:rsid w:val="001F024D"/>
    <w:rsid w:val="001F1852"/>
    <w:rsid w:val="001F1A89"/>
    <w:rsid w:val="001F38E5"/>
    <w:rsid w:val="001F515A"/>
    <w:rsid w:val="00202D25"/>
    <w:rsid w:val="00206CF4"/>
    <w:rsid w:val="00207D5E"/>
    <w:rsid w:val="00207E09"/>
    <w:rsid w:val="00213E7F"/>
    <w:rsid w:val="00214D2A"/>
    <w:rsid w:val="00214E95"/>
    <w:rsid w:val="002166B4"/>
    <w:rsid w:val="00221C0B"/>
    <w:rsid w:val="0022203A"/>
    <w:rsid w:val="00222491"/>
    <w:rsid w:val="00222A78"/>
    <w:rsid w:val="00222D58"/>
    <w:rsid w:val="00224244"/>
    <w:rsid w:val="002246B2"/>
    <w:rsid w:val="0022532E"/>
    <w:rsid w:val="00225E6B"/>
    <w:rsid w:val="002272B1"/>
    <w:rsid w:val="00227789"/>
    <w:rsid w:val="00233923"/>
    <w:rsid w:val="00234762"/>
    <w:rsid w:val="00235665"/>
    <w:rsid w:val="0023781F"/>
    <w:rsid w:val="00241585"/>
    <w:rsid w:val="002448DE"/>
    <w:rsid w:val="00245148"/>
    <w:rsid w:val="00246E55"/>
    <w:rsid w:val="002505C6"/>
    <w:rsid w:val="00250F14"/>
    <w:rsid w:val="00253832"/>
    <w:rsid w:val="00253885"/>
    <w:rsid w:val="00254AC4"/>
    <w:rsid w:val="00255822"/>
    <w:rsid w:val="00256E64"/>
    <w:rsid w:val="0026064D"/>
    <w:rsid w:val="002642C0"/>
    <w:rsid w:val="00264700"/>
    <w:rsid w:val="00266A27"/>
    <w:rsid w:val="002712BD"/>
    <w:rsid w:val="00271885"/>
    <w:rsid w:val="00272693"/>
    <w:rsid w:val="00272F28"/>
    <w:rsid w:val="002737CC"/>
    <w:rsid w:val="002740FD"/>
    <w:rsid w:val="00274982"/>
    <w:rsid w:val="002776A5"/>
    <w:rsid w:val="002801C2"/>
    <w:rsid w:val="00281BC8"/>
    <w:rsid w:val="00282E06"/>
    <w:rsid w:val="00282F77"/>
    <w:rsid w:val="00283D45"/>
    <w:rsid w:val="00285170"/>
    <w:rsid w:val="00285D49"/>
    <w:rsid w:val="00286224"/>
    <w:rsid w:val="0028780B"/>
    <w:rsid w:val="002937FC"/>
    <w:rsid w:val="00294F95"/>
    <w:rsid w:val="00296691"/>
    <w:rsid w:val="00297103"/>
    <w:rsid w:val="00297C26"/>
    <w:rsid w:val="002A1035"/>
    <w:rsid w:val="002A25B4"/>
    <w:rsid w:val="002A4B52"/>
    <w:rsid w:val="002C0AAF"/>
    <w:rsid w:val="002C3D6A"/>
    <w:rsid w:val="002C5561"/>
    <w:rsid w:val="002C5A0E"/>
    <w:rsid w:val="002D09BD"/>
    <w:rsid w:val="002D0C39"/>
    <w:rsid w:val="002D10A1"/>
    <w:rsid w:val="002D1532"/>
    <w:rsid w:val="002D2082"/>
    <w:rsid w:val="002D2C25"/>
    <w:rsid w:val="002D56DA"/>
    <w:rsid w:val="002D60BF"/>
    <w:rsid w:val="002D6EDE"/>
    <w:rsid w:val="002E0484"/>
    <w:rsid w:val="002E2242"/>
    <w:rsid w:val="002E4E81"/>
    <w:rsid w:val="002E5149"/>
    <w:rsid w:val="002E536B"/>
    <w:rsid w:val="002E5D99"/>
    <w:rsid w:val="002F07B7"/>
    <w:rsid w:val="002F0EA9"/>
    <w:rsid w:val="002F0F43"/>
    <w:rsid w:val="002F1175"/>
    <w:rsid w:val="002F393A"/>
    <w:rsid w:val="002F40EA"/>
    <w:rsid w:val="002F76F6"/>
    <w:rsid w:val="0030227F"/>
    <w:rsid w:val="00302970"/>
    <w:rsid w:val="00303445"/>
    <w:rsid w:val="00304A45"/>
    <w:rsid w:val="00305D10"/>
    <w:rsid w:val="0030635E"/>
    <w:rsid w:val="00306A9F"/>
    <w:rsid w:val="0030716A"/>
    <w:rsid w:val="003107D2"/>
    <w:rsid w:val="00310D7F"/>
    <w:rsid w:val="00314024"/>
    <w:rsid w:val="00315935"/>
    <w:rsid w:val="003221F7"/>
    <w:rsid w:val="003256B8"/>
    <w:rsid w:val="0032724B"/>
    <w:rsid w:val="00330485"/>
    <w:rsid w:val="00331458"/>
    <w:rsid w:val="00331510"/>
    <w:rsid w:val="0033176F"/>
    <w:rsid w:val="00333DBA"/>
    <w:rsid w:val="00334361"/>
    <w:rsid w:val="00335B2D"/>
    <w:rsid w:val="0034027F"/>
    <w:rsid w:val="00342296"/>
    <w:rsid w:val="0034395C"/>
    <w:rsid w:val="00343A1F"/>
    <w:rsid w:val="00343D91"/>
    <w:rsid w:val="003441AA"/>
    <w:rsid w:val="00344900"/>
    <w:rsid w:val="00344F77"/>
    <w:rsid w:val="003544D9"/>
    <w:rsid w:val="0035606B"/>
    <w:rsid w:val="003564B4"/>
    <w:rsid w:val="00356D26"/>
    <w:rsid w:val="0035775C"/>
    <w:rsid w:val="00363E25"/>
    <w:rsid w:val="00366601"/>
    <w:rsid w:val="003666D0"/>
    <w:rsid w:val="0037048F"/>
    <w:rsid w:val="00370B2F"/>
    <w:rsid w:val="00370CCC"/>
    <w:rsid w:val="003746F8"/>
    <w:rsid w:val="00376291"/>
    <w:rsid w:val="0038011F"/>
    <w:rsid w:val="00380745"/>
    <w:rsid w:val="00381D08"/>
    <w:rsid w:val="00383200"/>
    <w:rsid w:val="00385E41"/>
    <w:rsid w:val="00391D02"/>
    <w:rsid w:val="00392E9B"/>
    <w:rsid w:val="0039587B"/>
    <w:rsid w:val="00395FE3"/>
    <w:rsid w:val="0039717D"/>
    <w:rsid w:val="0039724A"/>
    <w:rsid w:val="003A05CF"/>
    <w:rsid w:val="003A2197"/>
    <w:rsid w:val="003A27DB"/>
    <w:rsid w:val="003A5569"/>
    <w:rsid w:val="003A5608"/>
    <w:rsid w:val="003B0B0F"/>
    <w:rsid w:val="003B24A5"/>
    <w:rsid w:val="003B2700"/>
    <w:rsid w:val="003B3E8C"/>
    <w:rsid w:val="003B65B7"/>
    <w:rsid w:val="003C30D6"/>
    <w:rsid w:val="003C49B8"/>
    <w:rsid w:val="003C5662"/>
    <w:rsid w:val="003C706B"/>
    <w:rsid w:val="003D166B"/>
    <w:rsid w:val="003D23C6"/>
    <w:rsid w:val="003D29F7"/>
    <w:rsid w:val="003D441C"/>
    <w:rsid w:val="003D48FC"/>
    <w:rsid w:val="003D4B06"/>
    <w:rsid w:val="003D5037"/>
    <w:rsid w:val="003D5F51"/>
    <w:rsid w:val="003D677E"/>
    <w:rsid w:val="003D7207"/>
    <w:rsid w:val="003D76FA"/>
    <w:rsid w:val="003E26AB"/>
    <w:rsid w:val="003E28E2"/>
    <w:rsid w:val="003E2F18"/>
    <w:rsid w:val="003E3AEA"/>
    <w:rsid w:val="003E473E"/>
    <w:rsid w:val="003E7FAE"/>
    <w:rsid w:val="003F0057"/>
    <w:rsid w:val="003F1271"/>
    <w:rsid w:val="003F2AE7"/>
    <w:rsid w:val="003F373D"/>
    <w:rsid w:val="003F51F2"/>
    <w:rsid w:val="00400DAE"/>
    <w:rsid w:val="0040283A"/>
    <w:rsid w:val="00404B17"/>
    <w:rsid w:val="00405B73"/>
    <w:rsid w:val="00411B9A"/>
    <w:rsid w:val="00411CD5"/>
    <w:rsid w:val="004123D7"/>
    <w:rsid w:val="00417FE8"/>
    <w:rsid w:val="004224D0"/>
    <w:rsid w:val="00422D78"/>
    <w:rsid w:val="00426669"/>
    <w:rsid w:val="00426A77"/>
    <w:rsid w:val="004279F2"/>
    <w:rsid w:val="00430CA4"/>
    <w:rsid w:val="00431A58"/>
    <w:rsid w:val="00432891"/>
    <w:rsid w:val="00433158"/>
    <w:rsid w:val="00434782"/>
    <w:rsid w:val="00434C29"/>
    <w:rsid w:val="00435AB4"/>
    <w:rsid w:val="00441E36"/>
    <w:rsid w:val="004422E5"/>
    <w:rsid w:val="00443295"/>
    <w:rsid w:val="0044476A"/>
    <w:rsid w:val="00445500"/>
    <w:rsid w:val="004471C9"/>
    <w:rsid w:val="00454E8A"/>
    <w:rsid w:val="0045665A"/>
    <w:rsid w:val="004601AF"/>
    <w:rsid w:val="00460E8B"/>
    <w:rsid w:val="00461CA4"/>
    <w:rsid w:val="00461EF2"/>
    <w:rsid w:val="004622EA"/>
    <w:rsid w:val="00462EB1"/>
    <w:rsid w:val="004638AC"/>
    <w:rsid w:val="00464491"/>
    <w:rsid w:val="0046596D"/>
    <w:rsid w:val="0046763F"/>
    <w:rsid w:val="004736AB"/>
    <w:rsid w:val="00473822"/>
    <w:rsid w:val="0047475D"/>
    <w:rsid w:val="00476463"/>
    <w:rsid w:val="004765BF"/>
    <w:rsid w:val="00476BF2"/>
    <w:rsid w:val="00476C00"/>
    <w:rsid w:val="00476EDB"/>
    <w:rsid w:val="00480465"/>
    <w:rsid w:val="00480E1A"/>
    <w:rsid w:val="00482C31"/>
    <w:rsid w:val="00486376"/>
    <w:rsid w:val="00486411"/>
    <w:rsid w:val="00487308"/>
    <w:rsid w:val="00490D6E"/>
    <w:rsid w:val="00490D99"/>
    <w:rsid w:val="00490DB8"/>
    <w:rsid w:val="00491083"/>
    <w:rsid w:val="004932EE"/>
    <w:rsid w:val="0049335B"/>
    <w:rsid w:val="0049408B"/>
    <w:rsid w:val="00494B0D"/>
    <w:rsid w:val="00495395"/>
    <w:rsid w:val="00495459"/>
    <w:rsid w:val="004A0E3A"/>
    <w:rsid w:val="004A1057"/>
    <w:rsid w:val="004A1662"/>
    <w:rsid w:val="004A1CB7"/>
    <w:rsid w:val="004A3503"/>
    <w:rsid w:val="004A5188"/>
    <w:rsid w:val="004A7DDC"/>
    <w:rsid w:val="004B0C41"/>
    <w:rsid w:val="004B390A"/>
    <w:rsid w:val="004B3FE9"/>
    <w:rsid w:val="004B5019"/>
    <w:rsid w:val="004B5AD3"/>
    <w:rsid w:val="004B6C29"/>
    <w:rsid w:val="004C05C4"/>
    <w:rsid w:val="004C0BD9"/>
    <w:rsid w:val="004C32D0"/>
    <w:rsid w:val="004C32FA"/>
    <w:rsid w:val="004C3B87"/>
    <w:rsid w:val="004C7127"/>
    <w:rsid w:val="004C7393"/>
    <w:rsid w:val="004C77C8"/>
    <w:rsid w:val="004C7B80"/>
    <w:rsid w:val="004D1010"/>
    <w:rsid w:val="004D1947"/>
    <w:rsid w:val="004E1D50"/>
    <w:rsid w:val="004E4443"/>
    <w:rsid w:val="004E5944"/>
    <w:rsid w:val="004E70B0"/>
    <w:rsid w:val="004E7357"/>
    <w:rsid w:val="004F0088"/>
    <w:rsid w:val="004F044F"/>
    <w:rsid w:val="004F23CE"/>
    <w:rsid w:val="004F4359"/>
    <w:rsid w:val="004F4705"/>
    <w:rsid w:val="004F53DA"/>
    <w:rsid w:val="004F5BC0"/>
    <w:rsid w:val="004F6150"/>
    <w:rsid w:val="004F7942"/>
    <w:rsid w:val="005007EB"/>
    <w:rsid w:val="00501C03"/>
    <w:rsid w:val="0050221B"/>
    <w:rsid w:val="005071F9"/>
    <w:rsid w:val="00507D5A"/>
    <w:rsid w:val="00512592"/>
    <w:rsid w:val="00513F55"/>
    <w:rsid w:val="00513FA2"/>
    <w:rsid w:val="005168BA"/>
    <w:rsid w:val="005179DF"/>
    <w:rsid w:val="00520948"/>
    <w:rsid w:val="00521BA1"/>
    <w:rsid w:val="00525283"/>
    <w:rsid w:val="005267E6"/>
    <w:rsid w:val="00526C04"/>
    <w:rsid w:val="005272FE"/>
    <w:rsid w:val="00527AFD"/>
    <w:rsid w:val="00532BCF"/>
    <w:rsid w:val="00533BA7"/>
    <w:rsid w:val="00535052"/>
    <w:rsid w:val="00535443"/>
    <w:rsid w:val="00535761"/>
    <w:rsid w:val="005358FB"/>
    <w:rsid w:val="00540637"/>
    <w:rsid w:val="00540B55"/>
    <w:rsid w:val="005430E8"/>
    <w:rsid w:val="00546D9A"/>
    <w:rsid w:val="0054706B"/>
    <w:rsid w:val="005470EF"/>
    <w:rsid w:val="0055089A"/>
    <w:rsid w:val="00552079"/>
    <w:rsid w:val="00553B29"/>
    <w:rsid w:val="005550A2"/>
    <w:rsid w:val="00555A2F"/>
    <w:rsid w:val="00555F61"/>
    <w:rsid w:val="0056250B"/>
    <w:rsid w:val="0056405E"/>
    <w:rsid w:val="0056576E"/>
    <w:rsid w:val="00570154"/>
    <w:rsid w:val="0057207A"/>
    <w:rsid w:val="005721C5"/>
    <w:rsid w:val="0057281F"/>
    <w:rsid w:val="00572BCB"/>
    <w:rsid w:val="00572C76"/>
    <w:rsid w:val="005748C8"/>
    <w:rsid w:val="00574CBD"/>
    <w:rsid w:val="00574D3C"/>
    <w:rsid w:val="00576834"/>
    <w:rsid w:val="00577487"/>
    <w:rsid w:val="00581D50"/>
    <w:rsid w:val="00583B0D"/>
    <w:rsid w:val="005869F6"/>
    <w:rsid w:val="00587AB9"/>
    <w:rsid w:val="00590F6D"/>
    <w:rsid w:val="00595848"/>
    <w:rsid w:val="005A109B"/>
    <w:rsid w:val="005A392C"/>
    <w:rsid w:val="005A4A57"/>
    <w:rsid w:val="005B475D"/>
    <w:rsid w:val="005B6A5F"/>
    <w:rsid w:val="005B6E37"/>
    <w:rsid w:val="005C1810"/>
    <w:rsid w:val="005C33B9"/>
    <w:rsid w:val="005C4B06"/>
    <w:rsid w:val="005C5044"/>
    <w:rsid w:val="005C511C"/>
    <w:rsid w:val="005C5CB8"/>
    <w:rsid w:val="005C6D80"/>
    <w:rsid w:val="005C7F3C"/>
    <w:rsid w:val="005D22EF"/>
    <w:rsid w:val="005D3581"/>
    <w:rsid w:val="005D4F30"/>
    <w:rsid w:val="005D574D"/>
    <w:rsid w:val="005D5A6B"/>
    <w:rsid w:val="005D690C"/>
    <w:rsid w:val="005D75E8"/>
    <w:rsid w:val="005E1A8B"/>
    <w:rsid w:val="005E27CC"/>
    <w:rsid w:val="005E2869"/>
    <w:rsid w:val="005E2E44"/>
    <w:rsid w:val="005E3C1B"/>
    <w:rsid w:val="005E7459"/>
    <w:rsid w:val="005E77E0"/>
    <w:rsid w:val="005F07E4"/>
    <w:rsid w:val="005F0BE6"/>
    <w:rsid w:val="005F2F35"/>
    <w:rsid w:val="005F310B"/>
    <w:rsid w:val="005F3804"/>
    <w:rsid w:val="005F63CD"/>
    <w:rsid w:val="005F656F"/>
    <w:rsid w:val="005F6B27"/>
    <w:rsid w:val="005F7987"/>
    <w:rsid w:val="00601EF1"/>
    <w:rsid w:val="006024F2"/>
    <w:rsid w:val="00604331"/>
    <w:rsid w:val="00605E75"/>
    <w:rsid w:val="00607439"/>
    <w:rsid w:val="00612F1E"/>
    <w:rsid w:val="006130A6"/>
    <w:rsid w:val="00613884"/>
    <w:rsid w:val="00614056"/>
    <w:rsid w:val="00614441"/>
    <w:rsid w:val="00615E96"/>
    <w:rsid w:val="006220CC"/>
    <w:rsid w:val="00622CD2"/>
    <w:rsid w:val="00624046"/>
    <w:rsid w:val="00625274"/>
    <w:rsid w:val="00626F11"/>
    <w:rsid w:val="006276CB"/>
    <w:rsid w:val="006300F8"/>
    <w:rsid w:val="00630755"/>
    <w:rsid w:val="0063098E"/>
    <w:rsid w:val="00631DB7"/>
    <w:rsid w:val="00632339"/>
    <w:rsid w:val="00633DD3"/>
    <w:rsid w:val="006342F3"/>
    <w:rsid w:val="006352A0"/>
    <w:rsid w:val="00636A03"/>
    <w:rsid w:val="006424F5"/>
    <w:rsid w:val="00642678"/>
    <w:rsid w:val="0064274B"/>
    <w:rsid w:val="00642BFA"/>
    <w:rsid w:val="006449F2"/>
    <w:rsid w:val="00645C3A"/>
    <w:rsid w:val="00647913"/>
    <w:rsid w:val="00647C55"/>
    <w:rsid w:val="00647F0D"/>
    <w:rsid w:val="00650087"/>
    <w:rsid w:val="00650107"/>
    <w:rsid w:val="00650138"/>
    <w:rsid w:val="006504A1"/>
    <w:rsid w:val="00651D06"/>
    <w:rsid w:val="006521A8"/>
    <w:rsid w:val="006523D9"/>
    <w:rsid w:val="006542F6"/>
    <w:rsid w:val="00654F74"/>
    <w:rsid w:val="00654F90"/>
    <w:rsid w:val="00655424"/>
    <w:rsid w:val="006603C4"/>
    <w:rsid w:val="006604CD"/>
    <w:rsid w:val="006611EF"/>
    <w:rsid w:val="00662E44"/>
    <w:rsid w:val="00666365"/>
    <w:rsid w:val="006663B9"/>
    <w:rsid w:val="0066690C"/>
    <w:rsid w:val="00666E20"/>
    <w:rsid w:val="00667A1D"/>
    <w:rsid w:val="00670332"/>
    <w:rsid w:val="00674028"/>
    <w:rsid w:val="006755D6"/>
    <w:rsid w:val="006756F8"/>
    <w:rsid w:val="006815F7"/>
    <w:rsid w:val="006859C9"/>
    <w:rsid w:val="00685B79"/>
    <w:rsid w:val="006870D8"/>
    <w:rsid w:val="00687923"/>
    <w:rsid w:val="00691465"/>
    <w:rsid w:val="006938A8"/>
    <w:rsid w:val="006954DF"/>
    <w:rsid w:val="006962B3"/>
    <w:rsid w:val="00697A71"/>
    <w:rsid w:val="00697DC5"/>
    <w:rsid w:val="006A0554"/>
    <w:rsid w:val="006A05D4"/>
    <w:rsid w:val="006A2F04"/>
    <w:rsid w:val="006A419F"/>
    <w:rsid w:val="006A58AC"/>
    <w:rsid w:val="006B0F8D"/>
    <w:rsid w:val="006B1598"/>
    <w:rsid w:val="006B3D0F"/>
    <w:rsid w:val="006B3E7E"/>
    <w:rsid w:val="006B534D"/>
    <w:rsid w:val="006B6A64"/>
    <w:rsid w:val="006C024A"/>
    <w:rsid w:val="006C0EDE"/>
    <w:rsid w:val="006C148F"/>
    <w:rsid w:val="006C1DE9"/>
    <w:rsid w:val="006C2E89"/>
    <w:rsid w:val="006C38B2"/>
    <w:rsid w:val="006C454D"/>
    <w:rsid w:val="006C7910"/>
    <w:rsid w:val="006C7A6E"/>
    <w:rsid w:val="006C7F5D"/>
    <w:rsid w:val="006D0B54"/>
    <w:rsid w:val="006D738F"/>
    <w:rsid w:val="006E0955"/>
    <w:rsid w:val="006E0F77"/>
    <w:rsid w:val="006E101D"/>
    <w:rsid w:val="006E1111"/>
    <w:rsid w:val="006E1270"/>
    <w:rsid w:val="006E26E7"/>
    <w:rsid w:val="006E3CCB"/>
    <w:rsid w:val="006F252A"/>
    <w:rsid w:val="006F2ABA"/>
    <w:rsid w:val="006F5763"/>
    <w:rsid w:val="006F64BE"/>
    <w:rsid w:val="006F716D"/>
    <w:rsid w:val="00701BC5"/>
    <w:rsid w:val="007065CE"/>
    <w:rsid w:val="00706A1C"/>
    <w:rsid w:val="00710C69"/>
    <w:rsid w:val="0071117B"/>
    <w:rsid w:val="007118AC"/>
    <w:rsid w:val="00711EC8"/>
    <w:rsid w:val="00712F4D"/>
    <w:rsid w:val="007134BA"/>
    <w:rsid w:val="007157FA"/>
    <w:rsid w:val="00715C0C"/>
    <w:rsid w:val="00715E69"/>
    <w:rsid w:val="00720CA2"/>
    <w:rsid w:val="0072684B"/>
    <w:rsid w:val="00730D86"/>
    <w:rsid w:val="0073102B"/>
    <w:rsid w:val="00732211"/>
    <w:rsid w:val="0073301E"/>
    <w:rsid w:val="00733331"/>
    <w:rsid w:val="00733F75"/>
    <w:rsid w:val="00737443"/>
    <w:rsid w:val="00740DD3"/>
    <w:rsid w:val="00740FA7"/>
    <w:rsid w:val="00741306"/>
    <w:rsid w:val="00747139"/>
    <w:rsid w:val="007500C4"/>
    <w:rsid w:val="00757636"/>
    <w:rsid w:val="007609B0"/>
    <w:rsid w:val="00761531"/>
    <w:rsid w:val="0076167E"/>
    <w:rsid w:val="00761EC8"/>
    <w:rsid w:val="00762B85"/>
    <w:rsid w:val="00764BC3"/>
    <w:rsid w:val="00764E64"/>
    <w:rsid w:val="0076527E"/>
    <w:rsid w:val="007662D7"/>
    <w:rsid w:val="007671E3"/>
    <w:rsid w:val="00770C33"/>
    <w:rsid w:val="0077315F"/>
    <w:rsid w:val="00777209"/>
    <w:rsid w:val="00781C61"/>
    <w:rsid w:val="00782064"/>
    <w:rsid w:val="00782A84"/>
    <w:rsid w:val="00783711"/>
    <w:rsid w:val="007853AF"/>
    <w:rsid w:val="00785EC6"/>
    <w:rsid w:val="007864B9"/>
    <w:rsid w:val="00787934"/>
    <w:rsid w:val="0079022B"/>
    <w:rsid w:val="0079115D"/>
    <w:rsid w:val="00791631"/>
    <w:rsid w:val="007916BA"/>
    <w:rsid w:val="00792CB6"/>
    <w:rsid w:val="00793430"/>
    <w:rsid w:val="007942BC"/>
    <w:rsid w:val="0079526E"/>
    <w:rsid w:val="007A1CE3"/>
    <w:rsid w:val="007A1FE1"/>
    <w:rsid w:val="007A2149"/>
    <w:rsid w:val="007A469F"/>
    <w:rsid w:val="007A7E45"/>
    <w:rsid w:val="007B0AAA"/>
    <w:rsid w:val="007B139B"/>
    <w:rsid w:val="007B2510"/>
    <w:rsid w:val="007B29E3"/>
    <w:rsid w:val="007B3953"/>
    <w:rsid w:val="007B632C"/>
    <w:rsid w:val="007C0CA3"/>
    <w:rsid w:val="007C0FCA"/>
    <w:rsid w:val="007C135C"/>
    <w:rsid w:val="007C2561"/>
    <w:rsid w:val="007C4A3A"/>
    <w:rsid w:val="007C728F"/>
    <w:rsid w:val="007C79B3"/>
    <w:rsid w:val="007D1588"/>
    <w:rsid w:val="007D54CE"/>
    <w:rsid w:val="007D7A85"/>
    <w:rsid w:val="007D7E49"/>
    <w:rsid w:val="007E24B4"/>
    <w:rsid w:val="007E3B5B"/>
    <w:rsid w:val="007E48C4"/>
    <w:rsid w:val="007E53B5"/>
    <w:rsid w:val="007E5D6C"/>
    <w:rsid w:val="007E6E83"/>
    <w:rsid w:val="007F03F8"/>
    <w:rsid w:val="007F1FB0"/>
    <w:rsid w:val="007F2C3A"/>
    <w:rsid w:val="007F3A0F"/>
    <w:rsid w:val="007F5C03"/>
    <w:rsid w:val="007F6B71"/>
    <w:rsid w:val="00802C2F"/>
    <w:rsid w:val="008034B9"/>
    <w:rsid w:val="008046A8"/>
    <w:rsid w:val="008049CC"/>
    <w:rsid w:val="00805957"/>
    <w:rsid w:val="00807A98"/>
    <w:rsid w:val="00810DD5"/>
    <w:rsid w:val="008111FC"/>
    <w:rsid w:val="00811558"/>
    <w:rsid w:val="0081265E"/>
    <w:rsid w:val="008151F7"/>
    <w:rsid w:val="0082013D"/>
    <w:rsid w:val="00820D37"/>
    <w:rsid w:val="00827BE2"/>
    <w:rsid w:val="00827C49"/>
    <w:rsid w:val="0083314C"/>
    <w:rsid w:val="00833168"/>
    <w:rsid w:val="00833DBD"/>
    <w:rsid w:val="00833DC1"/>
    <w:rsid w:val="008341B6"/>
    <w:rsid w:val="00836B6D"/>
    <w:rsid w:val="00837D3F"/>
    <w:rsid w:val="00840261"/>
    <w:rsid w:val="00840981"/>
    <w:rsid w:val="00843FF2"/>
    <w:rsid w:val="0084477B"/>
    <w:rsid w:val="0084560C"/>
    <w:rsid w:val="00846C0B"/>
    <w:rsid w:val="00846F81"/>
    <w:rsid w:val="008508AE"/>
    <w:rsid w:val="0085709C"/>
    <w:rsid w:val="008612D9"/>
    <w:rsid w:val="00861CCF"/>
    <w:rsid w:val="00863040"/>
    <w:rsid w:val="00867B07"/>
    <w:rsid w:val="00867B86"/>
    <w:rsid w:val="00870011"/>
    <w:rsid w:val="00872791"/>
    <w:rsid w:val="00872F64"/>
    <w:rsid w:val="0087768E"/>
    <w:rsid w:val="008805ED"/>
    <w:rsid w:val="0088070B"/>
    <w:rsid w:val="00881B60"/>
    <w:rsid w:val="00881BEE"/>
    <w:rsid w:val="00883DD3"/>
    <w:rsid w:val="008859FC"/>
    <w:rsid w:val="0088672F"/>
    <w:rsid w:val="00886CEA"/>
    <w:rsid w:val="008903F9"/>
    <w:rsid w:val="00890B36"/>
    <w:rsid w:val="008914BB"/>
    <w:rsid w:val="008923EF"/>
    <w:rsid w:val="0089500E"/>
    <w:rsid w:val="008953F8"/>
    <w:rsid w:val="008A0DEF"/>
    <w:rsid w:val="008A208C"/>
    <w:rsid w:val="008A5400"/>
    <w:rsid w:val="008B2760"/>
    <w:rsid w:val="008B330F"/>
    <w:rsid w:val="008B383F"/>
    <w:rsid w:val="008B4007"/>
    <w:rsid w:val="008B40A3"/>
    <w:rsid w:val="008B7028"/>
    <w:rsid w:val="008C110A"/>
    <w:rsid w:val="008C34D3"/>
    <w:rsid w:val="008C3737"/>
    <w:rsid w:val="008C3991"/>
    <w:rsid w:val="008C3BB5"/>
    <w:rsid w:val="008C488C"/>
    <w:rsid w:val="008C4FBB"/>
    <w:rsid w:val="008C7223"/>
    <w:rsid w:val="008D1728"/>
    <w:rsid w:val="008D2EC5"/>
    <w:rsid w:val="008D4286"/>
    <w:rsid w:val="008D5BFC"/>
    <w:rsid w:val="008D668B"/>
    <w:rsid w:val="008D7239"/>
    <w:rsid w:val="008E1254"/>
    <w:rsid w:val="008E1D42"/>
    <w:rsid w:val="008E320F"/>
    <w:rsid w:val="008E39DC"/>
    <w:rsid w:val="008E3E7C"/>
    <w:rsid w:val="008E4DA2"/>
    <w:rsid w:val="008E7128"/>
    <w:rsid w:val="008F4CBE"/>
    <w:rsid w:val="008F5582"/>
    <w:rsid w:val="008F5DE2"/>
    <w:rsid w:val="008F642E"/>
    <w:rsid w:val="008F6D9E"/>
    <w:rsid w:val="00900197"/>
    <w:rsid w:val="00902698"/>
    <w:rsid w:val="00903E90"/>
    <w:rsid w:val="00905F21"/>
    <w:rsid w:val="00910E70"/>
    <w:rsid w:val="00911AD1"/>
    <w:rsid w:val="009132F9"/>
    <w:rsid w:val="0091637E"/>
    <w:rsid w:val="0091662D"/>
    <w:rsid w:val="009177CF"/>
    <w:rsid w:val="0092021C"/>
    <w:rsid w:val="009256C8"/>
    <w:rsid w:val="00925D80"/>
    <w:rsid w:val="00927C81"/>
    <w:rsid w:val="009305C8"/>
    <w:rsid w:val="00935117"/>
    <w:rsid w:val="009400A6"/>
    <w:rsid w:val="009404F8"/>
    <w:rsid w:val="00940AD4"/>
    <w:rsid w:val="009410C3"/>
    <w:rsid w:val="00941C23"/>
    <w:rsid w:val="00942E89"/>
    <w:rsid w:val="00943FBD"/>
    <w:rsid w:val="0094681B"/>
    <w:rsid w:val="009473BD"/>
    <w:rsid w:val="0094753E"/>
    <w:rsid w:val="00953281"/>
    <w:rsid w:val="00953AA1"/>
    <w:rsid w:val="0095440C"/>
    <w:rsid w:val="00954488"/>
    <w:rsid w:val="00961B81"/>
    <w:rsid w:val="0096489C"/>
    <w:rsid w:val="00964943"/>
    <w:rsid w:val="00964FD8"/>
    <w:rsid w:val="009662F5"/>
    <w:rsid w:val="009720DF"/>
    <w:rsid w:val="00973FD3"/>
    <w:rsid w:val="009744AB"/>
    <w:rsid w:val="00974DDF"/>
    <w:rsid w:val="00975A1F"/>
    <w:rsid w:val="00976A08"/>
    <w:rsid w:val="009775E9"/>
    <w:rsid w:val="00977ED9"/>
    <w:rsid w:val="00982AAB"/>
    <w:rsid w:val="00982F15"/>
    <w:rsid w:val="009835AD"/>
    <w:rsid w:val="00984635"/>
    <w:rsid w:val="00984E70"/>
    <w:rsid w:val="00987191"/>
    <w:rsid w:val="00987351"/>
    <w:rsid w:val="00987A2D"/>
    <w:rsid w:val="00987EE5"/>
    <w:rsid w:val="00987FDD"/>
    <w:rsid w:val="009937CE"/>
    <w:rsid w:val="0099758D"/>
    <w:rsid w:val="009A0B2A"/>
    <w:rsid w:val="009A1BFF"/>
    <w:rsid w:val="009A2765"/>
    <w:rsid w:val="009A475A"/>
    <w:rsid w:val="009A5C78"/>
    <w:rsid w:val="009A725E"/>
    <w:rsid w:val="009A7BA2"/>
    <w:rsid w:val="009B1736"/>
    <w:rsid w:val="009B5770"/>
    <w:rsid w:val="009B60BA"/>
    <w:rsid w:val="009B673C"/>
    <w:rsid w:val="009B7691"/>
    <w:rsid w:val="009C0380"/>
    <w:rsid w:val="009C0609"/>
    <w:rsid w:val="009C1B07"/>
    <w:rsid w:val="009C2ECF"/>
    <w:rsid w:val="009C3698"/>
    <w:rsid w:val="009C6075"/>
    <w:rsid w:val="009C6212"/>
    <w:rsid w:val="009C67F9"/>
    <w:rsid w:val="009C69D7"/>
    <w:rsid w:val="009D0483"/>
    <w:rsid w:val="009D47D3"/>
    <w:rsid w:val="009D73FE"/>
    <w:rsid w:val="009D76E9"/>
    <w:rsid w:val="009E00C9"/>
    <w:rsid w:val="009E20A7"/>
    <w:rsid w:val="009E2632"/>
    <w:rsid w:val="009E2862"/>
    <w:rsid w:val="009E550A"/>
    <w:rsid w:val="009F0230"/>
    <w:rsid w:val="009F05AE"/>
    <w:rsid w:val="009F0E21"/>
    <w:rsid w:val="009F3520"/>
    <w:rsid w:val="009F3BD8"/>
    <w:rsid w:val="009F44B4"/>
    <w:rsid w:val="009F44C5"/>
    <w:rsid w:val="009F6BB1"/>
    <w:rsid w:val="009F6C02"/>
    <w:rsid w:val="00A01CF3"/>
    <w:rsid w:val="00A02122"/>
    <w:rsid w:val="00A02B4E"/>
    <w:rsid w:val="00A03754"/>
    <w:rsid w:val="00A05919"/>
    <w:rsid w:val="00A061C9"/>
    <w:rsid w:val="00A0648B"/>
    <w:rsid w:val="00A07A5E"/>
    <w:rsid w:val="00A138F0"/>
    <w:rsid w:val="00A15135"/>
    <w:rsid w:val="00A15952"/>
    <w:rsid w:val="00A20460"/>
    <w:rsid w:val="00A20D92"/>
    <w:rsid w:val="00A21746"/>
    <w:rsid w:val="00A24537"/>
    <w:rsid w:val="00A25B40"/>
    <w:rsid w:val="00A25D09"/>
    <w:rsid w:val="00A27D8F"/>
    <w:rsid w:val="00A30102"/>
    <w:rsid w:val="00A3199E"/>
    <w:rsid w:val="00A31B4D"/>
    <w:rsid w:val="00A32917"/>
    <w:rsid w:val="00A337D4"/>
    <w:rsid w:val="00A3399C"/>
    <w:rsid w:val="00A34625"/>
    <w:rsid w:val="00A36115"/>
    <w:rsid w:val="00A41666"/>
    <w:rsid w:val="00A43E9E"/>
    <w:rsid w:val="00A43F6B"/>
    <w:rsid w:val="00A45677"/>
    <w:rsid w:val="00A45F5E"/>
    <w:rsid w:val="00A461CB"/>
    <w:rsid w:val="00A464DD"/>
    <w:rsid w:val="00A47199"/>
    <w:rsid w:val="00A50E56"/>
    <w:rsid w:val="00A5117A"/>
    <w:rsid w:val="00A512E9"/>
    <w:rsid w:val="00A532E6"/>
    <w:rsid w:val="00A55543"/>
    <w:rsid w:val="00A568FB"/>
    <w:rsid w:val="00A60048"/>
    <w:rsid w:val="00A6134F"/>
    <w:rsid w:val="00A6167E"/>
    <w:rsid w:val="00A61751"/>
    <w:rsid w:val="00A63811"/>
    <w:rsid w:val="00A6440F"/>
    <w:rsid w:val="00A66378"/>
    <w:rsid w:val="00A669CC"/>
    <w:rsid w:val="00A70617"/>
    <w:rsid w:val="00A707BE"/>
    <w:rsid w:val="00A71FDC"/>
    <w:rsid w:val="00A7256A"/>
    <w:rsid w:val="00A72CBA"/>
    <w:rsid w:val="00A74EFB"/>
    <w:rsid w:val="00A75294"/>
    <w:rsid w:val="00A80D5A"/>
    <w:rsid w:val="00A823A2"/>
    <w:rsid w:val="00A84E6E"/>
    <w:rsid w:val="00A85185"/>
    <w:rsid w:val="00A85E71"/>
    <w:rsid w:val="00A86AD8"/>
    <w:rsid w:val="00A86E9C"/>
    <w:rsid w:val="00A9018E"/>
    <w:rsid w:val="00A9022D"/>
    <w:rsid w:val="00A906CA"/>
    <w:rsid w:val="00A91767"/>
    <w:rsid w:val="00A91EFB"/>
    <w:rsid w:val="00A92323"/>
    <w:rsid w:val="00A92602"/>
    <w:rsid w:val="00A927EF"/>
    <w:rsid w:val="00A93151"/>
    <w:rsid w:val="00A9433E"/>
    <w:rsid w:val="00A94700"/>
    <w:rsid w:val="00AA0E76"/>
    <w:rsid w:val="00AA0F96"/>
    <w:rsid w:val="00AA1679"/>
    <w:rsid w:val="00AA1E01"/>
    <w:rsid w:val="00AA24E6"/>
    <w:rsid w:val="00AA3D43"/>
    <w:rsid w:val="00AA4693"/>
    <w:rsid w:val="00AA5B99"/>
    <w:rsid w:val="00AA5E24"/>
    <w:rsid w:val="00AA62A1"/>
    <w:rsid w:val="00AB0113"/>
    <w:rsid w:val="00AB0D26"/>
    <w:rsid w:val="00AB129F"/>
    <w:rsid w:val="00AB5C40"/>
    <w:rsid w:val="00AC0230"/>
    <w:rsid w:val="00AC209C"/>
    <w:rsid w:val="00AC2765"/>
    <w:rsid w:val="00AC5BEF"/>
    <w:rsid w:val="00AC5D6A"/>
    <w:rsid w:val="00AC6C4F"/>
    <w:rsid w:val="00AC783B"/>
    <w:rsid w:val="00AC7BFA"/>
    <w:rsid w:val="00AD0DA5"/>
    <w:rsid w:val="00AD2D38"/>
    <w:rsid w:val="00AE257E"/>
    <w:rsid w:val="00AE56A1"/>
    <w:rsid w:val="00AE56C2"/>
    <w:rsid w:val="00AE6B06"/>
    <w:rsid w:val="00AF19B6"/>
    <w:rsid w:val="00AF230C"/>
    <w:rsid w:val="00AF4F2B"/>
    <w:rsid w:val="00AF6AAF"/>
    <w:rsid w:val="00B00170"/>
    <w:rsid w:val="00B00EA0"/>
    <w:rsid w:val="00B02441"/>
    <w:rsid w:val="00B02CFD"/>
    <w:rsid w:val="00B04842"/>
    <w:rsid w:val="00B05F90"/>
    <w:rsid w:val="00B0606F"/>
    <w:rsid w:val="00B10303"/>
    <w:rsid w:val="00B10F82"/>
    <w:rsid w:val="00B12FC1"/>
    <w:rsid w:val="00B12FFA"/>
    <w:rsid w:val="00B1472A"/>
    <w:rsid w:val="00B17CE6"/>
    <w:rsid w:val="00B20A7F"/>
    <w:rsid w:val="00B21F93"/>
    <w:rsid w:val="00B22043"/>
    <w:rsid w:val="00B246FC"/>
    <w:rsid w:val="00B25554"/>
    <w:rsid w:val="00B278B1"/>
    <w:rsid w:val="00B324B4"/>
    <w:rsid w:val="00B33179"/>
    <w:rsid w:val="00B34AB7"/>
    <w:rsid w:val="00B34B8C"/>
    <w:rsid w:val="00B41793"/>
    <w:rsid w:val="00B41D0C"/>
    <w:rsid w:val="00B42290"/>
    <w:rsid w:val="00B44B80"/>
    <w:rsid w:val="00B50EFE"/>
    <w:rsid w:val="00B518B1"/>
    <w:rsid w:val="00B524F6"/>
    <w:rsid w:val="00B527A3"/>
    <w:rsid w:val="00B52AB6"/>
    <w:rsid w:val="00B570CF"/>
    <w:rsid w:val="00B611C1"/>
    <w:rsid w:val="00B6217C"/>
    <w:rsid w:val="00B65285"/>
    <w:rsid w:val="00B66A21"/>
    <w:rsid w:val="00B70816"/>
    <w:rsid w:val="00B7264A"/>
    <w:rsid w:val="00B73074"/>
    <w:rsid w:val="00B74F30"/>
    <w:rsid w:val="00B75626"/>
    <w:rsid w:val="00B77BAB"/>
    <w:rsid w:val="00B82C56"/>
    <w:rsid w:val="00B83CC9"/>
    <w:rsid w:val="00B872EA"/>
    <w:rsid w:val="00B87789"/>
    <w:rsid w:val="00B9311C"/>
    <w:rsid w:val="00B93EE7"/>
    <w:rsid w:val="00B948DD"/>
    <w:rsid w:val="00B965D9"/>
    <w:rsid w:val="00B97058"/>
    <w:rsid w:val="00BA207E"/>
    <w:rsid w:val="00BA32FB"/>
    <w:rsid w:val="00BA3A16"/>
    <w:rsid w:val="00BA4EF2"/>
    <w:rsid w:val="00BA7895"/>
    <w:rsid w:val="00BA7D82"/>
    <w:rsid w:val="00BB36DE"/>
    <w:rsid w:val="00BB464A"/>
    <w:rsid w:val="00BB55C2"/>
    <w:rsid w:val="00BB67E1"/>
    <w:rsid w:val="00BB6809"/>
    <w:rsid w:val="00BB7AFB"/>
    <w:rsid w:val="00BC068E"/>
    <w:rsid w:val="00BC36E8"/>
    <w:rsid w:val="00BC3DD2"/>
    <w:rsid w:val="00BC484F"/>
    <w:rsid w:val="00BC553D"/>
    <w:rsid w:val="00BC5CD8"/>
    <w:rsid w:val="00BC69DA"/>
    <w:rsid w:val="00BD1B80"/>
    <w:rsid w:val="00BD219F"/>
    <w:rsid w:val="00BD2320"/>
    <w:rsid w:val="00BD4849"/>
    <w:rsid w:val="00BD594A"/>
    <w:rsid w:val="00BD5B50"/>
    <w:rsid w:val="00BD6B78"/>
    <w:rsid w:val="00BE11D9"/>
    <w:rsid w:val="00BE3A19"/>
    <w:rsid w:val="00BE3ED4"/>
    <w:rsid w:val="00BE4DB5"/>
    <w:rsid w:val="00BE5B82"/>
    <w:rsid w:val="00BE797E"/>
    <w:rsid w:val="00BF328B"/>
    <w:rsid w:val="00BF5424"/>
    <w:rsid w:val="00BF64E0"/>
    <w:rsid w:val="00BF6AA1"/>
    <w:rsid w:val="00C00A9C"/>
    <w:rsid w:val="00C01C5A"/>
    <w:rsid w:val="00C040F8"/>
    <w:rsid w:val="00C07C7F"/>
    <w:rsid w:val="00C101B0"/>
    <w:rsid w:val="00C10DBD"/>
    <w:rsid w:val="00C11122"/>
    <w:rsid w:val="00C115A1"/>
    <w:rsid w:val="00C119CC"/>
    <w:rsid w:val="00C1200E"/>
    <w:rsid w:val="00C12417"/>
    <w:rsid w:val="00C12A6F"/>
    <w:rsid w:val="00C12ED0"/>
    <w:rsid w:val="00C15839"/>
    <w:rsid w:val="00C163AF"/>
    <w:rsid w:val="00C212ED"/>
    <w:rsid w:val="00C229DB"/>
    <w:rsid w:val="00C24016"/>
    <w:rsid w:val="00C252E8"/>
    <w:rsid w:val="00C26086"/>
    <w:rsid w:val="00C310C1"/>
    <w:rsid w:val="00C31DEB"/>
    <w:rsid w:val="00C324F2"/>
    <w:rsid w:val="00C3340E"/>
    <w:rsid w:val="00C376A3"/>
    <w:rsid w:val="00C37A86"/>
    <w:rsid w:val="00C42FC2"/>
    <w:rsid w:val="00C43C5D"/>
    <w:rsid w:val="00C44A55"/>
    <w:rsid w:val="00C44B51"/>
    <w:rsid w:val="00C450BE"/>
    <w:rsid w:val="00C46E18"/>
    <w:rsid w:val="00C47DEC"/>
    <w:rsid w:val="00C53E84"/>
    <w:rsid w:val="00C54BCB"/>
    <w:rsid w:val="00C54DA4"/>
    <w:rsid w:val="00C54F59"/>
    <w:rsid w:val="00C55441"/>
    <w:rsid w:val="00C56AF6"/>
    <w:rsid w:val="00C61AC5"/>
    <w:rsid w:val="00C626D0"/>
    <w:rsid w:val="00C63855"/>
    <w:rsid w:val="00C640F7"/>
    <w:rsid w:val="00C673AA"/>
    <w:rsid w:val="00C675A6"/>
    <w:rsid w:val="00C721E3"/>
    <w:rsid w:val="00C72677"/>
    <w:rsid w:val="00C73DD7"/>
    <w:rsid w:val="00C74EC0"/>
    <w:rsid w:val="00C77202"/>
    <w:rsid w:val="00C77B78"/>
    <w:rsid w:val="00C80FDA"/>
    <w:rsid w:val="00C82E5A"/>
    <w:rsid w:val="00C832B5"/>
    <w:rsid w:val="00C84AE3"/>
    <w:rsid w:val="00C8552C"/>
    <w:rsid w:val="00C86607"/>
    <w:rsid w:val="00C9144A"/>
    <w:rsid w:val="00C92391"/>
    <w:rsid w:val="00C93AFC"/>
    <w:rsid w:val="00C93DA2"/>
    <w:rsid w:val="00C94DEF"/>
    <w:rsid w:val="00C96583"/>
    <w:rsid w:val="00C971F5"/>
    <w:rsid w:val="00C97677"/>
    <w:rsid w:val="00CB0C29"/>
    <w:rsid w:val="00CB23CA"/>
    <w:rsid w:val="00CB2566"/>
    <w:rsid w:val="00CB3891"/>
    <w:rsid w:val="00CB3F54"/>
    <w:rsid w:val="00CB533A"/>
    <w:rsid w:val="00CB5348"/>
    <w:rsid w:val="00CB6551"/>
    <w:rsid w:val="00CB742C"/>
    <w:rsid w:val="00CC2B8B"/>
    <w:rsid w:val="00CC32BF"/>
    <w:rsid w:val="00CC3B53"/>
    <w:rsid w:val="00CC54EE"/>
    <w:rsid w:val="00CC5AF5"/>
    <w:rsid w:val="00CC74CD"/>
    <w:rsid w:val="00CC7CA7"/>
    <w:rsid w:val="00CD2359"/>
    <w:rsid w:val="00CD6F02"/>
    <w:rsid w:val="00CE002E"/>
    <w:rsid w:val="00CE0300"/>
    <w:rsid w:val="00CE044B"/>
    <w:rsid w:val="00CE3766"/>
    <w:rsid w:val="00CE3768"/>
    <w:rsid w:val="00CE3B21"/>
    <w:rsid w:val="00CE45CB"/>
    <w:rsid w:val="00CE5023"/>
    <w:rsid w:val="00CE7485"/>
    <w:rsid w:val="00CF1A8B"/>
    <w:rsid w:val="00CF561D"/>
    <w:rsid w:val="00CF7B40"/>
    <w:rsid w:val="00D01A7A"/>
    <w:rsid w:val="00D029F6"/>
    <w:rsid w:val="00D03269"/>
    <w:rsid w:val="00D0585C"/>
    <w:rsid w:val="00D06EDF"/>
    <w:rsid w:val="00D07C35"/>
    <w:rsid w:val="00D135AD"/>
    <w:rsid w:val="00D1445B"/>
    <w:rsid w:val="00D147E1"/>
    <w:rsid w:val="00D164A2"/>
    <w:rsid w:val="00D172AE"/>
    <w:rsid w:val="00D20B41"/>
    <w:rsid w:val="00D20B5A"/>
    <w:rsid w:val="00D22D82"/>
    <w:rsid w:val="00D24692"/>
    <w:rsid w:val="00D2562D"/>
    <w:rsid w:val="00D26DDE"/>
    <w:rsid w:val="00D275C8"/>
    <w:rsid w:val="00D33385"/>
    <w:rsid w:val="00D358EB"/>
    <w:rsid w:val="00D37F18"/>
    <w:rsid w:val="00D429CE"/>
    <w:rsid w:val="00D47775"/>
    <w:rsid w:val="00D5485F"/>
    <w:rsid w:val="00D54B88"/>
    <w:rsid w:val="00D55810"/>
    <w:rsid w:val="00D55D69"/>
    <w:rsid w:val="00D55E25"/>
    <w:rsid w:val="00D61B58"/>
    <w:rsid w:val="00D61D75"/>
    <w:rsid w:val="00D6326E"/>
    <w:rsid w:val="00D6459C"/>
    <w:rsid w:val="00D654CA"/>
    <w:rsid w:val="00D66048"/>
    <w:rsid w:val="00D716A8"/>
    <w:rsid w:val="00D71CF3"/>
    <w:rsid w:val="00D73A7E"/>
    <w:rsid w:val="00D76340"/>
    <w:rsid w:val="00D77AB0"/>
    <w:rsid w:val="00D77AE9"/>
    <w:rsid w:val="00D80E35"/>
    <w:rsid w:val="00D82263"/>
    <w:rsid w:val="00D863A1"/>
    <w:rsid w:val="00D86D1E"/>
    <w:rsid w:val="00D87708"/>
    <w:rsid w:val="00D9010A"/>
    <w:rsid w:val="00D90F01"/>
    <w:rsid w:val="00D910DF"/>
    <w:rsid w:val="00D91A61"/>
    <w:rsid w:val="00D92208"/>
    <w:rsid w:val="00DA1D0C"/>
    <w:rsid w:val="00DA4A9F"/>
    <w:rsid w:val="00DA7BA5"/>
    <w:rsid w:val="00DB1F0D"/>
    <w:rsid w:val="00DB1FCA"/>
    <w:rsid w:val="00DB2A07"/>
    <w:rsid w:val="00DB3918"/>
    <w:rsid w:val="00DB5E8B"/>
    <w:rsid w:val="00DB64F5"/>
    <w:rsid w:val="00DB7888"/>
    <w:rsid w:val="00DC25D0"/>
    <w:rsid w:val="00DC4AB8"/>
    <w:rsid w:val="00DC51EC"/>
    <w:rsid w:val="00DC5868"/>
    <w:rsid w:val="00DC7DC8"/>
    <w:rsid w:val="00DC7DF5"/>
    <w:rsid w:val="00DC7F23"/>
    <w:rsid w:val="00DD5AD3"/>
    <w:rsid w:val="00DE05D0"/>
    <w:rsid w:val="00DE12B8"/>
    <w:rsid w:val="00DE16C1"/>
    <w:rsid w:val="00DE1F8B"/>
    <w:rsid w:val="00DE55DD"/>
    <w:rsid w:val="00DE5CD0"/>
    <w:rsid w:val="00DE7EFB"/>
    <w:rsid w:val="00DF0C3A"/>
    <w:rsid w:val="00DF0D76"/>
    <w:rsid w:val="00DF1B6D"/>
    <w:rsid w:val="00DF2FD5"/>
    <w:rsid w:val="00DF3182"/>
    <w:rsid w:val="00DF40DC"/>
    <w:rsid w:val="00DF4E13"/>
    <w:rsid w:val="00DF65D3"/>
    <w:rsid w:val="00DF7613"/>
    <w:rsid w:val="00DF766E"/>
    <w:rsid w:val="00E065A9"/>
    <w:rsid w:val="00E1117B"/>
    <w:rsid w:val="00E1222F"/>
    <w:rsid w:val="00E1439B"/>
    <w:rsid w:val="00E167C1"/>
    <w:rsid w:val="00E16863"/>
    <w:rsid w:val="00E16E8F"/>
    <w:rsid w:val="00E2005D"/>
    <w:rsid w:val="00E21A6A"/>
    <w:rsid w:val="00E2509F"/>
    <w:rsid w:val="00E25317"/>
    <w:rsid w:val="00E25D8E"/>
    <w:rsid w:val="00E328FF"/>
    <w:rsid w:val="00E330B1"/>
    <w:rsid w:val="00E33E4E"/>
    <w:rsid w:val="00E3481F"/>
    <w:rsid w:val="00E3600B"/>
    <w:rsid w:val="00E364C7"/>
    <w:rsid w:val="00E420EC"/>
    <w:rsid w:val="00E42308"/>
    <w:rsid w:val="00E42EC2"/>
    <w:rsid w:val="00E45DA7"/>
    <w:rsid w:val="00E46385"/>
    <w:rsid w:val="00E477C2"/>
    <w:rsid w:val="00E50728"/>
    <w:rsid w:val="00E5304C"/>
    <w:rsid w:val="00E56242"/>
    <w:rsid w:val="00E573E6"/>
    <w:rsid w:val="00E57B2B"/>
    <w:rsid w:val="00E609BE"/>
    <w:rsid w:val="00E610BB"/>
    <w:rsid w:val="00E61E78"/>
    <w:rsid w:val="00E62D9A"/>
    <w:rsid w:val="00E65AE9"/>
    <w:rsid w:val="00E66639"/>
    <w:rsid w:val="00E70B44"/>
    <w:rsid w:val="00E70BB5"/>
    <w:rsid w:val="00E722A1"/>
    <w:rsid w:val="00E7273C"/>
    <w:rsid w:val="00E745AD"/>
    <w:rsid w:val="00E75C23"/>
    <w:rsid w:val="00E75E16"/>
    <w:rsid w:val="00E75FD9"/>
    <w:rsid w:val="00E76236"/>
    <w:rsid w:val="00E76B61"/>
    <w:rsid w:val="00E76D09"/>
    <w:rsid w:val="00E776D1"/>
    <w:rsid w:val="00E8012A"/>
    <w:rsid w:val="00E86A43"/>
    <w:rsid w:val="00E878A2"/>
    <w:rsid w:val="00E87EF7"/>
    <w:rsid w:val="00E9032F"/>
    <w:rsid w:val="00E933E4"/>
    <w:rsid w:val="00E943DA"/>
    <w:rsid w:val="00E944FD"/>
    <w:rsid w:val="00E96F2C"/>
    <w:rsid w:val="00EA2E41"/>
    <w:rsid w:val="00EA761E"/>
    <w:rsid w:val="00EC048A"/>
    <w:rsid w:val="00EC0B79"/>
    <w:rsid w:val="00EC417C"/>
    <w:rsid w:val="00EC7284"/>
    <w:rsid w:val="00ED3BF8"/>
    <w:rsid w:val="00ED50D4"/>
    <w:rsid w:val="00ED5417"/>
    <w:rsid w:val="00ED6686"/>
    <w:rsid w:val="00ED7460"/>
    <w:rsid w:val="00EE1CAC"/>
    <w:rsid w:val="00EE2875"/>
    <w:rsid w:val="00EE2935"/>
    <w:rsid w:val="00EE29F0"/>
    <w:rsid w:val="00EE46BF"/>
    <w:rsid w:val="00EE7527"/>
    <w:rsid w:val="00EF3E26"/>
    <w:rsid w:val="00EF48AC"/>
    <w:rsid w:val="00EF4AAF"/>
    <w:rsid w:val="00EF7500"/>
    <w:rsid w:val="00F02815"/>
    <w:rsid w:val="00F0363D"/>
    <w:rsid w:val="00F04D41"/>
    <w:rsid w:val="00F122F4"/>
    <w:rsid w:val="00F13EA6"/>
    <w:rsid w:val="00F15211"/>
    <w:rsid w:val="00F1563A"/>
    <w:rsid w:val="00F22BCA"/>
    <w:rsid w:val="00F23437"/>
    <w:rsid w:val="00F24383"/>
    <w:rsid w:val="00F24833"/>
    <w:rsid w:val="00F24EDB"/>
    <w:rsid w:val="00F26D57"/>
    <w:rsid w:val="00F27774"/>
    <w:rsid w:val="00F302D3"/>
    <w:rsid w:val="00F336EA"/>
    <w:rsid w:val="00F34654"/>
    <w:rsid w:val="00F34E12"/>
    <w:rsid w:val="00F36DCF"/>
    <w:rsid w:val="00F4001E"/>
    <w:rsid w:val="00F4145A"/>
    <w:rsid w:val="00F433C3"/>
    <w:rsid w:val="00F440AA"/>
    <w:rsid w:val="00F4524F"/>
    <w:rsid w:val="00F461E7"/>
    <w:rsid w:val="00F50DD3"/>
    <w:rsid w:val="00F50EED"/>
    <w:rsid w:val="00F54991"/>
    <w:rsid w:val="00F614F2"/>
    <w:rsid w:val="00F63219"/>
    <w:rsid w:val="00F637C3"/>
    <w:rsid w:val="00F63BF6"/>
    <w:rsid w:val="00F71E9F"/>
    <w:rsid w:val="00F72843"/>
    <w:rsid w:val="00F729B3"/>
    <w:rsid w:val="00F72BF5"/>
    <w:rsid w:val="00F73184"/>
    <w:rsid w:val="00F7468A"/>
    <w:rsid w:val="00F749FA"/>
    <w:rsid w:val="00F76F71"/>
    <w:rsid w:val="00F84AA7"/>
    <w:rsid w:val="00F8570E"/>
    <w:rsid w:val="00F85A66"/>
    <w:rsid w:val="00F85F99"/>
    <w:rsid w:val="00F86845"/>
    <w:rsid w:val="00F86CA5"/>
    <w:rsid w:val="00F86DAD"/>
    <w:rsid w:val="00F8791E"/>
    <w:rsid w:val="00F90346"/>
    <w:rsid w:val="00F90F79"/>
    <w:rsid w:val="00F9238D"/>
    <w:rsid w:val="00F924C9"/>
    <w:rsid w:val="00F94195"/>
    <w:rsid w:val="00F95906"/>
    <w:rsid w:val="00F972DD"/>
    <w:rsid w:val="00F97C43"/>
    <w:rsid w:val="00F97EDF"/>
    <w:rsid w:val="00FA06FF"/>
    <w:rsid w:val="00FA0BA9"/>
    <w:rsid w:val="00FA54DE"/>
    <w:rsid w:val="00FA7D30"/>
    <w:rsid w:val="00FB1513"/>
    <w:rsid w:val="00FB1F59"/>
    <w:rsid w:val="00FB210E"/>
    <w:rsid w:val="00FB3009"/>
    <w:rsid w:val="00FB3BCF"/>
    <w:rsid w:val="00FB3F83"/>
    <w:rsid w:val="00FB5BE2"/>
    <w:rsid w:val="00FB7254"/>
    <w:rsid w:val="00FB728D"/>
    <w:rsid w:val="00FB7C6A"/>
    <w:rsid w:val="00FB7FFC"/>
    <w:rsid w:val="00FC363C"/>
    <w:rsid w:val="00FC3D0A"/>
    <w:rsid w:val="00FC4132"/>
    <w:rsid w:val="00FC47B9"/>
    <w:rsid w:val="00FC5C90"/>
    <w:rsid w:val="00FD1936"/>
    <w:rsid w:val="00FD19BE"/>
    <w:rsid w:val="00FD20A8"/>
    <w:rsid w:val="00FD2777"/>
    <w:rsid w:val="00FD2E92"/>
    <w:rsid w:val="00FD3374"/>
    <w:rsid w:val="00FD4C45"/>
    <w:rsid w:val="00FD4D71"/>
    <w:rsid w:val="00FD58A4"/>
    <w:rsid w:val="00FE034A"/>
    <w:rsid w:val="00FE34F9"/>
    <w:rsid w:val="00FE693C"/>
    <w:rsid w:val="00FE7FE7"/>
    <w:rsid w:val="00FF48A1"/>
    <w:rsid w:val="00FF49DE"/>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rPr>
  </w:style>
  <w:style w:type="paragraph" w:styleId="Heading1">
    <w:name w:val="heading 1"/>
    <w:aliases w:val="DB"/>
    <w:basedOn w:val="Normal"/>
    <w:next w:val="Normal"/>
    <w:qFormat/>
    <w:pPr>
      <w:keepNext/>
      <w:jc w:val="center"/>
      <w:outlineLvl w:val="0"/>
    </w:pPr>
    <w:rPr>
      <w:rFonts w:ascii=".VnTimeH" w:hAnsi=".VnTimeH"/>
      <w:b/>
      <w:bCs/>
      <w:sz w:val="24"/>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snapToGrid w:val="0"/>
      <w:color w:val="000000"/>
      <w:szCs w:val="20"/>
    </w:rPr>
  </w:style>
  <w:style w:type="paragraph" w:styleId="Heading5">
    <w:name w:val="heading 5"/>
    <w:basedOn w:val="Normal"/>
    <w:next w:val="Normal"/>
    <w:qFormat/>
    <w:pPr>
      <w:keepNext/>
      <w:spacing w:after="240"/>
      <w:jc w:val="both"/>
      <w:outlineLvl w:val="4"/>
    </w:pPr>
    <w:rPr>
      <w:b/>
      <w:color w:val="0000FF"/>
      <w:sz w:val="48"/>
      <w:szCs w:val="20"/>
      <w:lang w:eastAsia="zh-CN"/>
    </w:rPr>
  </w:style>
  <w:style w:type="paragraph" w:styleId="Heading6">
    <w:name w:val="heading 6"/>
    <w:basedOn w:val="Normal"/>
    <w:next w:val="Normal"/>
    <w:qFormat/>
    <w:pPr>
      <w:keepNext/>
      <w:spacing w:before="60"/>
      <w:jc w:val="center"/>
      <w:outlineLvl w:val="5"/>
    </w:pPr>
    <w:rPr>
      <w:rFonts w:ascii=".VnBook-Antiqua" w:hAnsi=".VnBook-Antiqua"/>
      <w:b/>
      <w:snapToGrid w:val="0"/>
      <w:color w:val="000000"/>
      <w:sz w:val="26"/>
      <w:szCs w:val="20"/>
    </w:rPr>
  </w:style>
  <w:style w:type="paragraph" w:styleId="Heading7">
    <w:name w:val="heading 7"/>
    <w:basedOn w:val="Normal"/>
    <w:next w:val="Normal"/>
    <w:qFormat/>
    <w:pPr>
      <w:keepNext/>
      <w:outlineLvl w:val="6"/>
    </w:pPr>
    <w:rPr>
      <w:b/>
      <w:i/>
      <w:snapToGrid w:val="0"/>
      <w:color w:val="000000"/>
      <w:szCs w:val="20"/>
      <w:lang w:val="en-AU"/>
    </w:rPr>
  </w:style>
  <w:style w:type="paragraph" w:styleId="Heading8">
    <w:name w:val="heading 8"/>
    <w:basedOn w:val="Normal"/>
    <w:next w:val="Normal"/>
    <w:qFormat/>
    <w:pPr>
      <w:keepNext/>
      <w:spacing w:before="120"/>
      <w:ind w:left="4320"/>
      <w:jc w:val="both"/>
      <w:outlineLvl w:val="7"/>
    </w:pPr>
    <w:rPr>
      <w:b/>
      <w:szCs w:val="20"/>
      <w:lang w:eastAsia="zh-CN"/>
    </w:rPr>
  </w:style>
  <w:style w:type="paragraph" w:styleId="Heading9">
    <w:name w:val="heading 9"/>
    <w:basedOn w:val="Normal"/>
    <w:next w:val="Normal"/>
    <w:qFormat/>
    <w:pPr>
      <w:keepNext/>
      <w:jc w:val="center"/>
      <w:outlineLvl w:val="8"/>
    </w:pPr>
    <w:rPr>
      <w:rFonts w:ascii=".VnTimeH" w:hAnsi=".VnTimeH"/>
      <w:b/>
      <w:sz w:val="4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Caption">
    <w:name w:val="caption"/>
    <w:basedOn w:val="Normal"/>
    <w:next w:val="Normal"/>
    <w:qFormat/>
    <w:pPr>
      <w:jc w:val="center"/>
    </w:pPr>
    <w:rPr>
      <w:rFonts w:ascii=".VnTimeH" w:hAnsi=".VnTimeH"/>
      <w:b/>
      <w:bCs/>
      <w:sz w:val="24"/>
    </w:rPr>
  </w:style>
  <w:style w:type="paragraph" w:styleId="BodyTextIndent">
    <w:name w:val="Body Text Indent"/>
    <w:basedOn w:val="Normal"/>
    <w:pPr>
      <w:spacing w:line="360" w:lineRule="atLeast"/>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spacing w:line="314" w:lineRule="auto"/>
      <w:jc w:val="center"/>
    </w:pPr>
    <w:rPr>
      <w:rFonts w:ascii="Times New Roman" w:hAnsi="Times New Roman"/>
      <w:i/>
    </w:rPr>
  </w:style>
  <w:style w:type="paragraph" w:styleId="BodyTextIndent2">
    <w:name w:val="Body Text Indent 2"/>
    <w:basedOn w:val="Normal"/>
    <w:link w:val="BodyTextIndent2Char"/>
    <w:pPr>
      <w:ind w:left="720"/>
      <w:jc w:val="both"/>
    </w:pPr>
    <w:rPr>
      <w:rFonts w:ascii=".VnBook-Antiqua" w:hAnsi=".VnBook-Antiqua"/>
      <w:sz w:val="26"/>
      <w:szCs w:val="20"/>
      <w:lang w:eastAsia="zh-CN"/>
    </w:rPr>
  </w:style>
  <w:style w:type="paragraph" w:styleId="BodyText2">
    <w:name w:val="Body Text 2"/>
    <w:basedOn w:val="Normal"/>
    <w:pPr>
      <w:jc w:val="both"/>
    </w:pPr>
    <w:rPr>
      <w:szCs w:val="20"/>
      <w:lang w:eastAsia="zh-CN"/>
    </w:rPr>
  </w:style>
  <w:style w:type="paragraph" w:styleId="Title">
    <w:name w:val="Title"/>
    <w:basedOn w:val="Normal"/>
    <w:qFormat/>
    <w:pPr>
      <w:tabs>
        <w:tab w:val="center" w:pos="1620"/>
        <w:tab w:val="center" w:pos="5220"/>
      </w:tabs>
      <w:jc w:val="center"/>
    </w:pPr>
    <w:rPr>
      <w:b/>
      <w:sz w:val="24"/>
      <w:szCs w:val="20"/>
      <w:lang w:eastAsia="zh-CN"/>
    </w:rPr>
  </w:style>
  <w:style w:type="paragraph" w:styleId="BodyTextIndent3">
    <w:name w:val="Body Text Indent 3"/>
    <w:basedOn w:val="Normal"/>
    <w:pPr>
      <w:spacing w:before="80"/>
      <w:ind w:firstLine="720"/>
      <w:jc w:val="both"/>
    </w:pPr>
    <w:rPr>
      <w:szCs w:val="20"/>
      <w:lang w:eastAsia="zh-CN"/>
    </w:rPr>
  </w:style>
  <w:style w:type="paragraph" w:customStyle="1" w:styleId="Muc-">
    <w:name w:val="Muc -"/>
    <w:basedOn w:val="Normal"/>
    <w:pPr>
      <w:numPr>
        <w:numId w:val="4"/>
      </w:numPr>
      <w:spacing w:before="60" w:after="60"/>
      <w:jc w:val="both"/>
    </w:pPr>
    <w:rPr>
      <w:rFonts w:ascii=".VnArial" w:hAnsi=".VnArial"/>
      <w:sz w:val="24"/>
      <w:szCs w:val="20"/>
      <w:lang w:eastAsia="zh-CN"/>
    </w:rPr>
  </w:style>
  <w:style w:type="paragraph" w:customStyle="1" w:styleId="Number">
    <w:name w:val="Number"/>
    <w:basedOn w:val="Normal"/>
    <w:pPr>
      <w:numPr>
        <w:numId w:val="5"/>
      </w:numPr>
      <w:tabs>
        <w:tab w:val="left" w:pos="567"/>
      </w:tabs>
      <w:spacing w:before="60" w:after="60"/>
      <w:jc w:val="both"/>
    </w:pPr>
    <w:rPr>
      <w:rFonts w:ascii=".VnArial" w:hAnsi=".VnArial"/>
      <w:b/>
      <w:i/>
      <w:sz w:val="24"/>
      <w:szCs w:val="20"/>
      <w:lang w:eastAsia="zh-CN"/>
    </w:rPr>
  </w:style>
  <w:style w:type="paragraph" w:customStyle="1" w:styleId="Muc-Vuong">
    <w:name w:val="Muc-Vuong"/>
    <w:basedOn w:val="muc-a"/>
    <w:rPr>
      <w:i/>
    </w:rPr>
  </w:style>
  <w:style w:type="paragraph" w:customStyle="1" w:styleId="muc-a">
    <w:name w:val="muc-a"/>
    <w:basedOn w:val="Normal"/>
    <w:pPr>
      <w:tabs>
        <w:tab w:val="left" w:pos="567"/>
        <w:tab w:val="num" w:pos="1080"/>
      </w:tabs>
      <w:spacing w:before="60" w:after="60"/>
      <w:ind w:left="1080" w:hanging="360"/>
      <w:jc w:val="both"/>
    </w:pPr>
    <w:rPr>
      <w:rFonts w:ascii=".VnArial" w:hAnsi=".VnArial"/>
      <w:b/>
      <w:sz w:val="24"/>
      <w:szCs w:val="20"/>
      <w:u w:val="single"/>
      <w:lang w:eastAsia="zh-CN"/>
    </w:rPr>
  </w:style>
  <w:style w:type="paragraph" w:customStyle="1" w:styleId="StyleMuc-VuongNounderline">
    <w:name w:val="Style Muc-Vuong + No underline"/>
    <w:basedOn w:val="Muc-Vuong"/>
    <w:rPr>
      <w:b w:val="0"/>
      <w:i w:val="0"/>
      <w:u w:val="none"/>
    </w:rPr>
  </w:style>
  <w:style w:type="paragraph" w:customStyle="1" w:styleId="Cong">
    <w:name w:val="Cong"/>
    <w:basedOn w:val="Normal"/>
    <w:pPr>
      <w:tabs>
        <w:tab w:val="left" w:pos="567"/>
      </w:tabs>
      <w:spacing w:before="60" w:after="60"/>
      <w:ind w:left="1080" w:hanging="360"/>
    </w:pPr>
    <w:rPr>
      <w:rFonts w:ascii=".VnArial" w:hAnsi=".VnArial"/>
      <w:sz w:val="24"/>
      <w:szCs w:val="20"/>
      <w:lang w:eastAsia="zh-CN"/>
    </w:rPr>
  </w:style>
  <w:style w:type="paragraph" w:customStyle="1" w:styleId="-dautru">
    <w:name w:val="- dautru"/>
    <w:basedOn w:val="Normal"/>
    <w:pPr>
      <w:tabs>
        <w:tab w:val="left" w:pos="567"/>
      </w:tabs>
      <w:spacing w:before="60" w:after="60"/>
      <w:ind w:left="567" w:hanging="283"/>
      <w:jc w:val="both"/>
    </w:pPr>
    <w:rPr>
      <w:rFonts w:ascii=".VnArial" w:hAnsi=".VnArial"/>
      <w:sz w:val="24"/>
      <w:szCs w:val="20"/>
      <w:lang w:eastAsia="zh-CN"/>
    </w:rPr>
  </w:style>
  <w:style w:type="paragraph" w:customStyle="1" w:styleId="Muc-Char">
    <w:name w:val="Muc- Char"/>
    <w:basedOn w:val="Normal"/>
    <w:pPr>
      <w:tabs>
        <w:tab w:val="num" w:pos="284"/>
      </w:tabs>
      <w:ind w:left="284" w:hanging="284"/>
    </w:pPr>
    <w:rPr>
      <w:szCs w:val="20"/>
      <w:lang w:eastAsia="zh-CN"/>
    </w:rPr>
  </w:style>
  <w:style w:type="paragraph" w:customStyle="1" w:styleId="Vuong">
    <w:name w:val="Vuong"/>
    <w:basedOn w:val="Normal"/>
    <w:pPr>
      <w:tabs>
        <w:tab w:val="num" w:pos="643"/>
      </w:tabs>
      <w:spacing w:before="60" w:after="60"/>
      <w:ind w:left="643" w:hanging="283"/>
    </w:pPr>
    <w:rPr>
      <w:rFonts w:ascii=".VnArial" w:hAnsi=".VnArial"/>
      <w:sz w:val="24"/>
      <w:szCs w:val="20"/>
      <w:lang w:eastAsia="zh-CN"/>
    </w:rPr>
  </w:style>
  <w:style w:type="paragraph" w:styleId="BlockText">
    <w:name w:val="Block Text"/>
    <w:basedOn w:val="Normal"/>
    <w:pPr>
      <w:ind w:left="-720" w:right="-720"/>
    </w:pPr>
    <w:rPr>
      <w:b/>
      <w:szCs w:val="20"/>
      <w:lang w:eastAsia="zh-CN"/>
    </w:rPr>
  </w:style>
  <w:style w:type="paragraph" w:customStyle="1" w:styleId="Style3">
    <w:name w:val="Style3"/>
    <w:basedOn w:val="Normal"/>
    <w:rPr>
      <w:szCs w:val="20"/>
      <w:lang w:eastAsia="zh-CN"/>
    </w:rPr>
  </w:style>
  <w:style w:type="paragraph" w:customStyle="1" w:styleId="xl82">
    <w:name w:val="xl82"/>
    <w:basedOn w:val="Normal"/>
    <w:pPr>
      <w:pBdr>
        <w:right w:val="single" w:sz="4" w:space="0" w:color="auto"/>
      </w:pBdr>
      <w:spacing w:before="100" w:beforeAutospacing="1" w:after="100" w:afterAutospacing="1"/>
      <w:jc w:val="center"/>
    </w:pPr>
    <w:rPr>
      <w:szCs w:val="28"/>
    </w:rPr>
  </w:style>
  <w:style w:type="paragraph" w:styleId="ListBullet">
    <w:name w:val="List Bullet"/>
    <w:basedOn w:val="Normal"/>
    <w:pPr>
      <w:numPr>
        <w:numId w:val="7"/>
      </w:numPr>
    </w:pPr>
  </w:style>
  <w:style w:type="character" w:customStyle="1" w:styleId="BodyTextIndent2Char">
    <w:name w:val="Body Text Indent 2 Char"/>
    <w:link w:val="BodyTextIndent2"/>
    <w:rPr>
      <w:rFonts w:ascii=".VnBook-Antiqua" w:hAnsi=".VnBook-Antiqua"/>
      <w:sz w:val="26"/>
      <w:lang w:val="en-US" w:eastAsia="zh-CN" w:bidi="ar-SA"/>
    </w:rPr>
  </w:style>
  <w:style w:type="paragraph" w:customStyle="1" w:styleId="Char">
    <w:name w:val="Char"/>
    <w:next w:val="Normal"/>
    <w:autoRedefine/>
    <w:semiHidden/>
    <w:pPr>
      <w:spacing w:after="160" w:line="240" w:lineRule="exact"/>
      <w:jc w:val="both"/>
    </w:pPr>
    <w:rPr>
      <w:sz w:val="28"/>
      <w:szCs w:val="22"/>
    </w:rPr>
  </w:style>
  <w:style w:type="character" w:customStyle="1" w:styleId="BodyTextChar">
    <w:name w:val="Body Text Char"/>
    <w:link w:val="BodyText"/>
    <w:rPr>
      <w:rFonts w:ascii=".VnTime" w:hAnsi=".VnTime"/>
      <w:sz w:val="28"/>
      <w:szCs w:val="24"/>
      <w:lang w:val="en-US" w:eastAsia="en-US" w:bidi="ar-SA"/>
    </w:rPr>
  </w:style>
  <w:style w:type="paragraph" w:customStyle="1" w:styleId="Cham">
    <w:name w:val="Cham"/>
    <w:basedOn w:val="Normal"/>
    <w:link w:val="ChamChar"/>
    <w:qFormat/>
    <w:pPr>
      <w:numPr>
        <w:numId w:val="16"/>
      </w:numPr>
      <w:tabs>
        <w:tab w:val="left" w:pos="567"/>
      </w:tabs>
      <w:spacing w:before="60" w:after="60" w:line="288" w:lineRule="auto"/>
      <w:jc w:val="both"/>
    </w:pPr>
    <w:rPr>
      <w:rFonts w:ascii="Times New Roman" w:hAnsi="Times New Roman"/>
      <w:sz w:val="26"/>
      <w:szCs w:val="26"/>
      <w:lang w:val="x-none" w:eastAsia="x-none"/>
    </w:rPr>
  </w:style>
  <w:style w:type="character" w:customStyle="1" w:styleId="ChamChar">
    <w:name w:val="Cham Char"/>
    <w:link w:val="Cham"/>
    <w:rPr>
      <w:sz w:val="26"/>
      <w:szCs w:val="26"/>
      <w:lang w:val="x-none" w:eastAsia="x-none"/>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41TrongBang">
    <w:name w:val="4.1.Trong Bang"/>
    <w:basedOn w:val="Normal"/>
    <w:link w:val="41TrongBangChar"/>
    <w:qFormat/>
    <w:pPr>
      <w:spacing w:after="60" w:line="288" w:lineRule="auto"/>
      <w:jc w:val="both"/>
    </w:pPr>
    <w:rPr>
      <w:rFonts w:ascii="Times New Roman" w:hAnsi="Times New Roman"/>
      <w:sz w:val="26"/>
      <w:szCs w:val="26"/>
      <w:lang w:val="x-none" w:eastAsia="x-none"/>
    </w:rPr>
  </w:style>
  <w:style w:type="character" w:customStyle="1" w:styleId="41TrongBangChar">
    <w:name w:val="4.1.Trong Bang Char"/>
    <w:link w:val="41TrongBang"/>
    <w:rPr>
      <w:sz w:val="26"/>
      <w:szCs w:val="26"/>
      <w:lang w:val="x-none" w:eastAsia="x-none" w:bidi="ar-SA"/>
    </w:rPr>
  </w:style>
  <w:style w:type="paragraph" w:customStyle="1" w:styleId="xxx">
    <w:name w:val="xxx"/>
    <w:basedOn w:val="Header"/>
    <w:link w:val="xxxChar"/>
    <w:qFormat/>
    <w:pPr>
      <w:numPr>
        <w:numId w:val="18"/>
      </w:numPr>
      <w:tabs>
        <w:tab w:val="clear" w:pos="4320"/>
        <w:tab w:val="clear" w:pos="8640"/>
      </w:tabs>
      <w:spacing w:before="120" w:line="24" w:lineRule="atLeast"/>
    </w:pPr>
    <w:rPr>
      <w:rFonts w:ascii="Times New Roman" w:hAnsi="Times New Roman"/>
      <w:sz w:val="26"/>
      <w:szCs w:val="20"/>
      <w:lang w:val="x-none" w:eastAsia="x-none"/>
    </w:rPr>
  </w:style>
  <w:style w:type="character" w:customStyle="1" w:styleId="xxxChar">
    <w:name w:val="xxx Char"/>
    <w:link w:val="xxx"/>
    <w:rPr>
      <w:sz w:val="26"/>
      <w:lang w:val="x-none" w:eastAsia="x-none" w:bidi="ar-SA"/>
    </w:rPr>
  </w:style>
  <w:style w:type="character" w:customStyle="1" w:styleId="CharChar3">
    <w:name w:val="Char Char3"/>
    <w:rPr>
      <w:rFonts w:ascii=".VnTime" w:hAnsi=".VnTime"/>
      <w:sz w:val="28"/>
      <w:szCs w:val="24"/>
      <w:lang w:val="en-US" w:eastAsia="en-US" w:bidi="ar-SA"/>
    </w:rPr>
  </w:style>
  <w:style w:type="character" w:customStyle="1" w:styleId="CharChar4">
    <w:name w:val="Char Char4"/>
    <w:rPr>
      <w:rFonts w:ascii=".VnBook-Antiqua" w:hAnsi=".VnBook-Antiqua"/>
      <w:sz w:val="26"/>
      <w:lang w:val="en-US" w:eastAsia="zh-CN" w:bidi="ar-SA"/>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Char0">
    <w:name w:val="Char"/>
    <w:basedOn w:val="Normal"/>
    <w:next w:val="Normal"/>
    <w:autoRedefine/>
    <w:semiHidden/>
    <w:pPr>
      <w:spacing w:before="120" w:after="120" w:line="312" w:lineRule="auto"/>
    </w:pPr>
    <w:rPr>
      <w:rFonts w:ascii="Times New Roman" w:hAnsi="Times New Roman"/>
      <w:szCs w:val="28"/>
    </w:rPr>
  </w:style>
  <w:style w:type="paragraph" w:customStyle="1" w:styleId="CharChar1">
    <w:name w:val="Char Char1"/>
    <w:basedOn w:val="Normal"/>
    <w:pPr>
      <w:spacing w:before="100" w:beforeAutospacing="1" w:after="100" w:afterAutospacing="1" w:line="360" w:lineRule="exact"/>
      <w:ind w:firstLine="720"/>
      <w:jc w:val="both"/>
    </w:pPr>
    <w:rPr>
      <w:rFonts w:ascii="Arial" w:hAnsi="Arial" w:cs="Arial"/>
      <w:sz w:val="22"/>
      <w:szCs w:val="22"/>
    </w:rPr>
  </w:style>
  <w:style w:type="paragraph" w:customStyle="1" w:styleId="Noidung">
    <w:name w:val="Noidung"/>
    <w:link w:val="NoidungChar"/>
    <w:qFormat/>
    <w:pPr>
      <w:spacing w:after="120"/>
      <w:ind w:firstLine="720"/>
      <w:jc w:val="both"/>
    </w:pPr>
    <w:rPr>
      <w:color w:val="000000"/>
      <w:sz w:val="26"/>
      <w:szCs w:val="26"/>
    </w:rPr>
  </w:style>
  <w:style w:type="character" w:customStyle="1" w:styleId="NoidungChar">
    <w:name w:val="Noidung Char"/>
    <w:link w:val="Noidung"/>
    <w:locked/>
    <w:rPr>
      <w:color w:val="000000"/>
      <w:sz w:val="26"/>
      <w:szCs w:val="26"/>
      <w:lang w:val="en-US" w:eastAsia="en-US" w:bidi="ar-SA"/>
    </w:rPr>
  </w:style>
  <w:style w:type="paragraph" w:customStyle="1" w:styleId="Chuso">
    <w:name w:val="Chu so"/>
    <w:basedOn w:val="Noidung"/>
    <w:pPr>
      <w:numPr>
        <w:numId w:val="22"/>
      </w:numPr>
    </w:pPr>
  </w:style>
  <w:style w:type="paragraph" w:customStyle="1" w:styleId="VNBN">
    <w:name w:val="VĂN BẢN"/>
    <w:basedOn w:val="Title"/>
    <w:link w:val="VNBNChar"/>
    <w:qFormat/>
    <w:pPr>
      <w:numPr>
        <w:numId w:val="27"/>
      </w:numPr>
      <w:tabs>
        <w:tab w:val="clear" w:pos="1620"/>
        <w:tab w:val="clear" w:pos="5220"/>
      </w:tabs>
      <w:ind w:left="144" w:firstLine="360"/>
      <w:jc w:val="left"/>
      <w:outlineLvl w:val="8"/>
    </w:pPr>
    <w:rPr>
      <w:rFonts w:ascii="Times New Roman" w:hAnsi="Times New Roman"/>
      <w:b w:val="0"/>
      <w:bCs/>
      <w:kern w:val="28"/>
      <w:sz w:val="28"/>
      <w:szCs w:val="32"/>
      <w:lang w:val="x-none" w:eastAsia="x-none"/>
    </w:rPr>
  </w:style>
  <w:style w:type="character" w:customStyle="1" w:styleId="VNBNChar">
    <w:name w:val="VĂN BẢN Char"/>
    <w:link w:val="VNBN"/>
    <w:rPr>
      <w:bCs/>
      <w:kern w:val="28"/>
      <w:sz w:val="28"/>
      <w:szCs w:val="32"/>
    </w:rPr>
  </w:style>
  <w:style w:type="character" w:customStyle="1" w:styleId="normal-h">
    <w:name w:val="normal-h"/>
    <w:basedOn w:val="DefaultParagraphFont"/>
  </w:style>
  <w:style w:type="paragraph" w:customStyle="1" w:styleId="Body1">
    <w:name w:val="Body 1"/>
    <w:pPr>
      <w:outlineLvl w:val="0"/>
    </w:pPr>
    <w:rPr>
      <w:rFonts w:eastAsia="ヒラギノ角ゴ Pro W3"/>
      <w:color w:val="000000"/>
      <w:sz w:val="24"/>
    </w:rPr>
  </w:style>
  <w:style w:type="paragraph" w:customStyle="1" w:styleId="Chusomoi">
    <w:name w:val="Chu so moi"/>
    <w:basedOn w:val="Noidung"/>
    <w:pPr>
      <w:numPr>
        <w:numId w:val="28"/>
      </w:numPr>
    </w:pPr>
    <w:rPr>
      <w:szCs w:val="20"/>
    </w:rPr>
  </w:style>
  <w:style w:type="paragraph" w:customStyle="1" w:styleId="Mcnh">
    <w:name w:val="Mục nhỏ"/>
    <w:basedOn w:val="Heading3"/>
    <w:link w:val="McnhChar"/>
    <w:qFormat/>
    <w:pPr>
      <w:spacing w:before="240" w:after="60" w:line="276" w:lineRule="auto"/>
      <w:jc w:val="left"/>
    </w:pPr>
    <w:rPr>
      <w:rFonts w:ascii="Times New Roman" w:hAnsi="Times New Roman"/>
      <w:b/>
      <w:bCs/>
      <w:iCs w:val="0"/>
      <w:szCs w:val="26"/>
      <w:lang w:val="x-none" w:eastAsia="x-none"/>
    </w:rPr>
  </w:style>
  <w:style w:type="character" w:customStyle="1" w:styleId="McnhChar">
    <w:name w:val="Mục nhỏ Char"/>
    <w:link w:val="Mcnh"/>
    <w:rPr>
      <w:b/>
      <w:bCs/>
      <w:i/>
      <w:sz w:val="28"/>
      <w:szCs w:val="26"/>
      <w:lang w:val="x-none" w:eastAsia="x-none"/>
    </w:rPr>
  </w:style>
  <w:style w:type="paragraph" w:customStyle="1" w:styleId="Mccon">
    <w:name w:val="Mục con"/>
    <w:basedOn w:val="Normal"/>
    <w:next w:val="Heading4"/>
    <w:link w:val="McconChar"/>
    <w:qFormat/>
    <w:pPr>
      <w:spacing w:after="160"/>
      <w:jc w:val="both"/>
    </w:pPr>
    <w:rPr>
      <w:rFonts w:ascii="Times New Roman" w:eastAsia="Calibri" w:hAnsi="Times New Roman"/>
      <w:i/>
      <w:szCs w:val="28"/>
      <w:lang w:val="sv-SE" w:eastAsia="x-none"/>
    </w:rPr>
  </w:style>
  <w:style w:type="character" w:customStyle="1" w:styleId="McconChar">
    <w:name w:val="Mục con Char"/>
    <w:link w:val="Mccon"/>
    <w:rPr>
      <w:rFonts w:eastAsia="Calibri"/>
      <w:i/>
      <w:sz w:val="28"/>
      <w:szCs w:val="28"/>
      <w:lang w:val="sv-SE" w:eastAsia="x-none"/>
    </w:rPr>
  </w:style>
  <w:style w:type="character" w:customStyle="1" w:styleId="Bodytext0">
    <w:name w:val="Body text_"/>
    <w:link w:val="BodyText1"/>
    <w:rPr>
      <w:sz w:val="27"/>
      <w:szCs w:val="27"/>
      <w:shd w:val="clear" w:color="auto" w:fill="FFFFFF"/>
    </w:rPr>
  </w:style>
  <w:style w:type="paragraph" w:customStyle="1" w:styleId="BodyText1">
    <w:name w:val="Body Text1"/>
    <w:basedOn w:val="Normal"/>
    <w:link w:val="Bodytext0"/>
    <w:pPr>
      <w:widowControl w:val="0"/>
      <w:shd w:val="clear" w:color="auto" w:fill="FFFFFF"/>
      <w:spacing w:after="60" w:line="322" w:lineRule="exact"/>
      <w:jc w:val="both"/>
    </w:pPr>
    <w:rPr>
      <w:rFonts w:ascii="Times New Roman" w:hAnsi="Times New Roman"/>
      <w:sz w:val="27"/>
      <w:szCs w:val="27"/>
      <w:lang w:val="x-none" w:eastAsia="x-none"/>
    </w:rPr>
  </w:style>
  <w:style w:type="paragraph" w:customStyle="1" w:styleId="Bodytext10">
    <w:name w:val="Body text1"/>
    <w:basedOn w:val="Normal"/>
    <w:pPr>
      <w:widowControl w:val="0"/>
      <w:shd w:val="clear" w:color="auto" w:fill="FFFFFF"/>
      <w:spacing w:before="60" w:after="480" w:line="240" w:lineRule="atLeast"/>
    </w:pPr>
    <w:rPr>
      <w:rFonts w:ascii="Times New Roman" w:eastAsia="Courier New" w:hAnsi="Times New Roman"/>
      <w:sz w:val="20"/>
      <w:szCs w:val="20"/>
      <w:lang w:val="vi-VN"/>
    </w:rPr>
  </w:style>
  <w:style w:type="character" w:customStyle="1" w:styleId="HeaderChar">
    <w:name w:val="Header Char"/>
    <w:link w:val="Header"/>
    <w:uiPriority w:val="99"/>
    <w:rsid w:val="00411B9A"/>
    <w:rPr>
      <w:rFonts w:ascii=".VnTime" w:hAnsi=".VnTime"/>
      <w:sz w:val="28"/>
      <w:szCs w:val="24"/>
    </w:rPr>
  </w:style>
  <w:style w:type="character" w:styleId="Hyperlink">
    <w:name w:val="Hyperlink"/>
    <w:uiPriority w:val="99"/>
    <w:unhideWhenUsed/>
    <w:rsid w:val="006E0955"/>
    <w:rPr>
      <w:color w:val="0000FF"/>
      <w:u w:val="single"/>
    </w:rPr>
  </w:style>
  <w:style w:type="paragraph" w:styleId="NormalWeb">
    <w:name w:val="Normal (Web)"/>
    <w:basedOn w:val="Normal"/>
    <w:uiPriority w:val="99"/>
    <w:unhideWhenUsed/>
    <w:rsid w:val="00A9022D"/>
    <w:pPr>
      <w:spacing w:before="100" w:beforeAutospacing="1" w:after="100" w:afterAutospacing="1"/>
    </w:pPr>
    <w:rPr>
      <w:rFonts w:ascii="Times New Roman" w:hAnsi="Times New Roman"/>
      <w:sz w:val="24"/>
    </w:rPr>
  </w:style>
  <w:style w:type="character" w:customStyle="1" w:styleId="colorxanh">
    <w:name w:val="color_xanh"/>
    <w:rsid w:val="00490D99"/>
  </w:style>
  <w:style w:type="paragraph" w:styleId="ListParagraph">
    <w:name w:val="List Paragraph"/>
    <w:aliases w:val="Gach -,Gach-,List Paragraph1,TASKParagraph,ADB Normal,List_Paragraph,Multilevel para_II,List Paragraph11,Colorful List - Accent 11,ADB paragraph numbering,1 Paraprah,List Paragraph111,List Paragraph2,List Paragraph3,Sub-heading,muc"/>
    <w:basedOn w:val="Normal"/>
    <w:link w:val="ListParagraphChar"/>
    <w:uiPriority w:val="34"/>
    <w:qFormat/>
    <w:rsid w:val="001E1209"/>
    <w:pPr>
      <w:spacing w:before="120" w:after="120" w:line="259" w:lineRule="auto"/>
      <w:ind w:left="720" w:firstLine="720"/>
      <w:contextualSpacing/>
      <w:jc w:val="both"/>
    </w:pPr>
    <w:rPr>
      <w:rFonts w:ascii="Times New Roman" w:eastAsia="Calibri" w:hAnsi="Times New Roman"/>
      <w:sz w:val="26"/>
      <w:szCs w:val="22"/>
    </w:rPr>
  </w:style>
  <w:style w:type="character" w:customStyle="1" w:styleId="ListParagraphChar">
    <w:name w:val="List Paragraph Char"/>
    <w:aliases w:val="Gach - Char,Gach- Char,List Paragraph1 Char,TASKParagraph Char,ADB Normal Char,List_Paragraph Char,Multilevel para_II Char,List Paragraph11 Char,Colorful List - Accent 11 Char,ADB paragraph numbering Char,1 Paraprah Char,muc Char"/>
    <w:link w:val="ListParagraph"/>
    <w:uiPriority w:val="34"/>
    <w:qFormat/>
    <w:locked/>
    <w:rsid w:val="001E1209"/>
    <w:rPr>
      <w:rFonts w:eastAsia="Calibr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rPr>
  </w:style>
  <w:style w:type="paragraph" w:styleId="Heading1">
    <w:name w:val="heading 1"/>
    <w:aliases w:val="DB"/>
    <w:basedOn w:val="Normal"/>
    <w:next w:val="Normal"/>
    <w:qFormat/>
    <w:pPr>
      <w:keepNext/>
      <w:jc w:val="center"/>
      <w:outlineLvl w:val="0"/>
    </w:pPr>
    <w:rPr>
      <w:rFonts w:ascii=".VnTimeH" w:hAnsi=".VnTimeH"/>
      <w:b/>
      <w:bCs/>
      <w:sz w:val="24"/>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snapToGrid w:val="0"/>
      <w:color w:val="000000"/>
      <w:szCs w:val="20"/>
    </w:rPr>
  </w:style>
  <w:style w:type="paragraph" w:styleId="Heading5">
    <w:name w:val="heading 5"/>
    <w:basedOn w:val="Normal"/>
    <w:next w:val="Normal"/>
    <w:qFormat/>
    <w:pPr>
      <w:keepNext/>
      <w:spacing w:after="240"/>
      <w:jc w:val="both"/>
      <w:outlineLvl w:val="4"/>
    </w:pPr>
    <w:rPr>
      <w:b/>
      <w:color w:val="0000FF"/>
      <w:sz w:val="48"/>
      <w:szCs w:val="20"/>
      <w:lang w:eastAsia="zh-CN"/>
    </w:rPr>
  </w:style>
  <w:style w:type="paragraph" w:styleId="Heading6">
    <w:name w:val="heading 6"/>
    <w:basedOn w:val="Normal"/>
    <w:next w:val="Normal"/>
    <w:qFormat/>
    <w:pPr>
      <w:keepNext/>
      <w:spacing w:before="60"/>
      <w:jc w:val="center"/>
      <w:outlineLvl w:val="5"/>
    </w:pPr>
    <w:rPr>
      <w:rFonts w:ascii=".VnBook-Antiqua" w:hAnsi=".VnBook-Antiqua"/>
      <w:b/>
      <w:snapToGrid w:val="0"/>
      <w:color w:val="000000"/>
      <w:sz w:val="26"/>
      <w:szCs w:val="20"/>
    </w:rPr>
  </w:style>
  <w:style w:type="paragraph" w:styleId="Heading7">
    <w:name w:val="heading 7"/>
    <w:basedOn w:val="Normal"/>
    <w:next w:val="Normal"/>
    <w:qFormat/>
    <w:pPr>
      <w:keepNext/>
      <w:outlineLvl w:val="6"/>
    </w:pPr>
    <w:rPr>
      <w:b/>
      <w:i/>
      <w:snapToGrid w:val="0"/>
      <w:color w:val="000000"/>
      <w:szCs w:val="20"/>
      <w:lang w:val="en-AU"/>
    </w:rPr>
  </w:style>
  <w:style w:type="paragraph" w:styleId="Heading8">
    <w:name w:val="heading 8"/>
    <w:basedOn w:val="Normal"/>
    <w:next w:val="Normal"/>
    <w:qFormat/>
    <w:pPr>
      <w:keepNext/>
      <w:spacing w:before="120"/>
      <w:ind w:left="4320"/>
      <w:jc w:val="both"/>
      <w:outlineLvl w:val="7"/>
    </w:pPr>
    <w:rPr>
      <w:b/>
      <w:szCs w:val="20"/>
      <w:lang w:eastAsia="zh-CN"/>
    </w:rPr>
  </w:style>
  <w:style w:type="paragraph" w:styleId="Heading9">
    <w:name w:val="heading 9"/>
    <w:basedOn w:val="Normal"/>
    <w:next w:val="Normal"/>
    <w:qFormat/>
    <w:pPr>
      <w:keepNext/>
      <w:jc w:val="center"/>
      <w:outlineLvl w:val="8"/>
    </w:pPr>
    <w:rPr>
      <w:rFonts w:ascii=".VnTimeH" w:hAnsi=".VnTimeH"/>
      <w:b/>
      <w:sz w:val="4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Caption">
    <w:name w:val="caption"/>
    <w:basedOn w:val="Normal"/>
    <w:next w:val="Normal"/>
    <w:qFormat/>
    <w:pPr>
      <w:jc w:val="center"/>
    </w:pPr>
    <w:rPr>
      <w:rFonts w:ascii=".VnTimeH" w:hAnsi=".VnTimeH"/>
      <w:b/>
      <w:bCs/>
      <w:sz w:val="24"/>
    </w:rPr>
  </w:style>
  <w:style w:type="paragraph" w:styleId="BodyTextIndent">
    <w:name w:val="Body Text Indent"/>
    <w:basedOn w:val="Normal"/>
    <w:pPr>
      <w:spacing w:line="360" w:lineRule="atLeast"/>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spacing w:line="314" w:lineRule="auto"/>
      <w:jc w:val="center"/>
    </w:pPr>
    <w:rPr>
      <w:rFonts w:ascii="Times New Roman" w:hAnsi="Times New Roman"/>
      <w:i/>
    </w:rPr>
  </w:style>
  <w:style w:type="paragraph" w:styleId="BodyTextIndent2">
    <w:name w:val="Body Text Indent 2"/>
    <w:basedOn w:val="Normal"/>
    <w:link w:val="BodyTextIndent2Char"/>
    <w:pPr>
      <w:ind w:left="720"/>
      <w:jc w:val="both"/>
    </w:pPr>
    <w:rPr>
      <w:rFonts w:ascii=".VnBook-Antiqua" w:hAnsi=".VnBook-Antiqua"/>
      <w:sz w:val="26"/>
      <w:szCs w:val="20"/>
      <w:lang w:eastAsia="zh-CN"/>
    </w:rPr>
  </w:style>
  <w:style w:type="paragraph" w:styleId="BodyText2">
    <w:name w:val="Body Text 2"/>
    <w:basedOn w:val="Normal"/>
    <w:pPr>
      <w:jc w:val="both"/>
    </w:pPr>
    <w:rPr>
      <w:szCs w:val="20"/>
      <w:lang w:eastAsia="zh-CN"/>
    </w:rPr>
  </w:style>
  <w:style w:type="paragraph" w:styleId="Title">
    <w:name w:val="Title"/>
    <w:basedOn w:val="Normal"/>
    <w:qFormat/>
    <w:pPr>
      <w:tabs>
        <w:tab w:val="center" w:pos="1620"/>
        <w:tab w:val="center" w:pos="5220"/>
      </w:tabs>
      <w:jc w:val="center"/>
    </w:pPr>
    <w:rPr>
      <w:b/>
      <w:sz w:val="24"/>
      <w:szCs w:val="20"/>
      <w:lang w:eastAsia="zh-CN"/>
    </w:rPr>
  </w:style>
  <w:style w:type="paragraph" w:styleId="BodyTextIndent3">
    <w:name w:val="Body Text Indent 3"/>
    <w:basedOn w:val="Normal"/>
    <w:pPr>
      <w:spacing w:before="80"/>
      <w:ind w:firstLine="720"/>
      <w:jc w:val="both"/>
    </w:pPr>
    <w:rPr>
      <w:szCs w:val="20"/>
      <w:lang w:eastAsia="zh-CN"/>
    </w:rPr>
  </w:style>
  <w:style w:type="paragraph" w:customStyle="1" w:styleId="Muc-">
    <w:name w:val="Muc -"/>
    <w:basedOn w:val="Normal"/>
    <w:pPr>
      <w:numPr>
        <w:numId w:val="4"/>
      </w:numPr>
      <w:spacing w:before="60" w:after="60"/>
      <w:jc w:val="both"/>
    </w:pPr>
    <w:rPr>
      <w:rFonts w:ascii=".VnArial" w:hAnsi=".VnArial"/>
      <w:sz w:val="24"/>
      <w:szCs w:val="20"/>
      <w:lang w:eastAsia="zh-CN"/>
    </w:rPr>
  </w:style>
  <w:style w:type="paragraph" w:customStyle="1" w:styleId="Number">
    <w:name w:val="Number"/>
    <w:basedOn w:val="Normal"/>
    <w:pPr>
      <w:numPr>
        <w:numId w:val="5"/>
      </w:numPr>
      <w:tabs>
        <w:tab w:val="left" w:pos="567"/>
      </w:tabs>
      <w:spacing w:before="60" w:after="60"/>
      <w:jc w:val="both"/>
    </w:pPr>
    <w:rPr>
      <w:rFonts w:ascii=".VnArial" w:hAnsi=".VnArial"/>
      <w:b/>
      <w:i/>
      <w:sz w:val="24"/>
      <w:szCs w:val="20"/>
      <w:lang w:eastAsia="zh-CN"/>
    </w:rPr>
  </w:style>
  <w:style w:type="paragraph" w:customStyle="1" w:styleId="Muc-Vuong">
    <w:name w:val="Muc-Vuong"/>
    <w:basedOn w:val="muc-a"/>
    <w:rPr>
      <w:i/>
    </w:rPr>
  </w:style>
  <w:style w:type="paragraph" w:customStyle="1" w:styleId="muc-a">
    <w:name w:val="muc-a"/>
    <w:basedOn w:val="Normal"/>
    <w:pPr>
      <w:tabs>
        <w:tab w:val="left" w:pos="567"/>
        <w:tab w:val="num" w:pos="1080"/>
      </w:tabs>
      <w:spacing w:before="60" w:after="60"/>
      <w:ind w:left="1080" w:hanging="360"/>
      <w:jc w:val="both"/>
    </w:pPr>
    <w:rPr>
      <w:rFonts w:ascii=".VnArial" w:hAnsi=".VnArial"/>
      <w:b/>
      <w:sz w:val="24"/>
      <w:szCs w:val="20"/>
      <w:u w:val="single"/>
      <w:lang w:eastAsia="zh-CN"/>
    </w:rPr>
  </w:style>
  <w:style w:type="paragraph" w:customStyle="1" w:styleId="StyleMuc-VuongNounderline">
    <w:name w:val="Style Muc-Vuong + No underline"/>
    <w:basedOn w:val="Muc-Vuong"/>
    <w:rPr>
      <w:b w:val="0"/>
      <w:i w:val="0"/>
      <w:u w:val="none"/>
    </w:rPr>
  </w:style>
  <w:style w:type="paragraph" w:customStyle="1" w:styleId="Cong">
    <w:name w:val="Cong"/>
    <w:basedOn w:val="Normal"/>
    <w:pPr>
      <w:tabs>
        <w:tab w:val="left" w:pos="567"/>
      </w:tabs>
      <w:spacing w:before="60" w:after="60"/>
      <w:ind w:left="1080" w:hanging="360"/>
    </w:pPr>
    <w:rPr>
      <w:rFonts w:ascii=".VnArial" w:hAnsi=".VnArial"/>
      <w:sz w:val="24"/>
      <w:szCs w:val="20"/>
      <w:lang w:eastAsia="zh-CN"/>
    </w:rPr>
  </w:style>
  <w:style w:type="paragraph" w:customStyle="1" w:styleId="-dautru">
    <w:name w:val="- dautru"/>
    <w:basedOn w:val="Normal"/>
    <w:pPr>
      <w:tabs>
        <w:tab w:val="left" w:pos="567"/>
      </w:tabs>
      <w:spacing w:before="60" w:after="60"/>
      <w:ind w:left="567" w:hanging="283"/>
      <w:jc w:val="both"/>
    </w:pPr>
    <w:rPr>
      <w:rFonts w:ascii=".VnArial" w:hAnsi=".VnArial"/>
      <w:sz w:val="24"/>
      <w:szCs w:val="20"/>
      <w:lang w:eastAsia="zh-CN"/>
    </w:rPr>
  </w:style>
  <w:style w:type="paragraph" w:customStyle="1" w:styleId="Muc-Char">
    <w:name w:val="Muc- Char"/>
    <w:basedOn w:val="Normal"/>
    <w:pPr>
      <w:tabs>
        <w:tab w:val="num" w:pos="284"/>
      </w:tabs>
      <w:ind w:left="284" w:hanging="284"/>
    </w:pPr>
    <w:rPr>
      <w:szCs w:val="20"/>
      <w:lang w:eastAsia="zh-CN"/>
    </w:rPr>
  </w:style>
  <w:style w:type="paragraph" w:customStyle="1" w:styleId="Vuong">
    <w:name w:val="Vuong"/>
    <w:basedOn w:val="Normal"/>
    <w:pPr>
      <w:tabs>
        <w:tab w:val="num" w:pos="643"/>
      </w:tabs>
      <w:spacing w:before="60" w:after="60"/>
      <w:ind w:left="643" w:hanging="283"/>
    </w:pPr>
    <w:rPr>
      <w:rFonts w:ascii=".VnArial" w:hAnsi=".VnArial"/>
      <w:sz w:val="24"/>
      <w:szCs w:val="20"/>
      <w:lang w:eastAsia="zh-CN"/>
    </w:rPr>
  </w:style>
  <w:style w:type="paragraph" w:styleId="BlockText">
    <w:name w:val="Block Text"/>
    <w:basedOn w:val="Normal"/>
    <w:pPr>
      <w:ind w:left="-720" w:right="-720"/>
    </w:pPr>
    <w:rPr>
      <w:b/>
      <w:szCs w:val="20"/>
      <w:lang w:eastAsia="zh-CN"/>
    </w:rPr>
  </w:style>
  <w:style w:type="paragraph" w:customStyle="1" w:styleId="Style3">
    <w:name w:val="Style3"/>
    <w:basedOn w:val="Normal"/>
    <w:rPr>
      <w:szCs w:val="20"/>
      <w:lang w:eastAsia="zh-CN"/>
    </w:rPr>
  </w:style>
  <w:style w:type="paragraph" w:customStyle="1" w:styleId="xl82">
    <w:name w:val="xl82"/>
    <w:basedOn w:val="Normal"/>
    <w:pPr>
      <w:pBdr>
        <w:right w:val="single" w:sz="4" w:space="0" w:color="auto"/>
      </w:pBdr>
      <w:spacing w:before="100" w:beforeAutospacing="1" w:after="100" w:afterAutospacing="1"/>
      <w:jc w:val="center"/>
    </w:pPr>
    <w:rPr>
      <w:szCs w:val="28"/>
    </w:rPr>
  </w:style>
  <w:style w:type="paragraph" w:styleId="ListBullet">
    <w:name w:val="List Bullet"/>
    <w:basedOn w:val="Normal"/>
    <w:pPr>
      <w:numPr>
        <w:numId w:val="7"/>
      </w:numPr>
    </w:pPr>
  </w:style>
  <w:style w:type="character" w:customStyle="1" w:styleId="BodyTextIndent2Char">
    <w:name w:val="Body Text Indent 2 Char"/>
    <w:link w:val="BodyTextIndent2"/>
    <w:rPr>
      <w:rFonts w:ascii=".VnBook-Antiqua" w:hAnsi=".VnBook-Antiqua"/>
      <w:sz w:val="26"/>
      <w:lang w:val="en-US" w:eastAsia="zh-CN" w:bidi="ar-SA"/>
    </w:rPr>
  </w:style>
  <w:style w:type="paragraph" w:customStyle="1" w:styleId="Char">
    <w:name w:val="Char"/>
    <w:next w:val="Normal"/>
    <w:autoRedefine/>
    <w:semiHidden/>
    <w:pPr>
      <w:spacing w:after="160" w:line="240" w:lineRule="exact"/>
      <w:jc w:val="both"/>
    </w:pPr>
    <w:rPr>
      <w:sz w:val="28"/>
      <w:szCs w:val="22"/>
    </w:rPr>
  </w:style>
  <w:style w:type="character" w:customStyle="1" w:styleId="BodyTextChar">
    <w:name w:val="Body Text Char"/>
    <w:link w:val="BodyText"/>
    <w:rPr>
      <w:rFonts w:ascii=".VnTime" w:hAnsi=".VnTime"/>
      <w:sz w:val="28"/>
      <w:szCs w:val="24"/>
      <w:lang w:val="en-US" w:eastAsia="en-US" w:bidi="ar-SA"/>
    </w:rPr>
  </w:style>
  <w:style w:type="paragraph" w:customStyle="1" w:styleId="Cham">
    <w:name w:val="Cham"/>
    <w:basedOn w:val="Normal"/>
    <w:link w:val="ChamChar"/>
    <w:qFormat/>
    <w:pPr>
      <w:numPr>
        <w:numId w:val="16"/>
      </w:numPr>
      <w:tabs>
        <w:tab w:val="left" w:pos="567"/>
      </w:tabs>
      <w:spacing w:before="60" w:after="60" w:line="288" w:lineRule="auto"/>
      <w:jc w:val="both"/>
    </w:pPr>
    <w:rPr>
      <w:rFonts w:ascii="Times New Roman" w:hAnsi="Times New Roman"/>
      <w:sz w:val="26"/>
      <w:szCs w:val="26"/>
      <w:lang w:val="x-none" w:eastAsia="x-none"/>
    </w:rPr>
  </w:style>
  <w:style w:type="character" w:customStyle="1" w:styleId="ChamChar">
    <w:name w:val="Cham Char"/>
    <w:link w:val="Cham"/>
    <w:rPr>
      <w:sz w:val="26"/>
      <w:szCs w:val="26"/>
      <w:lang w:val="x-none" w:eastAsia="x-none"/>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41TrongBang">
    <w:name w:val="4.1.Trong Bang"/>
    <w:basedOn w:val="Normal"/>
    <w:link w:val="41TrongBangChar"/>
    <w:qFormat/>
    <w:pPr>
      <w:spacing w:after="60" w:line="288" w:lineRule="auto"/>
      <w:jc w:val="both"/>
    </w:pPr>
    <w:rPr>
      <w:rFonts w:ascii="Times New Roman" w:hAnsi="Times New Roman"/>
      <w:sz w:val="26"/>
      <w:szCs w:val="26"/>
      <w:lang w:val="x-none" w:eastAsia="x-none"/>
    </w:rPr>
  </w:style>
  <w:style w:type="character" w:customStyle="1" w:styleId="41TrongBangChar">
    <w:name w:val="4.1.Trong Bang Char"/>
    <w:link w:val="41TrongBang"/>
    <w:rPr>
      <w:sz w:val="26"/>
      <w:szCs w:val="26"/>
      <w:lang w:val="x-none" w:eastAsia="x-none" w:bidi="ar-SA"/>
    </w:rPr>
  </w:style>
  <w:style w:type="paragraph" w:customStyle="1" w:styleId="xxx">
    <w:name w:val="xxx"/>
    <w:basedOn w:val="Header"/>
    <w:link w:val="xxxChar"/>
    <w:qFormat/>
    <w:pPr>
      <w:numPr>
        <w:numId w:val="18"/>
      </w:numPr>
      <w:tabs>
        <w:tab w:val="clear" w:pos="4320"/>
        <w:tab w:val="clear" w:pos="8640"/>
      </w:tabs>
      <w:spacing w:before="120" w:line="24" w:lineRule="atLeast"/>
    </w:pPr>
    <w:rPr>
      <w:rFonts w:ascii="Times New Roman" w:hAnsi="Times New Roman"/>
      <w:sz w:val="26"/>
      <w:szCs w:val="20"/>
      <w:lang w:val="x-none" w:eastAsia="x-none"/>
    </w:rPr>
  </w:style>
  <w:style w:type="character" w:customStyle="1" w:styleId="xxxChar">
    <w:name w:val="xxx Char"/>
    <w:link w:val="xxx"/>
    <w:rPr>
      <w:sz w:val="26"/>
      <w:lang w:val="x-none" w:eastAsia="x-none" w:bidi="ar-SA"/>
    </w:rPr>
  </w:style>
  <w:style w:type="character" w:customStyle="1" w:styleId="CharChar3">
    <w:name w:val="Char Char3"/>
    <w:rPr>
      <w:rFonts w:ascii=".VnTime" w:hAnsi=".VnTime"/>
      <w:sz w:val="28"/>
      <w:szCs w:val="24"/>
      <w:lang w:val="en-US" w:eastAsia="en-US" w:bidi="ar-SA"/>
    </w:rPr>
  </w:style>
  <w:style w:type="character" w:customStyle="1" w:styleId="CharChar4">
    <w:name w:val="Char Char4"/>
    <w:rPr>
      <w:rFonts w:ascii=".VnBook-Antiqua" w:hAnsi=".VnBook-Antiqua"/>
      <w:sz w:val="26"/>
      <w:lang w:val="en-US" w:eastAsia="zh-CN" w:bidi="ar-SA"/>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Char0">
    <w:name w:val="Char"/>
    <w:basedOn w:val="Normal"/>
    <w:next w:val="Normal"/>
    <w:autoRedefine/>
    <w:semiHidden/>
    <w:pPr>
      <w:spacing w:before="120" w:after="120" w:line="312" w:lineRule="auto"/>
    </w:pPr>
    <w:rPr>
      <w:rFonts w:ascii="Times New Roman" w:hAnsi="Times New Roman"/>
      <w:szCs w:val="28"/>
    </w:rPr>
  </w:style>
  <w:style w:type="paragraph" w:customStyle="1" w:styleId="CharChar1">
    <w:name w:val="Char Char1"/>
    <w:basedOn w:val="Normal"/>
    <w:pPr>
      <w:spacing w:before="100" w:beforeAutospacing="1" w:after="100" w:afterAutospacing="1" w:line="360" w:lineRule="exact"/>
      <w:ind w:firstLine="720"/>
      <w:jc w:val="both"/>
    </w:pPr>
    <w:rPr>
      <w:rFonts w:ascii="Arial" w:hAnsi="Arial" w:cs="Arial"/>
      <w:sz w:val="22"/>
      <w:szCs w:val="22"/>
    </w:rPr>
  </w:style>
  <w:style w:type="paragraph" w:customStyle="1" w:styleId="Noidung">
    <w:name w:val="Noidung"/>
    <w:link w:val="NoidungChar"/>
    <w:qFormat/>
    <w:pPr>
      <w:spacing w:after="120"/>
      <w:ind w:firstLine="720"/>
      <w:jc w:val="both"/>
    </w:pPr>
    <w:rPr>
      <w:color w:val="000000"/>
      <w:sz w:val="26"/>
      <w:szCs w:val="26"/>
    </w:rPr>
  </w:style>
  <w:style w:type="character" w:customStyle="1" w:styleId="NoidungChar">
    <w:name w:val="Noidung Char"/>
    <w:link w:val="Noidung"/>
    <w:locked/>
    <w:rPr>
      <w:color w:val="000000"/>
      <w:sz w:val="26"/>
      <w:szCs w:val="26"/>
      <w:lang w:val="en-US" w:eastAsia="en-US" w:bidi="ar-SA"/>
    </w:rPr>
  </w:style>
  <w:style w:type="paragraph" w:customStyle="1" w:styleId="Chuso">
    <w:name w:val="Chu so"/>
    <w:basedOn w:val="Noidung"/>
    <w:pPr>
      <w:numPr>
        <w:numId w:val="22"/>
      </w:numPr>
    </w:pPr>
  </w:style>
  <w:style w:type="paragraph" w:customStyle="1" w:styleId="VNBN">
    <w:name w:val="VĂN BẢN"/>
    <w:basedOn w:val="Title"/>
    <w:link w:val="VNBNChar"/>
    <w:qFormat/>
    <w:pPr>
      <w:numPr>
        <w:numId w:val="27"/>
      </w:numPr>
      <w:tabs>
        <w:tab w:val="clear" w:pos="1620"/>
        <w:tab w:val="clear" w:pos="5220"/>
      </w:tabs>
      <w:ind w:left="144" w:firstLine="360"/>
      <w:jc w:val="left"/>
      <w:outlineLvl w:val="8"/>
    </w:pPr>
    <w:rPr>
      <w:rFonts w:ascii="Times New Roman" w:hAnsi="Times New Roman"/>
      <w:b w:val="0"/>
      <w:bCs/>
      <w:kern w:val="28"/>
      <w:sz w:val="28"/>
      <w:szCs w:val="32"/>
      <w:lang w:val="x-none" w:eastAsia="x-none"/>
    </w:rPr>
  </w:style>
  <w:style w:type="character" w:customStyle="1" w:styleId="VNBNChar">
    <w:name w:val="VĂN BẢN Char"/>
    <w:link w:val="VNBN"/>
    <w:rPr>
      <w:bCs/>
      <w:kern w:val="28"/>
      <w:sz w:val="28"/>
      <w:szCs w:val="32"/>
    </w:rPr>
  </w:style>
  <w:style w:type="character" w:customStyle="1" w:styleId="normal-h">
    <w:name w:val="normal-h"/>
    <w:basedOn w:val="DefaultParagraphFont"/>
  </w:style>
  <w:style w:type="paragraph" w:customStyle="1" w:styleId="Body1">
    <w:name w:val="Body 1"/>
    <w:pPr>
      <w:outlineLvl w:val="0"/>
    </w:pPr>
    <w:rPr>
      <w:rFonts w:eastAsia="ヒラギノ角ゴ Pro W3"/>
      <w:color w:val="000000"/>
      <w:sz w:val="24"/>
    </w:rPr>
  </w:style>
  <w:style w:type="paragraph" w:customStyle="1" w:styleId="Chusomoi">
    <w:name w:val="Chu so moi"/>
    <w:basedOn w:val="Noidung"/>
    <w:pPr>
      <w:numPr>
        <w:numId w:val="28"/>
      </w:numPr>
    </w:pPr>
    <w:rPr>
      <w:szCs w:val="20"/>
    </w:rPr>
  </w:style>
  <w:style w:type="paragraph" w:customStyle="1" w:styleId="Mcnh">
    <w:name w:val="Mục nhỏ"/>
    <w:basedOn w:val="Heading3"/>
    <w:link w:val="McnhChar"/>
    <w:qFormat/>
    <w:pPr>
      <w:spacing w:before="240" w:after="60" w:line="276" w:lineRule="auto"/>
      <w:jc w:val="left"/>
    </w:pPr>
    <w:rPr>
      <w:rFonts w:ascii="Times New Roman" w:hAnsi="Times New Roman"/>
      <w:b/>
      <w:bCs/>
      <w:iCs w:val="0"/>
      <w:szCs w:val="26"/>
      <w:lang w:val="x-none" w:eastAsia="x-none"/>
    </w:rPr>
  </w:style>
  <w:style w:type="character" w:customStyle="1" w:styleId="McnhChar">
    <w:name w:val="Mục nhỏ Char"/>
    <w:link w:val="Mcnh"/>
    <w:rPr>
      <w:b/>
      <w:bCs/>
      <w:i/>
      <w:sz w:val="28"/>
      <w:szCs w:val="26"/>
      <w:lang w:val="x-none" w:eastAsia="x-none"/>
    </w:rPr>
  </w:style>
  <w:style w:type="paragraph" w:customStyle="1" w:styleId="Mccon">
    <w:name w:val="Mục con"/>
    <w:basedOn w:val="Normal"/>
    <w:next w:val="Heading4"/>
    <w:link w:val="McconChar"/>
    <w:qFormat/>
    <w:pPr>
      <w:spacing w:after="160"/>
      <w:jc w:val="both"/>
    </w:pPr>
    <w:rPr>
      <w:rFonts w:ascii="Times New Roman" w:eastAsia="Calibri" w:hAnsi="Times New Roman"/>
      <w:i/>
      <w:szCs w:val="28"/>
      <w:lang w:val="sv-SE" w:eastAsia="x-none"/>
    </w:rPr>
  </w:style>
  <w:style w:type="character" w:customStyle="1" w:styleId="McconChar">
    <w:name w:val="Mục con Char"/>
    <w:link w:val="Mccon"/>
    <w:rPr>
      <w:rFonts w:eastAsia="Calibri"/>
      <w:i/>
      <w:sz w:val="28"/>
      <w:szCs w:val="28"/>
      <w:lang w:val="sv-SE" w:eastAsia="x-none"/>
    </w:rPr>
  </w:style>
  <w:style w:type="character" w:customStyle="1" w:styleId="Bodytext0">
    <w:name w:val="Body text_"/>
    <w:link w:val="BodyText1"/>
    <w:rPr>
      <w:sz w:val="27"/>
      <w:szCs w:val="27"/>
      <w:shd w:val="clear" w:color="auto" w:fill="FFFFFF"/>
    </w:rPr>
  </w:style>
  <w:style w:type="paragraph" w:customStyle="1" w:styleId="BodyText1">
    <w:name w:val="Body Text1"/>
    <w:basedOn w:val="Normal"/>
    <w:link w:val="Bodytext0"/>
    <w:pPr>
      <w:widowControl w:val="0"/>
      <w:shd w:val="clear" w:color="auto" w:fill="FFFFFF"/>
      <w:spacing w:after="60" w:line="322" w:lineRule="exact"/>
      <w:jc w:val="both"/>
    </w:pPr>
    <w:rPr>
      <w:rFonts w:ascii="Times New Roman" w:hAnsi="Times New Roman"/>
      <w:sz w:val="27"/>
      <w:szCs w:val="27"/>
      <w:lang w:val="x-none" w:eastAsia="x-none"/>
    </w:rPr>
  </w:style>
  <w:style w:type="paragraph" w:customStyle="1" w:styleId="Bodytext10">
    <w:name w:val="Body text1"/>
    <w:basedOn w:val="Normal"/>
    <w:pPr>
      <w:widowControl w:val="0"/>
      <w:shd w:val="clear" w:color="auto" w:fill="FFFFFF"/>
      <w:spacing w:before="60" w:after="480" w:line="240" w:lineRule="atLeast"/>
    </w:pPr>
    <w:rPr>
      <w:rFonts w:ascii="Times New Roman" w:eastAsia="Courier New" w:hAnsi="Times New Roman"/>
      <w:sz w:val="20"/>
      <w:szCs w:val="20"/>
      <w:lang w:val="vi-VN"/>
    </w:rPr>
  </w:style>
  <w:style w:type="character" w:customStyle="1" w:styleId="HeaderChar">
    <w:name w:val="Header Char"/>
    <w:link w:val="Header"/>
    <w:uiPriority w:val="99"/>
    <w:rsid w:val="00411B9A"/>
    <w:rPr>
      <w:rFonts w:ascii=".VnTime" w:hAnsi=".VnTime"/>
      <w:sz w:val="28"/>
      <w:szCs w:val="24"/>
    </w:rPr>
  </w:style>
  <w:style w:type="character" w:styleId="Hyperlink">
    <w:name w:val="Hyperlink"/>
    <w:uiPriority w:val="99"/>
    <w:unhideWhenUsed/>
    <w:rsid w:val="006E0955"/>
    <w:rPr>
      <w:color w:val="0000FF"/>
      <w:u w:val="single"/>
    </w:rPr>
  </w:style>
  <w:style w:type="paragraph" w:styleId="NormalWeb">
    <w:name w:val="Normal (Web)"/>
    <w:basedOn w:val="Normal"/>
    <w:uiPriority w:val="99"/>
    <w:unhideWhenUsed/>
    <w:rsid w:val="00A9022D"/>
    <w:pPr>
      <w:spacing w:before="100" w:beforeAutospacing="1" w:after="100" w:afterAutospacing="1"/>
    </w:pPr>
    <w:rPr>
      <w:rFonts w:ascii="Times New Roman" w:hAnsi="Times New Roman"/>
      <w:sz w:val="24"/>
    </w:rPr>
  </w:style>
  <w:style w:type="character" w:customStyle="1" w:styleId="colorxanh">
    <w:name w:val="color_xanh"/>
    <w:rsid w:val="00490D99"/>
  </w:style>
  <w:style w:type="paragraph" w:styleId="ListParagraph">
    <w:name w:val="List Paragraph"/>
    <w:aliases w:val="Gach -,Gach-,List Paragraph1,TASKParagraph,ADB Normal,List_Paragraph,Multilevel para_II,List Paragraph11,Colorful List - Accent 11,ADB paragraph numbering,1 Paraprah,List Paragraph111,List Paragraph2,List Paragraph3,Sub-heading,muc"/>
    <w:basedOn w:val="Normal"/>
    <w:link w:val="ListParagraphChar"/>
    <w:uiPriority w:val="34"/>
    <w:qFormat/>
    <w:rsid w:val="001E1209"/>
    <w:pPr>
      <w:spacing w:before="120" w:after="120" w:line="259" w:lineRule="auto"/>
      <w:ind w:left="720" w:firstLine="720"/>
      <w:contextualSpacing/>
      <w:jc w:val="both"/>
    </w:pPr>
    <w:rPr>
      <w:rFonts w:ascii="Times New Roman" w:eastAsia="Calibri" w:hAnsi="Times New Roman"/>
      <w:sz w:val="26"/>
      <w:szCs w:val="22"/>
    </w:rPr>
  </w:style>
  <w:style w:type="character" w:customStyle="1" w:styleId="ListParagraphChar">
    <w:name w:val="List Paragraph Char"/>
    <w:aliases w:val="Gach - Char,Gach- Char,List Paragraph1 Char,TASKParagraph Char,ADB Normal Char,List_Paragraph Char,Multilevel para_II Char,List Paragraph11 Char,Colorful List - Accent 11 Char,ADB paragraph numbering Char,1 Paraprah Char,muc Char"/>
    <w:link w:val="ListParagraph"/>
    <w:uiPriority w:val="34"/>
    <w:qFormat/>
    <w:locked/>
    <w:rsid w:val="001E1209"/>
    <w:rPr>
      <w:rFonts w:eastAsia="Calibr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5684">
      <w:bodyDiv w:val="1"/>
      <w:marLeft w:val="0"/>
      <w:marRight w:val="0"/>
      <w:marTop w:val="0"/>
      <w:marBottom w:val="0"/>
      <w:divBdr>
        <w:top w:val="none" w:sz="0" w:space="0" w:color="auto"/>
        <w:left w:val="none" w:sz="0" w:space="0" w:color="auto"/>
        <w:bottom w:val="none" w:sz="0" w:space="0" w:color="auto"/>
        <w:right w:val="none" w:sz="0" w:space="0" w:color="auto"/>
      </w:divBdr>
    </w:div>
    <w:div w:id="681517308">
      <w:bodyDiv w:val="1"/>
      <w:marLeft w:val="0"/>
      <w:marRight w:val="0"/>
      <w:marTop w:val="0"/>
      <w:marBottom w:val="0"/>
      <w:divBdr>
        <w:top w:val="none" w:sz="0" w:space="0" w:color="auto"/>
        <w:left w:val="none" w:sz="0" w:space="0" w:color="auto"/>
        <w:bottom w:val="none" w:sz="0" w:space="0" w:color="auto"/>
        <w:right w:val="none" w:sz="0" w:space="0" w:color="auto"/>
      </w:divBdr>
    </w:div>
    <w:div w:id="711156657">
      <w:bodyDiv w:val="1"/>
      <w:marLeft w:val="0"/>
      <w:marRight w:val="0"/>
      <w:marTop w:val="0"/>
      <w:marBottom w:val="0"/>
      <w:divBdr>
        <w:top w:val="none" w:sz="0" w:space="0" w:color="auto"/>
        <w:left w:val="none" w:sz="0" w:space="0" w:color="auto"/>
        <w:bottom w:val="none" w:sz="0" w:space="0" w:color="auto"/>
        <w:right w:val="none" w:sz="0" w:space="0" w:color="auto"/>
      </w:divBdr>
    </w:div>
    <w:div w:id="1070542762">
      <w:bodyDiv w:val="1"/>
      <w:marLeft w:val="0"/>
      <w:marRight w:val="0"/>
      <w:marTop w:val="0"/>
      <w:marBottom w:val="0"/>
      <w:divBdr>
        <w:top w:val="none" w:sz="0" w:space="0" w:color="auto"/>
        <w:left w:val="none" w:sz="0" w:space="0" w:color="auto"/>
        <w:bottom w:val="none" w:sz="0" w:space="0" w:color="auto"/>
        <w:right w:val="none" w:sz="0" w:space="0" w:color="auto"/>
      </w:divBdr>
    </w:div>
    <w:div w:id="1135030170">
      <w:bodyDiv w:val="1"/>
      <w:marLeft w:val="0"/>
      <w:marRight w:val="0"/>
      <w:marTop w:val="0"/>
      <w:marBottom w:val="0"/>
      <w:divBdr>
        <w:top w:val="none" w:sz="0" w:space="0" w:color="auto"/>
        <w:left w:val="none" w:sz="0" w:space="0" w:color="auto"/>
        <w:bottom w:val="none" w:sz="0" w:space="0" w:color="auto"/>
        <w:right w:val="none" w:sz="0" w:space="0" w:color="auto"/>
      </w:divBdr>
    </w:div>
    <w:div w:id="1962491569">
      <w:bodyDiv w:val="1"/>
      <w:marLeft w:val="0"/>
      <w:marRight w:val="0"/>
      <w:marTop w:val="0"/>
      <w:marBottom w:val="0"/>
      <w:divBdr>
        <w:top w:val="none" w:sz="0" w:space="0" w:color="auto"/>
        <w:left w:val="none" w:sz="0" w:space="0" w:color="auto"/>
        <w:bottom w:val="none" w:sz="0" w:space="0" w:color="auto"/>
        <w:right w:val="none" w:sz="0" w:space="0" w:color="auto"/>
      </w:divBdr>
    </w:div>
    <w:div w:id="20926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wikipedia.org/wiki/Th%E1%BA%A1ch_H%C3%A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vi.wikipedia.org/wiki/K%E1%BB%B3_An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wikipedia.org/wiki/Bi%E1%BB%83n_%C4%90%C3%B4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i.wikipedia.org/wiki/Qu%E1%BA%A3ng_B%C3%ACn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wikipedia.org/wiki/H%C6%B0%C6%A1ng_Kh%C3%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8F07C-FDCD-4133-9B1E-1C817128E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314F9-4483-4FDB-B6D2-5AE50DCEBB33}">
  <ds:schemaRefs>
    <ds:schemaRef ds:uri="http://schemas.microsoft.com/sharepoint/v3/contenttype/forms"/>
  </ds:schemaRefs>
</ds:datastoreItem>
</file>

<file path=customXml/itemProps3.xml><?xml version="1.0" encoding="utf-8"?>
<ds:datastoreItem xmlns:ds="http://schemas.openxmlformats.org/officeDocument/2006/customXml" ds:itemID="{DB936FBB-AA0E-44FB-8BCC-DDACAC82BB60}">
  <ds:schemaRefs>
    <ds:schemaRef ds:uri="http://schemas.microsoft.com/office/2006/metadata/properties"/>
    <ds:schemaRef ds:uri="http://schemas.microsoft.com/office/infopath/2007/PartnerControls"/>
    <ds:schemaRef ds:uri="b057d4eb-3536-4c44-a2ac-82f1a9a00a2a"/>
  </ds:schemaRefs>
</ds:datastoreItem>
</file>

<file path=customXml/itemProps4.xml><?xml version="1.0" encoding="utf-8"?>
<ds:datastoreItem xmlns:ds="http://schemas.openxmlformats.org/officeDocument/2006/customXml" ds:itemID="{CE525F01-460C-4CAF-ABB0-16655904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Ubnd tØnh hµ tÜnh</vt:lpstr>
    </vt:vector>
  </TitlesOfParts>
  <Company>Grizli777</Company>
  <LinksUpToDate>false</LinksUpToDate>
  <CharactersWithSpaces>21189</CharactersWithSpaces>
  <SharedDoc>false</SharedDoc>
  <HLinks>
    <vt:vector size="30" baseType="variant">
      <vt:variant>
        <vt:i4>327742</vt:i4>
      </vt:variant>
      <vt:variant>
        <vt:i4>12</vt:i4>
      </vt:variant>
      <vt:variant>
        <vt:i4>0</vt:i4>
      </vt:variant>
      <vt:variant>
        <vt:i4>5</vt:i4>
      </vt:variant>
      <vt:variant>
        <vt:lpwstr>https://vi.wikipedia.org/wiki/Bi%E1%BB%83n_%C4%90%C3%B4ng</vt:lpwstr>
      </vt:variant>
      <vt:variant>
        <vt:lpwstr/>
      </vt:variant>
      <vt:variant>
        <vt:i4>3604566</vt:i4>
      </vt:variant>
      <vt:variant>
        <vt:i4>9</vt:i4>
      </vt:variant>
      <vt:variant>
        <vt:i4>0</vt:i4>
      </vt:variant>
      <vt:variant>
        <vt:i4>5</vt:i4>
      </vt:variant>
      <vt:variant>
        <vt:lpwstr>https://vi.wikipedia.org/wiki/Qu%E1%BA%A3ng_B%C3%ACnh</vt:lpwstr>
      </vt:variant>
      <vt:variant>
        <vt:lpwstr/>
      </vt:variant>
      <vt:variant>
        <vt:i4>5701749</vt:i4>
      </vt:variant>
      <vt:variant>
        <vt:i4>6</vt:i4>
      </vt:variant>
      <vt:variant>
        <vt:i4>0</vt:i4>
      </vt:variant>
      <vt:variant>
        <vt:i4>5</vt:i4>
      </vt:variant>
      <vt:variant>
        <vt:lpwstr>https://vi.wikipedia.org/wiki/H%C6%B0%C6%A1ng_Kh%C3%AA</vt:lpwstr>
      </vt:variant>
      <vt:variant>
        <vt:lpwstr/>
      </vt:variant>
      <vt:variant>
        <vt:i4>4784183</vt:i4>
      </vt:variant>
      <vt:variant>
        <vt:i4>3</vt:i4>
      </vt:variant>
      <vt:variant>
        <vt:i4>0</vt:i4>
      </vt:variant>
      <vt:variant>
        <vt:i4>5</vt:i4>
      </vt:variant>
      <vt:variant>
        <vt:lpwstr>https://vi.wikipedia.org/wiki/Th%E1%BA%A1ch_H%C3%A0</vt:lpwstr>
      </vt:variant>
      <vt:variant>
        <vt:lpwstr/>
      </vt:variant>
      <vt:variant>
        <vt:i4>4391037</vt:i4>
      </vt:variant>
      <vt:variant>
        <vt:i4>0</vt:i4>
      </vt:variant>
      <vt:variant>
        <vt:i4>0</vt:i4>
      </vt:variant>
      <vt:variant>
        <vt:i4>5</vt:i4>
      </vt:variant>
      <vt:variant>
        <vt:lpwstr>https://vi.wikipedia.org/wiki/K%E1%BB%B3_Anh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Microsoft Cop.</dc:creator>
  <cp:lastModifiedBy>andongnhi</cp:lastModifiedBy>
  <cp:revision>20</cp:revision>
  <cp:lastPrinted>2023-10-03T08:43:00Z</cp:lastPrinted>
  <dcterms:created xsi:type="dcterms:W3CDTF">2024-12-11T03:19:00Z</dcterms:created>
  <dcterms:modified xsi:type="dcterms:W3CDTF">2024-12-19T08:40:00Z</dcterms:modified>
</cp:coreProperties>
</file>