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6" w:type="dxa"/>
        <w:jc w:val="center"/>
        <w:tblLook w:val="01E0" w:firstRow="1" w:lastRow="1" w:firstColumn="1" w:lastColumn="1" w:noHBand="0" w:noVBand="0"/>
      </w:tblPr>
      <w:tblGrid>
        <w:gridCol w:w="3652"/>
        <w:gridCol w:w="5734"/>
      </w:tblGrid>
      <w:tr w:rsidR="00075372" w14:paraId="4F329309" w14:textId="77777777">
        <w:trPr>
          <w:jc w:val="center"/>
        </w:trPr>
        <w:tc>
          <w:tcPr>
            <w:tcW w:w="3652" w:type="dxa"/>
          </w:tcPr>
          <w:p w14:paraId="00E02EFB" w14:textId="77777777" w:rsidR="00075372" w:rsidRDefault="009F1EC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14:paraId="3377010A" w14:textId="77777777" w:rsidR="00075372" w:rsidRDefault="009F1EC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14:paraId="776FBCC4" w14:textId="77777777" w:rsidR="00075372" w:rsidRDefault="009F1EC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03CDC33F" wp14:editId="07C80D46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29844</wp:posOffset>
                      </wp:positionV>
                      <wp:extent cx="584835" cy="0"/>
                      <wp:effectExtent l="0" t="0" r="0" b="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EE297" id="Line 9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35pt,2.35pt" to="108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"/>
                  </w:pict>
                </mc:Fallback>
              </mc:AlternateContent>
            </w:r>
          </w:p>
          <w:p w14:paraId="14A99245" w14:textId="2084322C" w:rsidR="00075372" w:rsidRDefault="009F1EC1">
            <w:pPr>
              <w:tabs>
                <w:tab w:val="center" w:pos="1260"/>
                <w:tab w:val="center" w:pos="6480"/>
              </w:tabs>
              <w:spacing w:before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Số: </w:t>
            </w:r>
            <w:r>
              <w:rPr>
                <w:sz w:val="26"/>
                <w:szCs w:val="26"/>
              </w:rPr>
              <w:t xml:space="preserve">    </w:t>
            </w:r>
            <w:r w:rsidR="00DD4161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 /</w:t>
            </w:r>
            <w:r>
              <w:rPr>
                <w:sz w:val="26"/>
                <w:szCs w:val="26"/>
                <w:lang w:val="vi-VN"/>
              </w:rPr>
              <w:t>QĐ-UBND</w:t>
            </w:r>
          </w:p>
          <w:p w14:paraId="485D21E1" w14:textId="77777777" w:rsidR="00075372" w:rsidRDefault="00075372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34" w:type="dxa"/>
          </w:tcPr>
          <w:p w14:paraId="37E99326" w14:textId="77777777" w:rsidR="00075372" w:rsidRDefault="009F1EC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14:paraId="16BEED8D" w14:textId="77777777" w:rsidR="00075372" w:rsidRDefault="009F1EC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Độc lập - Tự do </w:t>
            </w:r>
            <w:r>
              <w:rPr>
                <w:b/>
                <w:sz w:val="28"/>
                <w:szCs w:val="26"/>
                <w:lang w:val="vi-VN"/>
              </w:rPr>
              <w:t>-</w:t>
            </w:r>
            <w:r>
              <w:rPr>
                <w:b/>
                <w:sz w:val="28"/>
                <w:szCs w:val="26"/>
              </w:rPr>
              <w:t xml:space="preserve"> Hạnh phúc</w:t>
            </w:r>
          </w:p>
          <w:p w14:paraId="35ABFE69" w14:textId="77777777" w:rsidR="00075372" w:rsidRDefault="009F1EC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20B1F18D" wp14:editId="658C6DC3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39369</wp:posOffset>
                      </wp:positionV>
                      <wp:extent cx="2153285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E82BA" id="Line 10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15pt,3.1pt" to="221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"/>
                  </w:pict>
                </mc:Fallback>
              </mc:AlternateContent>
            </w:r>
          </w:p>
          <w:p w14:paraId="224BC0DD" w14:textId="714C2233" w:rsidR="00075372" w:rsidRDefault="00617BC0">
            <w:pPr>
              <w:tabs>
                <w:tab w:val="center" w:pos="36"/>
                <w:tab w:val="center" w:pos="6168"/>
              </w:tabs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</w:t>
            </w:r>
            <w:r w:rsidR="009F1EC1">
              <w:rPr>
                <w:i/>
                <w:sz w:val="28"/>
                <w:szCs w:val="28"/>
              </w:rPr>
              <w:t>Hà Tĩnh, ngày       tháng</w:t>
            </w:r>
            <w:r w:rsidR="00DD4161">
              <w:rPr>
                <w:i/>
                <w:sz w:val="28"/>
                <w:szCs w:val="28"/>
              </w:rPr>
              <w:t xml:space="preserve"> </w:t>
            </w:r>
            <w:r w:rsidR="009F1EC1">
              <w:rPr>
                <w:i/>
                <w:sz w:val="28"/>
                <w:szCs w:val="28"/>
              </w:rPr>
              <w:t xml:space="preserve">     năm</w:t>
            </w:r>
            <w:r w:rsidR="009F1EC1">
              <w:rPr>
                <w:i/>
                <w:sz w:val="28"/>
                <w:szCs w:val="28"/>
                <w:lang w:val="vi-VN"/>
              </w:rPr>
              <w:t xml:space="preserve"> 20</w:t>
            </w:r>
            <w:r w:rsidR="009F1EC1">
              <w:rPr>
                <w:i/>
                <w:sz w:val="28"/>
                <w:szCs w:val="28"/>
              </w:rPr>
              <w:t>24</w:t>
            </w:r>
          </w:p>
        </w:tc>
      </w:tr>
    </w:tbl>
    <w:p w14:paraId="623F9550" w14:textId="77777777" w:rsidR="00075372" w:rsidRPr="00DD4161" w:rsidRDefault="00075372">
      <w:pPr>
        <w:spacing w:line="20" w:lineRule="atLeast"/>
        <w:jc w:val="center"/>
        <w:rPr>
          <w:b/>
          <w:bCs/>
          <w:color w:val="000000"/>
          <w:sz w:val="20"/>
          <w:szCs w:val="20"/>
        </w:rPr>
      </w:pPr>
    </w:p>
    <w:p w14:paraId="3C4FFE1F" w14:textId="77777777" w:rsidR="00075372" w:rsidRDefault="009F1EC1">
      <w:pPr>
        <w:spacing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QUYẾT ĐỊNH</w:t>
      </w:r>
    </w:p>
    <w:p w14:paraId="63D4BFDB" w14:textId="77777777" w:rsidR="00075372" w:rsidRDefault="009F1EC1">
      <w:pPr>
        <w:spacing w:line="2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 khen thưởng thành tích thực hiện nhiệm vụ năm 2024</w:t>
      </w:r>
    </w:p>
    <w:p w14:paraId="73D1112B" w14:textId="77777777" w:rsidR="00075372" w:rsidRDefault="009F1EC1">
      <w:pPr>
        <w:spacing w:line="20" w:lineRule="atLeast"/>
        <w:jc w:val="center"/>
        <w:rPr>
          <w:b/>
          <w:noProof/>
          <w:sz w:val="28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575BACE0" wp14:editId="730401D0">
                <wp:simplePos x="0" y="0"/>
                <wp:positionH relativeFrom="column">
                  <wp:posOffset>2175538</wp:posOffset>
                </wp:positionH>
                <wp:positionV relativeFrom="paragraph">
                  <wp:posOffset>22225</wp:posOffset>
                </wp:positionV>
                <wp:extent cx="150612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D1EF2"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1.3pt,1.75pt" to="289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c2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"/>
            </w:pict>
          </mc:Fallback>
        </mc:AlternateContent>
      </w:r>
    </w:p>
    <w:p w14:paraId="368C8BF1" w14:textId="77777777" w:rsidR="00075372" w:rsidRPr="00DD4161" w:rsidRDefault="00075372">
      <w:pPr>
        <w:spacing w:before="40" w:line="20" w:lineRule="atLeast"/>
        <w:jc w:val="center"/>
        <w:rPr>
          <w:b/>
          <w:bCs/>
          <w:color w:val="000000"/>
          <w:sz w:val="10"/>
          <w:szCs w:val="10"/>
        </w:rPr>
      </w:pPr>
    </w:p>
    <w:p w14:paraId="48E176FD" w14:textId="77777777" w:rsidR="00075372" w:rsidRDefault="009F1EC1">
      <w:pPr>
        <w:spacing w:before="40"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CHỦ TỊCH ỦY BAN NHÂN DÂN TỈNH</w:t>
      </w:r>
    </w:p>
    <w:p w14:paraId="0C9EAAF8" w14:textId="77777777" w:rsidR="00075372" w:rsidRDefault="00075372">
      <w:pPr>
        <w:spacing w:before="40" w:line="20" w:lineRule="atLeast"/>
        <w:jc w:val="center"/>
        <w:rPr>
          <w:sz w:val="20"/>
          <w:szCs w:val="20"/>
          <w:lang w:val="vi-VN"/>
        </w:rPr>
      </w:pPr>
    </w:p>
    <w:p w14:paraId="3E11A484" w14:textId="77777777" w:rsidR="00075372" w:rsidRDefault="009F1EC1" w:rsidP="00DD4161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45E12D2D" w14:textId="77777777" w:rsidR="00075372" w:rsidRDefault="009F1EC1" w:rsidP="00DD4161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 xml:space="preserve">Căn cứ Luật Thi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 xml:space="preserve">hen thưởng ngày </w:t>
      </w:r>
      <w:r>
        <w:rPr>
          <w:i/>
          <w:noProof/>
          <w:sz w:val="28"/>
          <w:szCs w:val="28"/>
        </w:rPr>
        <w:t>15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6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22</w:t>
      </w:r>
      <w:r>
        <w:rPr>
          <w:i/>
          <w:noProof/>
          <w:sz w:val="28"/>
          <w:szCs w:val="28"/>
          <w:lang w:val="vi-VN"/>
        </w:rPr>
        <w:t xml:space="preserve">; </w:t>
      </w:r>
    </w:p>
    <w:p w14:paraId="6A8EED4A" w14:textId="77777777" w:rsidR="00075372" w:rsidRDefault="009F1EC1" w:rsidP="00DD4161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>
        <w:rPr>
          <w:i/>
          <w:noProof/>
          <w:sz w:val="28"/>
          <w:szCs w:val="28"/>
          <w:lang w:val="vi-VN"/>
        </w:rPr>
        <w:t>Căn cứ Nghị định</w:t>
      </w:r>
      <w:r>
        <w:rPr>
          <w:i/>
          <w:noProof/>
          <w:sz w:val="28"/>
          <w:szCs w:val="28"/>
        </w:rPr>
        <w:t xml:space="preserve"> </w:t>
      </w:r>
      <w:r>
        <w:rPr>
          <w:i/>
          <w:noProof/>
          <w:sz w:val="28"/>
          <w:szCs w:val="28"/>
          <w:lang w:val="vi-VN"/>
        </w:rPr>
        <w:t xml:space="preserve">số </w:t>
      </w:r>
      <w:r>
        <w:rPr>
          <w:i/>
          <w:noProof/>
          <w:sz w:val="28"/>
          <w:szCs w:val="28"/>
        </w:rPr>
        <w:t>98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>23</w:t>
      </w:r>
      <w:r>
        <w:rPr>
          <w:i/>
          <w:noProof/>
          <w:sz w:val="28"/>
          <w:szCs w:val="28"/>
          <w:lang w:val="vi-VN"/>
        </w:rPr>
        <w:t xml:space="preserve">/NĐ-CP ngày </w:t>
      </w:r>
      <w:r>
        <w:rPr>
          <w:i/>
          <w:noProof/>
          <w:sz w:val="28"/>
          <w:szCs w:val="28"/>
        </w:rPr>
        <w:t>31</w:t>
      </w:r>
      <w:r>
        <w:rPr>
          <w:i/>
          <w:noProof/>
          <w:sz w:val="28"/>
          <w:szCs w:val="28"/>
          <w:lang w:val="vi-VN"/>
        </w:rPr>
        <w:t>/</w:t>
      </w:r>
      <w:r>
        <w:rPr>
          <w:i/>
          <w:noProof/>
          <w:sz w:val="28"/>
          <w:szCs w:val="28"/>
        </w:rPr>
        <w:t>12</w:t>
      </w:r>
      <w:r>
        <w:rPr>
          <w:i/>
          <w:noProof/>
          <w:sz w:val="28"/>
          <w:szCs w:val="28"/>
          <w:lang w:val="vi-VN"/>
        </w:rPr>
        <w:t>/20</w:t>
      </w:r>
      <w:r>
        <w:rPr>
          <w:i/>
          <w:noProof/>
          <w:sz w:val="28"/>
          <w:szCs w:val="28"/>
        </w:rPr>
        <w:t xml:space="preserve">23 của Chính phủ </w:t>
      </w:r>
      <w:r>
        <w:rPr>
          <w:i/>
          <w:noProof/>
          <w:sz w:val="28"/>
          <w:szCs w:val="28"/>
          <w:lang w:val="vi-VN"/>
        </w:rPr>
        <w:t xml:space="preserve">quy định chi tiết thi hành </w:t>
      </w:r>
      <w:r>
        <w:rPr>
          <w:i/>
          <w:noProof/>
          <w:sz w:val="28"/>
          <w:szCs w:val="28"/>
        </w:rPr>
        <w:t xml:space="preserve">một số điều của </w:t>
      </w:r>
      <w:r>
        <w:rPr>
          <w:i/>
          <w:noProof/>
          <w:sz w:val="28"/>
          <w:szCs w:val="28"/>
          <w:lang w:val="vi-VN"/>
        </w:rPr>
        <w:t xml:space="preserve">Luật </w:t>
      </w:r>
      <w:r>
        <w:rPr>
          <w:i/>
          <w:noProof/>
          <w:sz w:val="28"/>
          <w:szCs w:val="28"/>
        </w:rPr>
        <w:t>T</w:t>
      </w:r>
      <w:r>
        <w:rPr>
          <w:i/>
          <w:noProof/>
          <w:sz w:val="28"/>
          <w:szCs w:val="28"/>
          <w:lang w:val="vi-VN"/>
        </w:rPr>
        <w:t xml:space="preserve">hi đua, </w:t>
      </w:r>
      <w:r>
        <w:rPr>
          <w:i/>
          <w:noProof/>
          <w:sz w:val="28"/>
          <w:szCs w:val="28"/>
        </w:rPr>
        <w:t>k</w:t>
      </w:r>
      <w:r>
        <w:rPr>
          <w:i/>
          <w:noProof/>
          <w:sz w:val="28"/>
          <w:szCs w:val="28"/>
          <w:lang w:val="vi-VN"/>
        </w:rPr>
        <w:t>hen thưởng;</w:t>
      </w:r>
    </w:p>
    <w:p w14:paraId="083216D7" w14:textId="777A9E06" w:rsidR="00075372" w:rsidRDefault="009F1EC1" w:rsidP="00DD4161">
      <w:pPr>
        <w:spacing w:before="60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t>Theo đề nghị</w:t>
      </w:r>
      <w:r>
        <w:rPr>
          <w:i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</w:rPr>
        <w:t xml:space="preserve">của Giám đốc Sở Tư pháp tại </w:t>
      </w:r>
      <w:r w:rsidR="00DD4161">
        <w:rPr>
          <w:i/>
          <w:sz w:val="28"/>
          <w:szCs w:val="28"/>
        </w:rPr>
        <w:t>Văn bản</w:t>
      </w:r>
      <w:r>
        <w:rPr>
          <w:i/>
          <w:sz w:val="28"/>
          <w:szCs w:val="28"/>
        </w:rPr>
        <w:t xml:space="preserve"> số 2806/TTr-STP ngày 10/12/2024 và </w:t>
      </w:r>
      <w:r>
        <w:rPr>
          <w:i/>
          <w:sz w:val="28"/>
          <w:szCs w:val="28"/>
          <w:lang w:val="vi-VN"/>
        </w:rPr>
        <w:t>Trưởng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>Ban Thi đua - Khen thưởng tỉnh</w:t>
      </w:r>
      <w:r>
        <w:rPr>
          <w:i/>
          <w:sz w:val="28"/>
          <w:szCs w:val="28"/>
        </w:rPr>
        <w:t xml:space="preserve"> tại Văn bản số </w:t>
      </w:r>
      <w:r w:rsidR="00DD4161">
        <w:rPr>
          <w:i/>
          <w:sz w:val="28"/>
          <w:szCs w:val="28"/>
        </w:rPr>
        <w:t>595</w:t>
      </w:r>
      <w:r>
        <w:rPr>
          <w:i/>
          <w:sz w:val="28"/>
          <w:szCs w:val="28"/>
        </w:rPr>
        <w:t xml:space="preserve">/BTĐKT-NV ngày </w:t>
      </w:r>
      <w:r w:rsidR="00DD4161">
        <w:rPr>
          <w:i/>
          <w:sz w:val="28"/>
          <w:szCs w:val="28"/>
        </w:rPr>
        <w:t>17</w:t>
      </w:r>
      <w:r>
        <w:rPr>
          <w:i/>
          <w:sz w:val="28"/>
          <w:szCs w:val="28"/>
        </w:rPr>
        <w:t>/12/2024.</w:t>
      </w:r>
    </w:p>
    <w:p w14:paraId="04A2D940" w14:textId="77777777" w:rsidR="00075372" w:rsidRDefault="00075372" w:rsidP="00DD4161">
      <w:pPr>
        <w:spacing w:before="60"/>
        <w:jc w:val="center"/>
        <w:rPr>
          <w:sz w:val="16"/>
          <w:szCs w:val="16"/>
        </w:rPr>
      </w:pPr>
    </w:p>
    <w:p w14:paraId="767526FE" w14:textId="77777777" w:rsidR="00075372" w:rsidRDefault="009F1EC1" w:rsidP="00DD4161">
      <w:pPr>
        <w:spacing w:before="60"/>
        <w:jc w:val="center"/>
        <w:rPr>
          <w:b/>
          <w:bCs/>
          <w:color w:val="000000"/>
          <w:spacing w:val="-8"/>
          <w:sz w:val="28"/>
          <w:szCs w:val="28"/>
          <w:lang w:val="vi-VN"/>
        </w:rPr>
      </w:pPr>
      <w:r>
        <w:rPr>
          <w:b/>
          <w:bCs/>
          <w:color w:val="000000"/>
          <w:spacing w:val="-8"/>
          <w:sz w:val="28"/>
          <w:szCs w:val="28"/>
          <w:lang w:val="vi-VN"/>
        </w:rPr>
        <w:t>QUYẾT ĐỊNH:</w:t>
      </w:r>
    </w:p>
    <w:p w14:paraId="0765C7B4" w14:textId="77777777" w:rsidR="00075372" w:rsidRDefault="00075372" w:rsidP="00DD4161">
      <w:pPr>
        <w:spacing w:before="60"/>
        <w:jc w:val="center"/>
        <w:rPr>
          <w:bCs/>
          <w:color w:val="000000"/>
          <w:spacing w:val="-8"/>
          <w:sz w:val="16"/>
          <w:szCs w:val="16"/>
        </w:rPr>
      </w:pPr>
    </w:p>
    <w:p w14:paraId="66AAE761" w14:textId="308F5197" w:rsidR="00075372" w:rsidRDefault="009F1EC1" w:rsidP="00DD4161">
      <w:pPr>
        <w:spacing w:before="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>Điều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Tặng </w:t>
      </w:r>
      <w:r>
        <w:rPr>
          <w:sz w:val="28"/>
          <w:szCs w:val="28"/>
        </w:rPr>
        <w:t xml:space="preserve">danh hiệu Tập thể lao động xuất sắc cho 01 tập thể; Bằng khen của Chủ tịch </w:t>
      </w:r>
      <w:r w:rsidR="00DD4161">
        <w:rPr>
          <w:sz w:val="28"/>
          <w:szCs w:val="28"/>
        </w:rPr>
        <w:t>Ủy ban nhân dân</w:t>
      </w:r>
      <w:r>
        <w:rPr>
          <w:sz w:val="28"/>
          <w:szCs w:val="28"/>
        </w:rPr>
        <w:t xml:space="preserve"> tỉnh cho 01 tập thể và 04 cá nhân thuộc Sở Tư pháp, đã </w:t>
      </w:r>
      <w:r>
        <w:rPr>
          <w:bCs/>
          <w:iCs/>
          <w:sz w:val="28"/>
          <w:szCs w:val="28"/>
          <w:lang w:val="nl-NL"/>
        </w:rPr>
        <w:t xml:space="preserve">có thành tích xuất sắc trong thực hiện nhiệm vụ năm 2024 </w:t>
      </w:r>
      <w:r>
        <w:rPr>
          <w:i/>
          <w:iCs/>
          <w:sz w:val="28"/>
          <w:szCs w:val="28"/>
        </w:rPr>
        <w:t>(có danh sách kèm theo)</w:t>
      </w:r>
      <w:r>
        <w:rPr>
          <w:sz w:val="28"/>
          <w:szCs w:val="28"/>
        </w:rPr>
        <w:t>.</w:t>
      </w:r>
    </w:p>
    <w:p w14:paraId="457B6DC6" w14:textId="77777777" w:rsidR="00075372" w:rsidRDefault="009F1EC1" w:rsidP="00DD4161">
      <w:pPr>
        <w:spacing w:before="60"/>
        <w:ind w:firstLine="720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  <w:lang w:val="vi-VN"/>
        </w:rPr>
        <w:t>Điều 2.</w:t>
      </w:r>
      <w:r>
        <w:rPr>
          <w:b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Ban Thi đua - Khen thưởng tỉnh trích tiền thưởng từ quỹ thi đua, khen thưởng của tỉnh để trao thưởng theo quy định tại </w:t>
      </w:r>
      <w:r>
        <w:rPr>
          <w:noProof/>
          <w:spacing w:val="-4"/>
          <w:sz w:val="28"/>
          <w:szCs w:val="28"/>
        </w:rPr>
        <w:t>Nghị định số 98/2023/NĐ-CP ngày 31/12/2023 của Chính phủ</w:t>
      </w:r>
      <w:r>
        <w:rPr>
          <w:spacing w:val="-4"/>
          <w:sz w:val="28"/>
          <w:szCs w:val="28"/>
        </w:rPr>
        <w:t>.</w:t>
      </w:r>
    </w:p>
    <w:p w14:paraId="2B2F103C" w14:textId="77777777" w:rsidR="00075372" w:rsidRDefault="009F1EC1" w:rsidP="00DD4161">
      <w:pPr>
        <w:spacing w:before="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Điều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vi-VN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Quyết định này có hiệu lực kể từ ngày ban hành</w:t>
      </w:r>
      <w:r>
        <w:rPr>
          <w:sz w:val="28"/>
          <w:szCs w:val="28"/>
        </w:rPr>
        <w:t>;</w:t>
      </w:r>
    </w:p>
    <w:p w14:paraId="478E9654" w14:textId="15720FE0" w:rsidR="00075372" w:rsidRDefault="009F1EC1" w:rsidP="00DD4161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Chánh Văn phòng</w:t>
      </w:r>
      <w:r>
        <w:rPr>
          <w:sz w:val="28"/>
          <w:szCs w:val="28"/>
        </w:rPr>
        <w:t xml:space="preserve"> Ủy</w:t>
      </w:r>
      <w:r>
        <w:rPr>
          <w:sz w:val="28"/>
          <w:szCs w:val="28"/>
          <w:lang w:val="vi-VN"/>
        </w:rPr>
        <w:t xml:space="preserve"> ban nhân dân tỉnh</w:t>
      </w:r>
      <w:r w:rsidR="00617BC0">
        <w:rPr>
          <w:sz w:val="28"/>
          <w:szCs w:val="28"/>
        </w:rPr>
        <w:t>;</w:t>
      </w:r>
      <w:r>
        <w:rPr>
          <w:sz w:val="28"/>
          <w:szCs w:val="28"/>
        </w:rPr>
        <w:t xml:space="preserve"> Giám đốc các </w:t>
      </w:r>
      <w:r w:rsidR="00DD4161">
        <w:rPr>
          <w:sz w:val="28"/>
          <w:szCs w:val="28"/>
        </w:rPr>
        <w:t>S</w:t>
      </w:r>
      <w:r>
        <w:rPr>
          <w:sz w:val="28"/>
          <w:szCs w:val="28"/>
        </w:rPr>
        <w:t>ở: Tài chính, Tư pháp</w:t>
      </w:r>
      <w:r w:rsidR="00617BC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Trưởng Ban Thi đua - Khen thưởng tỉnh</w:t>
      </w:r>
      <w:r w:rsidR="00DD4161">
        <w:rPr>
          <w:sz w:val="28"/>
          <w:szCs w:val="28"/>
        </w:rPr>
        <w:t xml:space="preserve"> và</w:t>
      </w:r>
      <w:r>
        <w:rPr>
          <w:sz w:val="28"/>
          <w:szCs w:val="28"/>
        </w:rPr>
        <w:t xml:space="preserve"> các tập thể</w:t>
      </w:r>
      <w:r w:rsidR="00DD4161">
        <w:rPr>
          <w:sz w:val="28"/>
          <w:szCs w:val="28"/>
        </w:rPr>
        <w:t>,</w:t>
      </w:r>
      <w:r>
        <w:rPr>
          <w:sz w:val="28"/>
          <w:szCs w:val="28"/>
        </w:rPr>
        <w:t xml:space="preserve"> cá nhân có tên tại Điều 1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căn </w:t>
      </w:r>
      <w:r>
        <w:rPr>
          <w:sz w:val="28"/>
          <w:szCs w:val="28"/>
          <w:lang w:val="vi-VN"/>
        </w:rPr>
        <w:t>cứ Quyết định thi hành./</w:t>
      </w:r>
      <w:r>
        <w:rPr>
          <w:sz w:val="28"/>
          <w:szCs w:val="28"/>
        </w:rPr>
        <w:t>.</w:t>
      </w:r>
    </w:p>
    <w:p w14:paraId="4429E7C3" w14:textId="77777777" w:rsidR="00075372" w:rsidRPr="00DD4161" w:rsidRDefault="00075372">
      <w:pPr>
        <w:ind w:firstLine="720"/>
        <w:jc w:val="both"/>
        <w:rPr>
          <w:spacing w:val="-8"/>
          <w:sz w:val="14"/>
          <w:szCs w:val="8"/>
        </w:rPr>
      </w:pPr>
    </w:p>
    <w:tbl>
      <w:tblPr>
        <w:tblW w:w="9085" w:type="dxa"/>
        <w:tblInd w:w="108" w:type="dxa"/>
        <w:tblLook w:val="01E0" w:firstRow="1" w:lastRow="1" w:firstColumn="1" w:lastColumn="1" w:noHBand="0" w:noVBand="0"/>
      </w:tblPr>
      <w:tblGrid>
        <w:gridCol w:w="4854"/>
        <w:gridCol w:w="4231"/>
      </w:tblGrid>
      <w:tr w:rsidR="00075372" w14:paraId="0559569D" w14:textId="77777777">
        <w:tc>
          <w:tcPr>
            <w:tcW w:w="4854" w:type="dxa"/>
          </w:tcPr>
          <w:p w14:paraId="16ACF61D" w14:textId="77777777" w:rsidR="00075372" w:rsidRDefault="009F1EC1">
            <w:pPr>
              <w:rPr>
                <w:szCs w:val="26"/>
              </w:rPr>
            </w:pPr>
            <w:r>
              <w:rPr>
                <w:sz w:val="18"/>
                <w:szCs w:val="26"/>
                <w:lang w:val="vi-VN"/>
              </w:rPr>
              <w:t xml:space="preserve"> </w:t>
            </w:r>
            <w:r>
              <w:rPr>
                <w:b/>
                <w:i/>
                <w:szCs w:val="26"/>
                <w:lang w:val="vi-VN"/>
              </w:rPr>
              <w:t>Nơi nhận</w:t>
            </w:r>
            <w:r w:rsidRPr="00871F9E">
              <w:rPr>
                <w:b/>
                <w:i/>
                <w:szCs w:val="26"/>
                <w:lang w:val="vi-VN"/>
              </w:rPr>
              <w:t>:</w:t>
            </w:r>
          </w:p>
          <w:p w14:paraId="046A7AF3" w14:textId="77777777" w:rsidR="00075372" w:rsidRDefault="009F1EC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Như Điều 3;</w:t>
            </w:r>
          </w:p>
          <w:p w14:paraId="03FB698A" w14:textId="77777777" w:rsidR="00075372" w:rsidRDefault="009F1EC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Chủ tịch, các PCT UBND tỉnh;</w:t>
            </w:r>
          </w:p>
          <w:p w14:paraId="5F0C7B85" w14:textId="7C3B3B63" w:rsidR="00075372" w:rsidRDefault="009F1EC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Các PCVP UBND tỉnh;</w:t>
            </w:r>
          </w:p>
          <w:p w14:paraId="6FBA318A" w14:textId="5AF9A156" w:rsidR="00075372" w:rsidRDefault="009F1EC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DD4161">
              <w:rPr>
                <w:position w:val="2"/>
                <w:sz w:val="22"/>
                <w:szCs w:val="22"/>
              </w:rPr>
              <w:t>CB-TH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550B5EB6" w14:textId="383F3455" w:rsidR="00075372" w:rsidRDefault="009F1EC1">
            <w:pPr>
              <w:rPr>
                <w:position w:val="2"/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 xml:space="preserve">- Trung tâm </w:t>
            </w:r>
            <w:r w:rsidR="00DD4161">
              <w:rPr>
                <w:position w:val="2"/>
                <w:sz w:val="22"/>
                <w:szCs w:val="22"/>
              </w:rPr>
              <w:t>PV HCC</w:t>
            </w:r>
            <w:r>
              <w:rPr>
                <w:position w:val="2"/>
                <w:sz w:val="22"/>
                <w:szCs w:val="22"/>
              </w:rPr>
              <w:t xml:space="preserve"> tỉnh;</w:t>
            </w:r>
          </w:p>
          <w:p w14:paraId="303D5565" w14:textId="77777777" w:rsidR="00075372" w:rsidRDefault="009F1EC1">
            <w:pPr>
              <w:rPr>
                <w:sz w:val="22"/>
                <w:szCs w:val="22"/>
              </w:rPr>
            </w:pPr>
            <w:r>
              <w:rPr>
                <w:position w:val="2"/>
                <w:sz w:val="22"/>
                <w:szCs w:val="22"/>
              </w:rPr>
              <w:t>- Lưu: VT, NC</w:t>
            </w:r>
            <w:r>
              <w:rPr>
                <w:position w:val="2"/>
                <w:sz w:val="22"/>
                <w:szCs w:val="22"/>
                <w:vertAlign w:val="subscript"/>
              </w:rPr>
              <w:t>2</w:t>
            </w:r>
            <w:r>
              <w:rPr>
                <w:position w:val="2"/>
                <w:sz w:val="22"/>
                <w:szCs w:val="22"/>
              </w:rPr>
              <w:t>.</w:t>
            </w:r>
          </w:p>
        </w:tc>
        <w:tc>
          <w:tcPr>
            <w:tcW w:w="4231" w:type="dxa"/>
          </w:tcPr>
          <w:p w14:paraId="3C01BF09" w14:textId="77777777" w:rsidR="00075372" w:rsidRDefault="009F1EC1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2A0A90B7" w14:textId="77777777" w:rsidR="00075372" w:rsidRDefault="00075372">
            <w:pPr>
              <w:jc w:val="center"/>
              <w:rPr>
                <w:sz w:val="26"/>
                <w:szCs w:val="28"/>
              </w:rPr>
            </w:pPr>
          </w:p>
          <w:p w14:paraId="725E8B27" w14:textId="77777777" w:rsidR="00075372" w:rsidRDefault="00075372">
            <w:pPr>
              <w:jc w:val="center"/>
              <w:rPr>
                <w:sz w:val="26"/>
                <w:szCs w:val="28"/>
              </w:rPr>
            </w:pPr>
          </w:p>
          <w:p w14:paraId="300D4CBB" w14:textId="77777777" w:rsidR="00075372" w:rsidRPr="00871F9E" w:rsidRDefault="00075372">
            <w:pPr>
              <w:jc w:val="center"/>
              <w:rPr>
                <w:b/>
                <w:sz w:val="48"/>
                <w:szCs w:val="44"/>
              </w:rPr>
            </w:pPr>
          </w:p>
          <w:p w14:paraId="09457BA0" w14:textId="77777777" w:rsidR="00075372" w:rsidRDefault="00075372">
            <w:pPr>
              <w:jc w:val="center"/>
              <w:rPr>
                <w:sz w:val="32"/>
                <w:szCs w:val="34"/>
              </w:rPr>
            </w:pPr>
          </w:p>
          <w:p w14:paraId="49A46CDC" w14:textId="77777777" w:rsidR="00075372" w:rsidRDefault="00075372">
            <w:pPr>
              <w:jc w:val="center"/>
              <w:rPr>
                <w:sz w:val="26"/>
                <w:szCs w:val="28"/>
              </w:rPr>
            </w:pPr>
          </w:p>
          <w:p w14:paraId="43F1158E" w14:textId="77777777" w:rsidR="00075372" w:rsidRDefault="00075372">
            <w:pPr>
              <w:jc w:val="center"/>
              <w:rPr>
                <w:sz w:val="26"/>
                <w:szCs w:val="28"/>
              </w:rPr>
            </w:pPr>
          </w:p>
          <w:p w14:paraId="12D4B611" w14:textId="77777777" w:rsidR="00075372" w:rsidRDefault="009F1EC1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Võ Trọng Hải</w:t>
            </w:r>
            <w:r>
              <w:rPr>
                <w:b/>
                <w:szCs w:val="26"/>
                <w:lang w:val="vi-VN"/>
              </w:rPr>
              <w:t xml:space="preserve"> </w:t>
            </w:r>
          </w:p>
        </w:tc>
      </w:tr>
    </w:tbl>
    <w:p w14:paraId="4F5C6D7F" w14:textId="77777777" w:rsidR="00075372" w:rsidRDefault="009F1EC1">
      <w:pPr>
        <w:jc w:val="center"/>
        <w:rPr>
          <w:b/>
          <w:sz w:val="28"/>
          <w:szCs w:val="28"/>
        </w:rPr>
      </w:pPr>
      <w:r>
        <w:rPr>
          <w:b/>
          <w:sz w:val="26"/>
        </w:rPr>
        <w:br w:type="page"/>
      </w:r>
      <w:r>
        <w:rPr>
          <w:b/>
          <w:sz w:val="28"/>
          <w:szCs w:val="28"/>
        </w:rPr>
        <w:lastRenderedPageBreak/>
        <w:t>DANH SÁCH</w:t>
      </w:r>
    </w:p>
    <w:p w14:paraId="27E17E46" w14:textId="77777777" w:rsidR="00075372" w:rsidRDefault="009F1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Các tập thể và cá nhân được Chủ tịch UBND tỉnh khen thưởng</w:t>
      </w:r>
    </w:p>
    <w:p w14:paraId="10B614CE" w14:textId="77777777" w:rsidR="00075372" w:rsidRDefault="009F1EC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(Kèm theo Quyết định số:           /QĐ-UBND ngày        / 12 /2024</w:t>
      </w:r>
    </w:p>
    <w:p w14:paraId="3448E05A" w14:textId="77777777" w:rsidR="00075372" w:rsidRDefault="009F1EC1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của Chủ tịch Ủy ban nhân dân tỉnh)</w:t>
      </w:r>
    </w:p>
    <w:p w14:paraId="6AD3BB67" w14:textId="77777777" w:rsidR="00075372" w:rsidRDefault="009F1EC1">
      <w:pPr>
        <w:spacing w:before="60" w:line="276" w:lineRule="auto"/>
        <w:ind w:firstLine="54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66CBD" wp14:editId="06468952">
                <wp:simplePos x="0" y="0"/>
                <wp:positionH relativeFrom="column">
                  <wp:posOffset>2011045</wp:posOffset>
                </wp:positionH>
                <wp:positionV relativeFrom="paragraph">
                  <wp:posOffset>38735</wp:posOffset>
                </wp:positionV>
                <wp:extent cx="1865630" cy="0"/>
                <wp:effectExtent l="5080" t="5080" r="5715" b="13970"/>
                <wp:wrapNone/>
                <wp:docPr id="34991728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345B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35pt,3.05pt" to="305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"/>
            </w:pict>
          </mc:Fallback>
        </mc:AlternateContent>
      </w:r>
    </w:p>
    <w:p w14:paraId="57C94F09" w14:textId="53D7CE07" w:rsidR="00075372" w:rsidRDefault="009F1EC1">
      <w:pPr>
        <w:spacing w:before="120"/>
        <w:ind w:firstLine="72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I. TẬP THỂ LAO ĐỘNG XUẤT SẮC</w:t>
      </w:r>
    </w:p>
    <w:p w14:paraId="60E9E668" w14:textId="77777777" w:rsidR="00075372" w:rsidRDefault="009F1EC1">
      <w:pPr>
        <w:spacing w:before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Phòng Xây dựng, kiểm tra và theo dõi thi hành pháp luật.</w:t>
      </w:r>
    </w:p>
    <w:p w14:paraId="08391155" w14:textId="1907D197" w:rsidR="00075372" w:rsidRPr="00871F9E" w:rsidRDefault="009F1EC1">
      <w:pPr>
        <w:spacing w:before="120"/>
        <w:ind w:firstLine="720"/>
        <w:jc w:val="both"/>
        <w:rPr>
          <w:b/>
          <w:bCs/>
          <w:color w:val="000000"/>
          <w:sz w:val="26"/>
          <w:szCs w:val="26"/>
        </w:rPr>
      </w:pPr>
      <w:r w:rsidRPr="00871F9E">
        <w:rPr>
          <w:b/>
          <w:bCs/>
          <w:color w:val="000000"/>
          <w:sz w:val="26"/>
          <w:szCs w:val="26"/>
        </w:rPr>
        <w:t>II. BẰNG KHEN TẬP THỂ</w:t>
      </w:r>
    </w:p>
    <w:p w14:paraId="105A8C6D" w14:textId="77777777" w:rsidR="00075372" w:rsidRPr="00871F9E" w:rsidRDefault="009F1EC1">
      <w:pPr>
        <w:spacing w:before="120"/>
        <w:ind w:firstLine="720"/>
        <w:jc w:val="both"/>
        <w:rPr>
          <w:sz w:val="28"/>
          <w:szCs w:val="28"/>
        </w:rPr>
      </w:pPr>
      <w:r w:rsidRPr="00871F9E">
        <w:rPr>
          <w:sz w:val="28"/>
          <w:szCs w:val="28"/>
        </w:rPr>
        <w:t>Văn phòng Sở.</w:t>
      </w:r>
    </w:p>
    <w:p w14:paraId="7CC9DAF4" w14:textId="5C0048AC" w:rsidR="00075372" w:rsidRDefault="009F1EC1">
      <w:pPr>
        <w:spacing w:before="120"/>
        <w:ind w:firstLine="720"/>
        <w:jc w:val="both"/>
        <w:rPr>
          <w:b/>
          <w:bCs/>
          <w:color w:val="000000"/>
          <w:sz w:val="26"/>
          <w:szCs w:val="26"/>
        </w:rPr>
      </w:pPr>
      <w:r w:rsidRPr="00871F9E">
        <w:rPr>
          <w:b/>
          <w:bCs/>
          <w:color w:val="000000"/>
          <w:sz w:val="26"/>
          <w:szCs w:val="26"/>
        </w:rPr>
        <w:t>II</w:t>
      </w:r>
      <w:r w:rsidR="00871F9E" w:rsidRPr="00871F9E">
        <w:rPr>
          <w:b/>
          <w:bCs/>
          <w:color w:val="000000"/>
          <w:sz w:val="26"/>
          <w:szCs w:val="26"/>
        </w:rPr>
        <w:t>I</w:t>
      </w:r>
      <w:r w:rsidRPr="00871F9E">
        <w:rPr>
          <w:b/>
          <w:bCs/>
          <w:color w:val="000000"/>
          <w:sz w:val="26"/>
          <w:szCs w:val="26"/>
        </w:rPr>
        <w:t>.</w:t>
      </w:r>
      <w:r>
        <w:rPr>
          <w:b/>
          <w:bCs/>
          <w:color w:val="000000"/>
          <w:sz w:val="26"/>
          <w:szCs w:val="26"/>
        </w:rPr>
        <w:t xml:space="preserve"> BẰNG KHEN CÁ NHÂN</w:t>
      </w:r>
    </w:p>
    <w:p w14:paraId="66E1CD08" w14:textId="77777777" w:rsidR="00075372" w:rsidRDefault="009F1EC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Ông Đinh Văn Hồng, Phó Giám đốc Sở;</w:t>
      </w:r>
    </w:p>
    <w:p w14:paraId="7F8398A0" w14:textId="77777777" w:rsidR="00075372" w:rsidRDefault="009F1EC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Bà Trần Thị Kiều Oanh, Chánh Văn phòng;</w:t>
      </w:r>
    </w:p>
    <w:p w14:paraId="76832177" w14:textId="77777777" w:rsidR="00075372" w:rsidRDefault="009F1EC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Bà Nguyễn Thị Quyên, Chuyên viên Trung tâm Trợ giúp pháp lý Nhà nước;</w:t>
      </w:r>
    </w:p>
    <w:p w14:paraId="1FA7CF70" w14:textId="77777777" w:rsidR="00075372" w:rsidRDefault="009F1EC1">
      <w:pPr>
        <w:spacing w:before="120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4. Bà Từ Thị Kim Oanh, </w:t>
      </w:r>
      <w:r>
        <w:rPr>
          <w:sz w:val="28"/>
          <w:szCs w:val="28"/>
        </w:rPr>
        <w:t>Chuyên viên Trung tâm Trợ giúp pháp lý Nhà nước</w:t>
      </w:r>
      <w:r>
        <w:rPr>
          <w:spacing w:val="-4"/>
          <w:sz w:val="28"/>
          <w:szCs w:val="28"/>
        </w:rPr>
        <w:t>./.</w:t>
      </w:r>
    </w:p>
    <w:sectPr w:rsidR="00075372">
      <w:headerReference w:type="default" r:id="rId8"/>
      <w:pgSz w:w="11907" w:h="16840" w:code="9"/>
      <w:pgMar w:top="1134" w:right="1134" w:bottom="426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DF7C" w14:textId="77777777" w:rsidR="00FE0F5F" w:rsidRDefault="00FE0F5F">
      <w:r>
        <w:separator/>
      </w:r>
    </w:p>
  </w:endnote>
  <w:endnote w:type="continuationSeparator" w:id="0">
    <w:p w14:paraId="3F8C61C6" w14:textId="77777777" w:rsidR="00FE0F5F" w:rsidRDefault="00FE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E498C" w14:textId="77777777" w:rsidR="00FE0F5F" w:rsidRDefault="00FE0F5F">
      <w:r>
        <w:separator/>
      </w:r>
    </w:p>
  </w:footnote>
  <w:footnote w:type="continuationSeparator" w:id="0">
    <w:p w14:paraId="2B3D1E06" w14:textId="77777777" w:rsidR="00FE0F5F" w:rsidRDefault="00FE0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BC81" w14:textId="66E5DB94" w:rsidR="00075372" w:rsidRDefault="00075372">
    <w:pPr>
      <w:pStyle w:val="Header"/>
      <w:jc w:val="center"/>
      <w:rPr>
        <w:sz w:val="28"/>
        <w:szCs w:val="28"/>
      </w:rPr>
    </w:pPr>
  </w:p>
  <w:p w14:paraId="6E2B67D1" w14:textId="77777777" w:rsidR="00075372" w:rsidRDefault="00075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C92"/>
    <w:multiLevelType w:val="hybridMultilevel"/>
    <w:tmpl w:val="1070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4D6"/>
    <w:multiLevelType w:val="hybridMultilevel"/>
    <w:tmpl w:val="037E60AA"/>
    <w:lvl w:ilvl="0" w:tplc="AFA2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A6B6C"/>
    <w:multiLevelType w:val="hybridMultilevel"/>
    <w:tmpl w:val="A782B3F6"/>
    <w:lvl w:ilvl="0" w:tplc="290406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C18C6"/>
    <w:multiLevelType w:val="hybridMultilevel"/>
    <w:tmpl w:val="328694C6"/>
    <w:lvl w:ilvl="0" w:tplc="A7C6C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6711CB"/>
    <w:multiLevelType w:val="hybridMultilevel"/>
    <w:tmpl w:val="741E4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6D254B"/>
    <w:multiLevelType w:val="hybridMultilevel"/>
    <w:tmpl w:val="C2443220"/>
    <w:lvl w:ilvl="0" w:tplc="E75E9F9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29F112B"/>
    <w:multiLevelType w:val="hybridMultilevel"/>
    <w:tmpl w:val="A2E84A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C730B5"/>
    <w:multiLevelType w:val="hybridMultilevel"/>
    <w:tmpl w:val="CEC29760"/>
    <w:lvl w:ilvl="0" w:tplc="254C4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144CB"/>
    <w:multiLevelType w:val="hybridMultilevel"/>
    <w:tmpl w:val="AA0076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9592341"/>
    <w:multiLevelType w:val="hybridMultilevel"/>
    <w:tmpl w:val="7F1CD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7499663">
    <w:abstractNumId w:val="5"/>
  </w:num>
  <w:num w:numId="2" w16cid:durableId="1651014680">
    <w:abstractNumId w:val="3"/>
  </w:num>
  <w:num w:numId="3" w16cid:durableId="292559885">
    <w:abstractNumId w:val="8"/>
  </w:num>
  <w:num w:numId="4" w16cid:durableId="1572546104">
    <w:abstractNumId w:val="0"/>
  </w:num>
  <w:num w:numId="5" w16cid:durableId="1195849359">
    <w:abstractNumId w:val="7"/>
  </w:num>
  <w:num w:numId="6" w16cid:durableId="554048190">
    <w:abstractNumId w:val="2"/>
  </w:num>
  <w:num w:numId="7" w16cid:durableId="1146170437">
    <w:abstractNumId w:val="1"/>
  </w:num>
  <w:num w:numId="8" w16cid:durableId="704796702">
    <w:abstractNumId w:val="6"/>
  </w:num>
  <w:num w:numId="9" w16cid:durableId="1745033863">
    <w:abstractNumId w:val="4"/>
  </w:num>
  <w:num w:numId="10" w16cid:durableId="3438997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372"/>
    <w:rsid w:val="00075372"/>
    <w:rsid w:val="00475C4F"/>
    <w:rsid w:val="00617BC0"/>
    <w:rsid w:val="00871F9E"/>
    <w:rsid w:val="009F1EC1"/>
    <w:rsid w:val="00A30C87"/>
    <w:rsid w:val="00DD016C"/>
    <w:rsid w:val="00DD4161"/>
    <w:rsid w:val="00F3367F"/>
    <w:rsid w:val="00F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ABA98"/>
  <w15:docId w15:val="{EE62690C-DD8A-4A8B-B440-0ACDC808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871F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0C6D-08BF-4BF7-89D4-F551A5AD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TỈNH HÀ TĨNH</vt:lpstr>
    </vt:vector>
  </TitlesOfParts>
  <Company>Microsoft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TỈNH HÀ TĨNH</dc:title>
  <dc:subject/>
  <dc:creator>Home</dc:creator>
  <cp:keywords/>
  <cp:lastModifiedBy>NGUYENHAISON</cp:lastModifiedBy>
  <cp:revision>6</cp:revision>
  <cp:lastPrinted>2024-05-27T03:02:00Z</cp:lastPrinted>
  <dcterms:created xsi:type="dcterms:W3CDTF">2024-12-18T00:55:00Z</dcterms:created>
  <dcterms:modified xsi:type="dcterms:W3CDTF">2024-12-18T06:43:00Z</dcterms:modified>
</cp:coreProperties>
</file>