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7" w:type="dxa"/>
        <w:tblInd w:w="108" w:type="dxa"/>
        <w:tblLayout w:type="fixed"/>
        <w:tblLook w:val="0000" w:firstRow="0" w:lastRow="0" w:firstColumn="0" w:lastColumn="0" w:noHBand="0" w:noVBand="0"/>
      </w:tblPr>
      <w:tblGrid>
        <w:gridCol w:w="3403"/>
        <w:gridCol w:w="5954"/>
      </w:tblGrid>
      <w:tr w:rsidR="00ED3F2A" w:rsidRPr="00AC2A85" w14:paraId="1158A4E4" w14:textId="77777777" w:rsidTr="000959CF">
        <w:tc>
          <w:tcPr>
            <w:tcW w:w="3403" w:type="dxa"/>
          </w:tcPr>
          <w:p w14:paraId="252CB1EC" w14:textId="77777777" w:rsidR="00ED3F2A" w:rsidRPr="00AC2A85" w:rsidRDefault="00ED3F2A" w:rsidP="00A47F9B">
            <w:pPr>
              <w:pStyle w:val="Heading3"/>
              <w:numPr>
                <w:ilvl w:val="0"/>
                <w:numId w:val="0"/>
              </w:numPr>
              <w:rPr>
                <w:rFonts w:ascii="Times New Roman" w:hAnsi="Times New Roman"/>
                <w:sz w:val="26"/>
                <w:szCs w:val="26"/>
              </w:rPr>
            </w:pPr>
            <w:bookmarkStart w:id="0" w:name="_GoBack"/>
            <w:bookmarkEnd w:id="0"/>
            <w:r w:rsidRPr="00AC2A85">
              <w:rPr>
                <w:rFonts w:ascii="Times New Roman" w:hAnsi="Times New Roman"/>
                <w:sz w:val="26"/>
                <w:szCs w:val="26"/>
              </w:rPr>
              <w:t>ỦY BAN NHÂN DÂN</w:t>
            </w:r>
          </w:p>
          <w:p w14:paraId="3EB281CD" w14:textId="77777777" w:rsidR="00ED3F2A" w:rsidRPr="00AC2A85" w:rsidRDefault="00ED3F2A" w:rsidP="00A47F9B">
            <w:pPr>
              <w:pStyle w:val="Heading3"/>
              <w:numPr>
                <w:ilvl w:val="0"/>
                <w:numId w:val="0"/>
              </w:numPr>
              <w:rPr>
                <w:rFonts w:ascii="Times New Roman" w:hAnsi="Times New Roman"/>
                <w:sz w:val="26"/>
                <w:szCs w:val="26"/>
              </w:rPr>
            </w:pPr>
            <w:r w:rsidRPr="00AC2A85">
              <w:rPr>
                <w:rFonts w:ascii="Times New Roman" w:hAnsi="Times New Roman"/>
                <w:sz w:val="26"/>
                <w:szCs w:val="26"/>
              </w:rPr>
              <w:t>TỈNH HÀ TĨNH</w:t>
            </w:r>
          </w:p>
          <w:p w14:paraId="71F29577" w14:textId="77777777" w:rsidR="0084009E" w:rsidRDefault="00E73F8C" w:rsidP="0084009E">
            <w:pPr>
              <w:pStyle w:val="Heading3"/>
              <w:numPr>
                <w:ilvl w:val="0"/>
                <w:numId w:val="0"/>
              </w:numPr>
              <w:spacing w:before="240"/>
              <w:rPr>
                <w:rFonts w:ascii="Times New Roman" w:hAnsi="Times New Roman"/>
                <w:szCs w:val="24"/>
              </w:rPr>
            </w:pPr>
            <w:r w:rsidRPr="00AC2A85">
              <w:rPr>
                <w:rFonts w:ascii="Times New Roman" w:hAnsi="Times New Roman"/>
                <w:noProof/>
                <w:snapToGrid/>
                <w:sz w:val="26"/>
                <w:szCs w:val="26"/>
                <w:vertAlign w:val="superscript"/>
                <w:lang w:val="en-GB" w:eastAsia="en-GB"/>
              </w:rPr>
              <mc:AlternateContent>
                <mc:Choice Requires="wps">
                  <w:drawing>
                    <wp:anchor distT="4294967292" distB="4294967292" distL="114300" distR="114300" simplePos="0" relativeHeight="251661312" behindDoc="0" locked="0" layoutInCell="1" allowOverlap="1" wp14:anchorId="68118A73" wp14:editId="03F9476E">
                      <wp:simplePos x="0" y="0"/>
                      <wp:positionH relativeFrom="column">
                        <wp:posOffset>655857</wp:posOffset>
                      </wp:positionH>
                      <wp:positionV relativeFrom="paragraph">
                        <wp:posOffset>24130</wp:posOffset>
                      </wp:positionV>
                      <wp:extent cx="723900" cy="0"/>
                      <wp:effectExtent l="0" t="0" r="1905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7427897" id="Line 5"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65pt,1.9pt" to="108.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GblrgEAAEcDAAAOAAAAZHJzL2Uyb0RvYy54bWysUsGO0zAQvSPxD5bvNGnRAhs13UOX5bJA&#10;pV0+YGo7iYXjsWbcJv17bG9bVnBD+GDZnpnn997M+m4enTgaYou+lctFLYXxCrX1fSt/PD+8+yQF&#10;R/AaHHrTypNhebd5+2Y9hcascECnDYkE4rmZQiuHGENTVawGMwIvMBifgh3SCDFdqa80wZTQR1et&#10;6vpDNSHpQKgMc3q9fwnKTcHvOqPi965jE4VrZeIWy05l3+e92qyh6QnCYNWZBvwDixGsT59eoe4h&#10;gjiQ/QtqtIqQsYsLhWOFXWeVKRqSmmX9h5qnAYIpWpI5HK428f+DVd+OW7+jTF3N/ik8ovrJwuN2&#10;AN+bQuD5FFLjltmqagrcXEvyhcOOxH76ijrlwCFicWHuaMyQSZ+Yi9mnq9lmjkKlx4+r97d1aom6&#10;hCpoLnWBOH4xOIp8aKWzPtsADRwfOWYe0FxS8rPHB+tcaaXzYmrl7c3qphQwOqtzMKcx9futI3GE&#10;PAxlFVEp8jqN8OB1ARsM6M/ncwTrXs7pc+fPXmT5eda42aM+7ejiUepWYXmerDwOr++l+vf8b34B&#10;AAD//wMAUEsDBBQABgAIAAAAIQAYkntz2QAAAAcBAAAPAAAAZHJzL2Rvd25yZXYueG1sTI/BTsMw&#10;EETvSPyDtUhcKmo3kQCFOBUCcuNCAXHdxksSEa/T2G0DX8/CBY5PM5p9W65nP6gDTbEPbGG1NKCI&#10;m+B6bi28PNcX16BiQnY4BCYLnxRhXZ2elFi4cOQnOmxSq2SEY4EWupTGQuvYdOQxLsNILNl7mDwm&#10;wanVbsKjjPtBZ8Zcao89y4UOR7rrqPnY7L2FWL/Srv5aNAvzlreBst394wNae342396ASjSnvzL8&#10;6Is6VOK0DXt2UQ3CJs+laiGXDyTPVlfC21/WVan/+1ffAAAA//8DAFBLAQItABQABgAIAAAAIQC2&#10;gziS/gAAAOEBAAATAAAAAAAAAAAAAAAAAAAAAABbQ29udGVudF9UeXBlc10ueG1sUEsBAi0AFAAG&#10;AAgAAAAhADj9If/WAAAAlAEAAAsAAAAAAAAAAAAAAAAALwEAAF9yZWxzLy5yZWxzUEsBAi0AFAAG&#10;AAgAAAAhAAAQZuWuAQAARwMAAA4AAAAAAAAAAAAAAAAALgIAAGRycy9lMm9Eb2MueG1sUEsBAi0A&#10;FAAGAAgAAAAhABiSe3PZAAAABwEAAA8AAAAAAAAAAAAAAAAACAQAAGRycy9kb3ducmV2LnhtbFBL&#10;BQYAAAAABAAEAPMAAAAOBQAAAAA=&#10;"/>
                  </w:pict>
                </mc:Fallback>
              </mc:AlternateContent>
            </w:r>
            <w:r w:rsidR="00EE287A" w:rsidRPr="00AC2A85">
              <w:rPr>
                <w:rFonts w:ascii="Times New Roman" w:hAnsi="Times New Roman"/>
                <w:b w:val="0"/>
                <w:sz w:val="28"/>
                <w:szCs w:val="28"/>
              </w:rPr>
              <w:t>Số:</w:t>
            </w:r>
            <w:r w:rsidR="009331A0" w:rsidRPr="00AC2A85">
              <w:rPr>
                <w:rFonts w:ascii="Times New Roman" w:hAnsi="Times New Roman"/>
                <w:b w:val="0"/>
                <w:sz w:val="28"/>
                <w:szCs w:val="28"/>
              </w:rPr>
              <w:t xml:space="preserve"> </w:t>
            </w:r>
            <w:r w:rsidR="00236C81">
              <w:rPr>
                <w:rFonts w:ascii="Times New Roman" w:hAnsi="Times New Roman"/>
                <w:b w:val="0"/>
                <w:sz w:val="28"/>
                <w:szCs w:val="28"/>
              </w:rPr>
              <w:t xml:space="preserve">        </w:t>
            </w:r>
            <w:r w:rsidR="00ED3F2A" w:rsidRPr="00AC2A85">
              <w:rPr>
                <w:rFonts w:ascii="Times New Roman" w:hAnsi="Times New Roman"/>
                <w:b w:val="0"/>
                <w:sz w:val="28"/>
                <w:szCs w:val="28"/>
              </w:rPr>
              <w:t>/</w:t>
            </w:r>
            <w:r w:rsidR="0084009E">
              <w:rPr>
                <w:rFonts w:ascii="Times New Roman" w:hAnsi="Times New Roman"/>
                <w:b w:val="0"/>
                <w:sz w:val="28"/>
                <w:szCs w:val="28"/>
              </w:rPr>
              <w:t>CĐ-</w:t>
            </w:r>
            <w:r w:rsidR="00ED3F2A" w:rsidRPr="00AC2A85">
              <w:rPr>
                <w:rFonts w:ascii="Times New Roman" w:hAnsi="Times New Roman"/>
                <w:b w:val="0"/>
                <w:sz w:val="28"/>
                <w:szCs w:val="28"/>
              </w:rPr>
              <w:t>UBND</w:t>
            </w:r>
            <w:r w:rsidR="00ED3F2A" w:rsidRPr="00AC2A85">
              <w:rPr>
                <w:rFonts w:ascii="Times New Roman" w:hAnsi="Times New Roman"/>
                <w:szCs w:val="24"/>
              </w:rPr>
              <w:t xml:space="preserve">  </w:t>
            </w:r>
          </w:p>
          <w:p w14:paraId="345EDD57" w14:textId="43A04F7C" w:rsidR="00ED3F2A" w:rsidRPr="00AC2A85" w:rsidRDefault="00ED3F2A" w:rsidP="0084009E">
            <w:pPr>
              <w:pStyle w:val="Heading3"/>
              <w:numPr>
                <w:ilvl w:val="0"/>
                <w:numId w:val="0"/>
              </w:numPr>
              <w:spacing w:before="240"/>
              <w:rPr>
                <w:rFonts w:ascii="Times New Roman" w:hAnsi="Times New Roman"/>
                <w:sz w:val="22"/>
                <w:szCs w:val="22"/>
              </w:rPr>
            </w:pPr>
          </w:p>
        </w:tc>
        <w:tc>
          <w:tcPr>
            <w:tcW w:w="5954" w:type="dxa"/>
          </w:tcPr>
          <w:p w14:paraId="365E12F8" w14:textId="77777777" w:rsidR="00B80386" w:rsidRPr="00AC2A85" w:rsidRDefault="00ED3F2A" w:rsidP="00B80386">
            <w:pPr>
              <w:pStyle w:val="Heading2"/>
              <w:numPr>
                <w:ilvl w:val="0"/>
                <w:numId w:val="0"/>
              </w:numPr>
              <w:rPr>
                <w:rFonts w:ascii="Times New Roman" w:hAnsi="Times New Roman"/>
                <w:szCs w:val="26"/>
              </w:rPr>
            </w:pPr>
            <w:r w:rsidRPr="00AC2A85">
              <w:rPr>
                <w:rFonts w:ascii="Times New Roman" w:hAnsi="Times New Roman"/>
                <w:szCs w:val="26"/>
              </w:rPr>
              <w:t>CỘNG HÒA XÃ HỘI CHỦ NGHĨA VIỆT NAM</w:t>
            </w:r>
          </w:p>
          <w:p w14:paraId="520A8F0E" w14:textId="77777777" w:rsidR="00B80386" w:rsidRPr="00AC2A85" w:rsidRDefault="00ED3F2A" w:rsidP="00B80386">
            <w:pPr>
              <w:pStyle w:val="Heading2"/>
              <w:numPr>
                <w:ilvl w:val="0"/>
                <w:numId w:val="0"/>
              </w:numPr>
              <w:rPr>
                <w:rFonts w:ascii="Times New Roman" w:hAnsi="Times New Roman"/>
                <w:sz w:val="28"/>
                <w:szCs w:val="28"/>
              </w:rPr>
            </w:pPr>
            <w:r w:rsidRPr="00AC2A85">
              <w:rPr>
                <w:rFonts w:ascii="Times New Roman" w:hAnsi="Times New Roman"/>
                <w:sz w:val="28"/>
                <w:szCs w:val="28"/>
              </w:rPr>
              <w:t xml:space="preserve">Độc lập </w:t>
            </w:r>
            <w:r w:rsidRPr="00AC2A85">
              <w:rPr>
                <w:rFonts w:ascii="Times New Roman" w:hAnsi="Times New Roman"/>
                <w:b w:val="0"/>
                <w:sz w:val="28"/>
                <w:szCs w:val="28"/>
              </w:rPr>
              <w:t>-</w:t>
            </w:r>
            <w:r w:rsidRPr="00AC2A85">
              <w:rPr>
                <w:rFonts w:ascii="Times New Roman" w:hAnsi="Times New Roman"/>
                <w:sz w:val="28"/>
                <w:szCs w:val="28"/>
              </w:rPr>
              <w:t xml:space="preserve"> Tự do </w:t>
            </w:r>
            <w:r w:rsidRPr="00AC2A85">
              <w:rPr>
                <w:rFonts w:ascii="Times New Roman" w:hAnsi="Times New Roman"/>
                <w:b w:val="0"/>
                <w:sz w:val="28"/>
                <w:szCs w:val="28"/>
              </w:rPr>
              <w:t>-</w:t>
            </w:r>
            <w:r w:rsidRPr="00AC2A85">
              <w:rPr>
                <w:rFonts w:ascii="Times New Roman" w:hAnsi="Times New Roman"/>
                <w:sz w:val="28"/>
                <w:szCs w:val="28"/>
              </w:rPr>
              <w:t xml:space="preserve"> Hạnh phúc</w:t>
            </w:r>
          </w:p>
          <w:p w14:paraId="7A1EF98E" w14:textId="4911ED5B" w:rsidR="00ED3F2A" w:rsidRPr="00AC2A85" w:rsidRDefault="00E73F8C" w:rsidP="00236C81">
            <w:pPr>
              <w:spacing w:before="240"/>
              <w:jc w:val="center"/>
              <w:rPr>
                <w:rFonts w:ascii="Times New Roman" w:hAnsi="Times New Roman"/>
                <w:b/>
              </w:rPr>
            </w:pPr>
            <w:r w:rsidRPr="00AC2A85">
              <w:rPr>
                <w:rFonts w:ascii="Times New Roman" w:hAnsi="Times New Roman"/>
                <w:b/>
                <w:noProof/>
                <w:sz w:val="26"/>
                <w:szCs w:val="26"/>
                <w:lang w:val="en-GB" w:eastAsia="en-GB"/>
              </w:rPr>
              <mc:AlternateContent>
                <mc:Choice Requires="wps">
                  <w:drawing>
                    <wp:anchor distT="4294967292" distB="4294967292" distL="114300" distR="114300" simplePos="0" relativeHeight="251660288" behindDoc="0" locked="0" layoutInCell="1" allowOverlap="1" wp14:anchorId="0D35FEC9" wp14:editId="6B7C24DB">
                      <wp:simplePos x="0" y="0"/>
                      <wp:positionH relativeFrom="column">
                        <wp:posOffset>767715</wp:posOffset>
                      </wp:positionH>
                      <wp:positionV relativeFrom="paragraph">
                        <wp:posOffset>8157</wp:posOffset>
                      </wp:positionV>
                      <wp:extent cx="2114093" cy="0"/>
                      <wp:effectExtent l="0" t="0" r="1968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093"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9461093" id="Line 4"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45pt,.65pt" to="226.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mczsAEAAEgDAAAOAAAAZHJzL2Uyb0RvYy54bWysU8GO0zAQvSPxD5bvNElhERs13UOX5bJA&#10;pV0+YGo7iYXjsWbcpv17bG9bVnBD5GB5PDPP7z1PVnfHyYmDIbboO9ksaimMV6itHzr54/nh3Scp&#10;OILX4NCbTp4My7v12zerObRmiSM6bUgkEM/tHDo5xhjaqmI1mgl4gcH4lOyRJogppKHSBHNCn1y1&#10;rOuP1YykA6EyzOn0/iUp1wW/742K3/ueTRSuk4lbLCuVdZfXar2CdiAIo1VnGvAPLCawPl16hbqH&#10;CGJP9i+oySpCxj4uFE4V9r1VpmhIapr6DzVPIwRTtCRzOFxt4v8Hq74dNn5Lmbo6+qfwiOonC4+b&#10;EfxgCoHnU0gP12Srqjlwe23JAYctid38FXWqgX3E4sKxpylDJn3iWMw+Xc02xyhUOlw2zYf69r0U&#10;6pKroL00BuL4xeAk8qaTzvrsA7RweOSYiUB7KcnHHh+sc+UtnRdzJ29vljelgdFZnZO5jGnYbRyJ&#10;A+RpKF9RlTKvywj3Xhew0YD+fN5HsO5lny53/mxG1p+Hjdsd6tOWLial5yosz6OV5+F1XLp//wDr&#10;XwAAAP//AwBQSwMEFAAGAAgAAAAhAMCQMP/aAAAABwEAAA8AAABkcnMvZG93bnJldi54bWxMj8FO&#10;wzAQRO9I/IO1SFyq1iaBCkKcCgG5cWkBcd0mSxIRr9PYbQNfz8IFbjua0eybfDW5Xh1oDJ1nCxcL&#10;A4q48nXHjYWX53J+DSpE5Bp7z2ThkwKsitOTHLPaH3lNh01slJRwyNBCG+OQaR2qlhyGhR+IxXv3&#10;o8Mocmx0PeJRyl2vE2OW2mHH8qHFge5bqj42e2chlK+0K79m1cy8pY2nZPfw9IjWnp9Nd7egIk3x&#10;Lww/+IIOhTBt/Z7roHrRibmRqBwpKPEvr1KZsv3Vusj1f/7iGwAA//8DAFBLAQItABQABgAIAAAA&#10;IQC2gziS/gAAAOEBAAATAAAAAAAAAAAAAAAAAAAAAABbQ29udGVudF9UeXBlc10ueG1sUEsBAi0A&#10;FAAGAAgAAAAhADj9If/WAAAAlAEAAAsAAAAAAAAAAAAAAAAALwEAAF9yZWxzLy5yZWxzUEsBAi0A&#10;FAAGAAgAAAAhALSGZzOwAQAASAMAAA4AAAAAAAAAAAAAAAAALgIAAGRycy9lMm9Eb2MueG1sUEsB&#10;Ai0AFAAGAAgAAAAhAMCQMP/aAAAABwEAAA8AAAAAAAAAAAAAAAAACgQAAGRycy9kb3ducmV2Lnht&#10;bFBLBQYAAAAABAAEAPMAAAARBQAAAAA=&#10;"/>
                  </w:pict>
                </mc:Fallback>
              </mc:AlternateContent>
            </w:r>
            <w:r w:rsidR="00ED3E91">
              <w:rPr>
                <w:rFonts w:ascii="Times New Roman" w:hAnsi="Times New Roman"/>
                <w:i/>
              </w:rPr>
              <w:t xml:space="preserve">    </w:t>
            </w:r>
            <w:r w:rsidR="00ED3F2A" w:rsidRPr="00AC2A85">
              <w:rPr>
                <w:rFonts w:ascii="Times New Roman" w:hAnsi="Times New Roman"/>
                <w:i/>
              </w:rPr>
              <w:t>Hà Tĩnh, ngày</w:t>
            </w:r>
            <w:r w:rsidR="004B64A7" w:rsidRPr="00AC2A85">
              <w:rPr>
                <w:rFonts w:ascii="Times New Roman" w:hAnsi="Times New Roman"/>
                <w:i/>
              </w:rPr>
              <w:t xml:space="preserve"> </w:t>
            </w:r>
            <w:r w:rsidR="00236C81">
              <w:rPr>
                <w:rFonts w:ascii="Times New Roman" w:hAnsi="Times New Roman"/>
                <w:i/>
              </w:rPr>
              <w:t xml:space="preserve">      </w:t>
            </w:r>
            <w:r w:rsidR="00D52034">
              <w:rPr>
                <w:rFonts w:ascii="Times New Roman" w:hAnsi="Times New Roman"/>
                <w:i/>
              </w:rPr>
              <w:t xml:space="preserve"> </w:t>
            </w:r>
            <w:r w:rsidR="00DA78F9">
              <w:rPr>
                <w:rFonts w:ascii="Times New Roman" w:hAnsi="Times New Roman"/>
                <w:i/>
              </w:rPr>
              <w:t>t</w:t>
            </w:r>
            <w:r w:rsidR="00415E8F" w:rsidRPr="00AC2A85">
              <w:rPr>
                <w:rFonts w:ascii="Times New Roman" w:hAnsi="Times New Roman"/>
                <w:i/>
              </w:rPr>
              <w:t xml:space="preserve">háng </w:t>
            </w:r>
            <w:r w:rsidR="00236C81">
              <w:rPr>
                <w:rFonts w:ascii="Times New Roman" w:hAnsi="Times New Roman"/>
                <w:i/>
              </w:rPr>
              <w:t xml:space="preserve">       </w:t>
            </w:r>
            <w:r w:rsidR="00786963">
              <w:rPr>
                <w:rFonts w:ascii="Times New Roman" w:hAnsi="Times New Roman"/>
                <w:i/>
              </w:rPr>
              <w:t xml:space="preserve"> </w:t>
            </w:r>
            <w:r w:rsidR="00E1180C">
              <w:rPr>
                <w:rFonts w:ascii="Times New Roman" w:hAnsi="Times New Roman"/>
                <w:i/>
              </w:rPr>
              <w:t>năm 202</w:t>
            </w:r>
            <w:r w:rsidR="00CD3447">
              <w:rPr>
                <w:rFonts w:ascii="Times New Roman" w:hAnsi="Times New Roman"/>
                <w:i/>
              </w:rPr>
              <w:t>4</w:t>
            </w:r>
          </w:p>
        </w:tc>
      </w:tr>
    </w:tbl>
    <w:p w14:paraId="6E0FC432" w14:textId="77777777" w:rsidR="0084009E" w:rsidRDefault="0084009E" w:rsidP="0084009E">
      <w:pPr>
        <w:jc w:val="center"/>
        <w:rPr>
          <w:rFonts w:ascii="Times New Roman" w:hAnsi="Times New Roman"/>
          <w:b/>
        </w:rPr>
      </w:pPr>
    </w:p>
    <w:p w14:paraId="10BA6C50" w14:textId="043E88B9" w:rsidR="00FE0CAF" w:rsidRDefault="0084009E" w:rsidP="0084009E">
      <w:pPr>
        <w:jc w:val="center"/>
        <w:rPr>
          <w:rFonts w:ascii="Times New Roman" w:hAnsi="Times New Roman"/>
          <w:b/>
        </w:rPr>
      </w:pPr>
      <w:r>
        <w:rPr>
          <w:rFonts w:ascii="Times New Roman" w:hAnsi="Times New Roman"/>
          <w:b/>
        </w:rPr>
        <w:t>CÔNG ĐIỆN</w:t>
      </w:r>
    </w:p>
    <w:p w14:paraId="781622B6" w14:textId="05D0DA4D" w:rsidR="0084009E" w:rsidRPr="0084009E" w:rsidRDefault="0084009E" w:rsidP="0084009E">
      <w:pPr>
        <w:jc w:val="center"/>
        <w:rPr>
          <w:rFonts w:ascii="Times New Roman" w:hAnsi="Times New Roman"/>
          <w:b/>
        </w:rPr>
      </w:pPr>
      <w:r>
        <w:rPr>
          <w:rFonts w:ascii="Times New Roman" w:hAnsi="Times New Roman"/>
          <w:b/>
        </w:rPr>
        <w:t>Về việc huy động các nguồn lực để bảo đảm hậu cần và tăng cường hỗ trợ thi công công trình đường dây 500kV mạch 3 đoạn qua địa bàn tỉnh</w:t>
      </w:r>
    </w:p>
    <w:p w14:paraId="385362DC" w14:textId="6FA7DB4B" w:rsidR="0084009E" w:rsidRDefault="0084009E" w:rsidP="00FB736D">
      <w:pPr>
        <w:rPr>
          <w:rFonts w:ascii="Times New Roman" w:hAnsi="Times New Roman"/>
        </w:rPr>
      </w:pPr>
      <w:r w:rsidRPr="00AC2A85">
        <w:rPr>
          <w:rFonts w:ascii="Times New Roman" w:hAnsi="Times New Roman"/>
          <w:noProof/>
          <w:sz w:val="26"/>
          <w:szCs w:val="26"/>
          <w:vertAlign w:val="superscript"/>
          <w:lang w:val="en-GB" w:eastAsia="en-GB"/>
        </w:rPr>
        <mc:AlternateContent>
          <mc:Choice Requires="wps">
            <w:drawing>
              <wp:anchor distT="4294967292" distB="4294967292" distL="114300" distR="114300" simplePos="0" relativeHeight="251663360" behindDoc="0" locked="0" layoutInCell="1" allowOverlap="1" wp14:anchorId="37F7589F" wp14:editId="6842852D">
                <wp:simplePos x="0" y="0"/>
                <wp:positionH relativeFrom="column">
                  <wp:posOffset>2362200</wp:posOffset>
                </wp:positionH>
                <wp:positionV relativeFrom="paragraph">
                  <wp:posOffset>64770</wp:posOffset>
                </wp:positionV>
                <wp:extent cx="1104181" cy="0"/>
                <wp:effectExtent l="0" t="0" r="2032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181"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4704A83" id="Line 5"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6pt,5.1pt" to="272.9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TIQrwEAAEgDAAAOAAAAZHJzL2Uyb0RvYy54bWysU8Fu2zAMvQ/YPwi6L7aDdeiMOD2k6y7d&#10;FqDdBzCSbAuTRYFU4uTvJ6lJWmy3YT4Iokg+vfdEr+6OkxMHQ2zRd7JZ1FIYr1BbP3Ty5/PDh1sp&#10;OILX4NCbTp4My7v1+3erObRmiSM6bUgkEM/tHDo5xhjaqmI1mgl4gcH4lOyRJogppKHSBHNCn1y1&#10;rOtP1YykA6EyzOn0/iUp1wW/742KP/qeTRSuk4lbLCuVdZfXar2CdiAIo1VnGvAPLCawPl16hbqH&#10;CGJP9i+oySpCxj4uFE4V9r1VpmhIapr6DzVPIwRTtCRzOFxt4v8Hq74fNn5Lmbo6+qfwiOoXC4+b&#10;EfxgCoHnU0gP12Srqjlwe23JAYctid38DXWqgX3E4sKxpylDJn3iWMw+Xc02xyhUOmya+mNz20ih&#10;LrkK2ktjII5fDU4ibzrprM8+QAuHR46ZCLSXknzs8cE6V97SeTF38vPN8qY0MDqrczKXMQ27jSNx&#10;gDwN5SuqUuZtGeHe6wI2GtBfzvsI1r3s0+XOn83I+vOwcbtDfdrSxaT0XIXlebTyPLyNS/frD7D+&#10;DQAA//8DAFBLAwQUAAYACAAAACEAIajNB90AAAAJAQAADwAAAGRycy9kb3ducmV2LnhtbEyPwU7D&#10;MBBE70j8g7VIXKrWIaUFQpwKAbn1QgFx3cZLEhGv09htA1/PIg5w3JnR7Jt8NbpOHWgIrWcDF7ME&#10;FHHlbcu1gZfncnoNKkRki51nMvBJAVbF6UmOmfVHfqLDJtZKSjhkaKCJsc+0DlVDDsPM98TivfvB&#10;YZRzqLUd8CjlrtNpkiy1w5blQ4M93TdUfWz2zkAoX2lXfk2qSfI2rz2lu4f1Ixpzfjbe3YKKNMa/&#10;MPzgCzoUwrT1e7ZBdQbmV6lsiWIkKSgJLC4XN6C2v4Iucv1/QfENAAD//wMAUEsBAi0AFAAGAAgA&#10;AAAhALaDOJL+AAAA4QEAABMAAAAAAAAAAAAAAAAAAAAAAFtDb250ZW50X1R5cGVzXS54bWxQSwEC&#10;LQAUAAYACAAAACEAOP0h/9YAAACUAQAACwAAAAAAAAAAAAAAAAAvAQAAX3JlbHMvLnJlbHNQSwEC&#10;LQAUAAYACAAAACEA0+EyEK8BAABIAwAADgAAAAAAAAAAAAAAAAAuAgAAZHJzL2Uyb0RvYy54bWxQ&#10;SwECLQAUAAYACAAAACEAIajNB90AAAAJAQAADwAAAAAAAAAAAAAAAAAJBAAAZHJzL2Rvd25yZXYu&#10;eG1sUEsFBgAAAAAEAAQA8wAAABMFAAAAAA==&#10;"/>
            </w:pict>
          </mc:Fallback>
        </mc:AlternateContent>
      </w:r>
    </w:p>
    <w:p w14:paraId="7204762C" w14:textId="49D446AB" w:rsidR="0084009E" w:rsidRPr="005A7A51" w:rsidRDefault="0084009E" w:rsidP="00FB736D">
      <w:pPr>
        <w:rPr>
          <w:rFonts w:ascii="Times New Roman" w:hAnsi="Times New Roman"/>
          <w:sz w:val="36"/>
        </w:rPr>
      </w:pPr>
    </w:p>
    <w:p w14:paraId="7947B1A1" w14:textId="2AD2A206" w:rsidR="0084009E" w:rsidRPr="0084009E" w:rsidRDefault="0084009E" w:rsidP="0084009E">
      <w:pPr>
        <w:jc w:val="center"/>
        <w:rPr>
          <w:rFonts w:ascii="Times New Roman" w:hAnsi="Times New Roman"/>
          <w:b/>
        </w:rPr>
      </w:pPr>
      <w:r w:rsidRPr="0084009E">
        <w:rPr>
          <w:rFonts w:ascii="Times New Roman" w:hAnsi="Times New Roman"/>
          <w:b/>
        </w:rPr>
        <w:t xml:space="preserve">CHỦ TỊCH </w:t>
      </w:r>
      <w:r w:rsidR="00776A2A">
        <w:rPr>
          <w:rFonts w:ascii="Times New Roman" w:hAnsi="Times New Roman"/>
          <w:b/>
        </w:rPr>
        <w:t>ỦY BAN NHÂN DÂN</w:t>
      </w:r>
      <w:r w:rsidRPr="0084009E">
        <w:rPr>
          <w:rFonts w:ascii="Times New Roman" w:hAnsi="Times New Roman"/>
          <w:b/>
        </w:rPr>
        <w:t xml:space="preserve"> TỈNH </w:t>
      </w:r>
      <w:r w:rsidRPr="0084009E">
        <w:rPr>
          <w:rFonts w:ascii="Times New Roman" w:hAnsi="Times New Roman"/>
          <w:b/>
          <w:i/>
        </w:rPr>
        <w:t>điện:</w:t>
      </w:r>
    </w:p>
    <w:p w14:paraId="609043AE" w14:textId="77777777" w:rsidR="00C65447" w:rsidRPr="006F289D" w:rsidRDefault="00C65447" w:rsidP="00FB736D">
      <w:pPr>
        <w:rPr>
          <w:rFonts w:ascii="Times New Roman" w:hAnsi="Times New Roman"/>
          <w:sz w:val="40"/>
        </w:rPr>
      </w:pPr>
    </w:p>
    <w:p w14:paraId="64DEA1AF" w14:textId="7565433E" w:rsidR="00B139D4" w:rsidRDefault="00C65447" w:rsidP="00B139D4">
      <w:pPr>
        <w:ind w:firstLine="993"/>
        <w:rPr>
          <w:rFonts w:ascii="Times New Roman" w:hAnsi="Times New Roman"/>
        </w:rPr>
      </w:pPr>
      <w:r>
        <w:rPr>
          <w:rFonts w:ascii="Times New Roman" w:hAnsi="Times New Roman"/>
        </w:rPr>
        <w:t>- Bí thư</w:t>
      </w:r>
      <w:r w:rsidR="003B4CAF">
        <w:rPr>
          <w:rFonts w:ascii="Times New Roman" w:hAnsi="Times New Roman"/>
        </w:rPr>
        <w:t xml:space="preserve"> thị ủy</w:t>
      </w:r>
      <w:r w:rsidR="00753DBF">
        <w:rPr>
          <w:rFonts w:ascii="Times New Roman" w:hAnsi="Times New Roman"/>
        </w:rPr>
        <w:t>,</w:t>
      </w:r>
      <w:r>
        <w:rPr>
          <w:rFonts w:ascii="Times New Roman" w:hAnsi="Times New Roman"/>
        </w:rPr>
        <w:t xml:space="preserve"> Chủ tịch UBND</w:t>
      </w:r>
      <w:r w:rsidR="00B139D4">
        <w:rPr>
          <w:rFonts w:ascii="Times New Roman" w:hAnsi="Times New Roman"/>
        </w:rPr>
        <w:t xml:space="preserve"> thị xã Kỳ Anh;</w:t>
      </w:r>
    </w:p>
    <w:p w14:paraId="43F7D41D" w14:textId="77777777" w:rsidR="003B4CAF" w:rsidRDefault="00B139D4" w:rsidP="00B139D4">
      <w:pPr>
        <w:ind w:firstLine="993"/>
        <w:rPr>
          <w:rFonts w:ascii="Times New Roman" w:hAnsi="Times New Roman"/>
          <w:color w:val="000000" w:themeColor="text1"/>
        </w:rPr>
      </w:pPr>
      <w:r>
        <w:rPr>
          <w:rFonts w:ascii="Times New Roman" w:hAnsi="Times New Roman"/>
        </w:rPr>
        <w:t>- Bí thư</w:t>
      </w:r>
      <w:r w:rsidR="003B4CAF">
        <w:rPr>
          <w:rFonts w:ascii="Times New Roman" w:hAnsi="Times New Roman"/>
        </w:rPr>
        <w:t xml:space="preserve"> huyện ủy</w:t>
      </w:r>
      <w:r>
        <w:rPr>
          <w:rFonts w:ascii="Times New Roman" w:hAnsi="Times New Roman"/>
        </w:rPr>
        <w:t xml:space="preserve">, Chủ tịch UBND </w:t>
      </w:r>
      <w:r w:rsidR="00753DBF">
        <w:rPr>
          <w:rFonts w:ascii="Times New Roman" w:hAnsi="Times New Roman"/>
        </w:rPr>
        <w:t>các huyện:</w:t>
      </w:r>
      <w:r w:rsidR="00C65447" w:rsidRPr="00C65447">
        <w:rPr>
          <w:rFonts w:ascii="Times New Roman" w:hAnsi="Times New Roman"/>
          <w:color w:val="000000" w:themeColor="text1"/>
        </w:rPr>
        <w:t xml:space="preserve"> </w:t>
      </w:r>
      <w:r w:rsidR="00C65447" w:rsidRPr="00427364">
        <w:rPr>
          <w:rFonts w:ascii="Times New Roman" w:hAnsi="Times New Roman"/>
          <w:color w:val="000000" w:themeColor="text1"/>
        </w:rPr>
        <w:t>Kỳ Anh, Cẩm</w:t>
      </w:r>
      <w:r w:rsidR="008750CE">
        <w:rPr>
          <w:rFonts w:ascii="Times New Roman" w:hAnsi="Times New Roman"/>
          <w:color w:val="000000" w:themeColor="text1"/>
        </w:rPr>
        <w:t xml:space="preserve"> </w:t>
      </w:r>
      <w:r w:rsidR="00C65447" w:rsidRPr="00427364">
        <w:rPr>
          <w:rFonts w:ascii="Times New Roman" w:hAnsi="Times New Roman"/>
          <w:color w:val="000000" w:themeColor="text1"/>
        </w:rPr>
        <w:t xml:space="preserve">Xuyên, </w:t>
      </w:r>
    </w:p>
    <w:p w14:paraId="3F5F3032" w14:textId="33183538" w:rsidR="00C65447" w:rsidRDefault="003B4CAF" w:rsidP="00B139D4">
      <w:pPr>
        <w:ind w:firstLine="993"/>
        <w:rPr>
          <w:rFonts w:ascii="Times New Roman" w:hAnsi="Times New Roman"/>
        </w:rPr>
      </w:pPr>
      <w:r>
        <w:rPr>
          <w:rFonts w:ascii="Times New Roman" w:hAnsi="Times New Roman"/>
          <w:color w:val="000000" w:themeColor="text1"/>
        </w:rPr>
        <w:t xml:space="preserve">  </w:t>
      </w:r>
      <w:r w:rsidR="00C65447" w:rsidRPr="00427364">
        <w:rPr>
          <w:rFonts w:ascii="Times New Roman" w:hAnsi="Times New Roman"/>
          <w:color w:val="000000" w:themeColor="text1"/>
        </w:rPr>
        <w:t>Thạch Hà, Hương Khê, Can Lộc, Vũ Quang, Đức Thọ, Hương Sơn</w:t>
      </w:r>
      <w:r w:rsidR="006E7700">
        <w:rPr>
          <w:rFonts w:ascii="Times New Roman" w:hAnsi="Times New Roman"/>
          <w:color w:val="000000" w:themeColor="text1"/>
        </w:rPr>
        <w:t>;</w:t>
      </w:r>
    </w:p>
    <w:p w14:paraId="7779837C" w14:textId="77777777" w:rsidR="00DE176F" w:rsidRDefault="004C362F" w:rsidP="00B139D4">
      <w:pPr>
        <w:ind w:firstLine="993"/>
        <w:rPr>
          <w:rFonts w:ascii="Times New Roman" w:hAnsi="Times New Roman"/>
        </w:rPr>
      </w:pPr>
      <w:r>
        <w:rPr>
          <w:rFonts w:ascii="Times New Roman" w:hAnsi="Times New Roman"/>
        </w:rPr>
        <w:t xml:space="preserve">- </w:t>
      </w:r>
      <w:r w:rsidR="00DE176F">
        <w:rPr>
          <w:rFonts w:ascii="Times New Roman" w:hAnsi="Times New Roman"/>
        </w:rPr>
        <w:t xml:space="preserve">Chỉ huy trưởng </w:t>
      </w:r>
      <w:r>
        <w:rPr>
          <w:rFonts w:ascii="Times New Roman" w:hAnsi="Times New Roman"/>
        </w:rPr>
        <w:t>Bộ Chỉ huy Quân sự tỉnh</w:t>
      </w:r>
      <w:r w:rsidR="00DE176F">
        <w:rPr>
          <w:rFonts w:ascii="Times New Roman" w:hAnsi="Times New Roman"/>
        </w:rPr>
        <w:t>;</w:t>
      </w:r>
    </w:p>
    <w:p w14:paraId="3ED25C08" w14:textId="08F5E52D" w:rsidR="004C362F" w:rsidRDefault="00DE176F" w:rsidP="00B139D4">
      <w:pPr>
        <w:ind w:firstLine="993"/>
        <w:rPr>
          <w:rFonts w:ascii="Times New Roman" w:hAnsi="Times New Roman"/>
        </w:rPr>
      </w:pPr>
      <w:r>
        <w:rPr>
          <w:rFonts w:ascii="Times New Roman" w:hAnsi="Times New Roman"/>
        </w:rPr>
        <w:t>- Giám đốc</w:t>
      </w:r>
      <w:r w:rsidR="007C6EBE">
        <w:rPr>
          <w:rFonts w:ascii="Times New Roman" w:hAnsi="Times New Roman"/>
        </w:rPr>
        <w:t xml:space="preserve"> </w:t>
      </w:r>
      <w:r w:rsidR="004C362F">
        <w:rPr>
          <w:rFonts w:ascii="Times New Roman" w:hAnsi="Times New Roman"/>
        </w:rPr>
        <w:t>Công an tỉnh;</w:t>
      </w:r>
    </w:p>
    <w:p w14:paraId="7885C2C5" w14:textId="43F5F560" w:rsidR="00236C81" w:rsidRDefault="00236C81" w:rsidP="00B139D4">
      <w:pPr>
        <w:ind w:firstLine="993"/>
        <w:rPr>
          <w:rFonts w:ascii="Times New Roman" w:hAnsi="Times New Roman"/>
        </w:rPr>
      </w:pPr>
      <w:r>
        <w:rPr>
          <w:rFonts w:ascii="Times New Roman" w:hAnsi="Times New Roman"/>
        </w:rPr>
        <w:t xml:space="preserve">- </w:t>
      </w:r>
      <w:r w:rsidR="00DE176F">
        <w:rPr>
          <w:rFonts w:ascii="Times New Roman" w:hAnsi="Times New Roman"/>
        </w:rPr>
        <w:t xml:space="preserve">Bí thư </w:t>
      </w:r>
      <w:r>
        <w:rPr>
          <w:rFonts w:ascii="Times New Roman" w:hAnsi="Times New Roman"/>
        </w:rPr>
        <w:t>Tỉnh đoàn;</w:t>
      </w:r>
    </w:p>
    <w:p w14:paraId="7A1E5EE8" w14:textId="1A26FD31" w:rsidR="004C362F" w:rsidRDefault="004C362F" w:rsidP="00B139D4">
      <w:pPr>
        <w:ind w:firstLine="993"/>
        <w:rPr>
          <w:rFonts w:ascii="Times New Roman" w:hAnsi="Times New Roman"/>
          <w:bCs/>
          <w:color w:val="000000" w:themeColor="text1"/>
          <w:lang w:val="en-GB"/>
        </w:rPr>
      </w:pPr>
      <w:r>
        <w:rPr>
          <w:rFonts w:ascii="Times New Roman" w:hAnsi="Times New Roman"/>
          <w:color w:val="000000" w:themeColor="text1"/>
        </w:rPr>
        <w:t xml:space="preserve">- </w:t>
      </w:r>
      <w:r w:rsidR="00DE176F">
        <w:rPr>
          <w:rFonts w:ascii="Times New Roman" w:hAnsi="Times New Roman"/>
          <w:color w:val="000000" w:themeColor="text1"/>
        </w:rPr>
        <w:t xml:space="preserve">Giám đốc </w:t>
      </w:r>
      <w:r>
        <w:rPr>
          <w:rFonts w:ascii="Times New Roman" w:hAnsi="Times New Roman"/>
          <w:color w:val="000000" w:themeColor="text1"/>
        </w:rPr>
        <w:t xml:space="preserve">Ban Quản lý </w:t>
      </w:r>
      <w:r w:rsidR="004024C5">
        <w:rPr>
          <w:rFonts w:ascii="Times New Roman" w:hAnsi="Times New Roman"/>
          <w:color w:val="000000" w:themeColor="text1"/>
        </w:rPr>
        <w:t xml:space="preserve">dự án </w:t>
      </w:r>
      <w:r>
        <w:rPr>
          <w:rFonts w:ascii="Times New Roman" w:hAnsi="Times New Roman"/>
          <w:color w:val="000000" w:themeColor="text1"/>
        </w:rPr>
        <w:t>các công trình điện miền Trung.</w:t>
      </w:r>
    </w:p>
    <w:p w14:paraId="5EF185A8" w14:textId="77777777" w:rsidR="00FB736D" w:rsidRPr="008D36E7" w:rsidRDefault="00FB736D" w:rsidP="002056D6">
      <w:pPr>
        <w:ind w:firstLine="2694"/>
        <w:rPr>
          <w:rFonts w:ascii="Times New Roman" w:hAnsi="Times New Roman"/>
          <w:sz w:val="42"/>
        </w:rPr>
      </w:pPr>
    </w:p>
    <w:p w14:paraId="32617B6F" w14:textId="042C8341" w:rsidR="000A148F" w:rsidRDefault="000A3A2B" w:rsidP="00AF67F8">
      <w:pPr>
        <w:spacing w:after="120"/>
        <w:ind w:firstLine="680"/>
        <w:jc w:val="both"/>
        <w:rPr>
          <w:rFonts w:ascii="Times New Roman" w:hAnsi="Times New Roman"/>
          <w:color w:val="000000" w:themeColor="text1"/>
        </w:rPr>
      </w:pPr>
      <w:r>
        <w:rPr>
          <w:rFonts w:ascii="Times New Roman" w:hAnsi="Times New Roman"/>
        </w:rPr>
        <w:t>Thực hiện</w:t>
      </w:r>
      <w:r w:rsidR="00A71014">
        <w:rPr>
          <w:rFonts w:ascii="Times New Roman" w:hAnsi="Times New Roman"/>
        </w:rPr>
        <w:t xml:space="preserve"> chỉ đạo của Thủ tướng Chính phủ tại</w:t>
      </w:r>
      <w:r>
        <w:rPr>
          <w:rFonts w:ascii="Times New Roman" w:hAnsi="Times New Roman"/>
        </w:rPr>
        <w:t xml:space="preserve"> </w:t>
      </w:r>
      <w:r w:rsidR="00043674">
        <w:rPr>
          <w:rFonts w:ascii="Times New Roman" w:hAnsi="Times New Roman"/>
        </w:rPr>
        <w:t>Công điện</w:t>
      </w:r>
      <w:r w:rsidR="0092466C">
        <w:rPr>
          <w:rFonts w:ascii="Times New Roman" w:hAnsi="Times New Roman"/>
        </w:rPr>
        <w:t xml:space="preserve"> số </w:t>
      </w:r>
      <w:r w:rsidR="00236C81">
        <w:rPr>
          <w:rFonts w:ascii="Times New Roman" w:hAnsi="Times New Roman"/>
        </w:rPr>
        <w:t>55</w:t>
      </w:r>
      <w:r w:rsidR="0092466C">
        <w:rPr>
          <w:rFonts w:ascii="Times New Roman" w:hAnsi="Times New Roman"/>
        </w:rPr>
        <w:t>/</w:t>
      </w:r>
      <w:r w:rsidR="00043674">
        <w:rPr>
          <w:rFonts w:ascii="Times New Roman" w:hAnsi="Times New Roman"/>
        </w:rPr>
        <w:t>CĐ</w:t>
      </w:r>
      <w:r w:rsidR="0092466C">
        <w:rPr>
          <w:rFonts w:ascii="Times New Roman" w:hAnsi="Times New Roman"/>
        </w:rPr>
        <w:t>-</w:t>
      </w:r>
      <w:r w:rsidR="00043674">
        <w:rPr>
          <w:rFonts w:ascii="Times New Roman" w:hAnsi="Times New Roman"/>
        </w:rPr>
        <w:t>TTg</w:t>
      </w:r>
      <w:r w:rsidR="0092466C">
        <w:rPr>
          <w:rFonts w:ascii="Times New Roman" w:hAnsi="Times New Roman"/>
        </w:rPr>
        <w:t xml:space="preserve"> ngày </w:t>
      </w:r>
      <w:r w:rsidR="00236C81">
        <w:rPr>
          <w:rFonts w:ascii="Times New Roman" w:hAnsi="Times New Roman"/>
        </w:rPr>
        <w:t>01/6</w:t>
      </w:r>
      <w:r w:rsidR="00A87A1E">
        <w:rPr>
          <w:rFonts w:ascii="Times New Roman" w:hAnsi="Times New Roman"/>
        </w:rPr>
        <w:t>/2024</w:t>
      </w:r>
      <w:r w:rsidR="0092466C">
        <w:rPr>
          <w:rFonts w:ascii="Times New Roman" w:hAnsi="Times New Roman"/>
        </w:rPr>
        <w:t xml:space="preserve"> về </w:t>
      </w:r>
      <w:r w:rsidR="00A87A1E">
        <w:rPr>
          <w:rFonts w:ascii="Times New Roman" w:hAnsi="Times New Roman"/>
        </w:rPr>
        <w:t xml:space="preserve">việc </w:t>
      </w:r>
      <w:r w:rsidR="00236C81">
        <w:rPr>
          <w:rFonts w:ascii="Times New Roman" w:hAnsi="Times New Roman"/>
        </w:rPr>
        <w:t>huy động các nguồn lực của địa phương để đảm bảo hậu cần và tăng cường hỗ trợ thi công công trình đường dây 500kV mạch 3 từ Quảng Trạch (Quảng Bình) đến Phố Nối (Hưng Yên)</w:t>
      </w:r>
      <w:r w:rsidR="00D5463A">
        <w:rPr>
          <w:rFonts w:ascii="Times New Roman" w:hAnsi="Times New Roman"/>
        </w:rPr>
        <w:t xml:space="preserve"> và ý kiến chỉ đạo của đồng chí Bí thư Tỉnh ủy</w:t>
      </w:r>
      <w:r w:rsidR="000A148F" w:rsidRPr="000A148F">
        <w:rPr>
          <w:rFonts w:ascii="Times New Roman" w:hAnsi="Times New Roman"/>
          <w:color w:val="000000" w:themeColor="text1"/>
        </w:rPr>
        <w:t>;</w:t>
      </w:r>
      <w:r w:rsidR="00A71014">
        <w:rPr>
          <w:rFonts w:ascii="Times New Roman" w:hAnsi="Times New Roman"/>
          <w:color w:val="000000" w:themeColor="text1"/>
        </w:rPr>
        <w:t xml:space="preserve"> để đảm bảo phục vụ công tác hậu cần và tăng cường hỗ trợ công tác thi công Dự án</w:t>
      </w:r>
      <w:r w:rsidR="008A4CC5">
        <w:rPr>
          <w:rFonts w:ascii="Times New Roman" w:hAnsi="Times New Roman"/>
          <w:color w:val="000000" w:themeColor="text1"/>
        </w:rPr>
        <w:t xml:space="preserve"> đoạn qua địa bàn tỉnh</w:t>
      </w:r>
      <w:r w:rsidR="00A71014">
        <w:rPr>
          <w:rFonts w:ascii="Times New Roman" w:hAnsi="Times New Roman"/>
          <w:color w:val="000000" w:themeColor="text1"/>
        </w:rPr>
        <w:t>, đảm bảo tiến độ hoàn thành đóng điệ</w:t>
      </w:r>
      <w:r w:rsidR="00D5463A">
        <w:rPr>
          <w:rFonts w:ascii="Times New Roman" w:hAnsi="Times New Roman"/>
          <w:color w:val="000000" w:themeColor="text1"/>
        </w:rPr>
        <w:t xml:space="preserve">n công trình trong tháng 6/2024, </w:t>
      </w:r>
      <w:r w:rsidR="00A71014">
        <w:rPr>
          <w:rFonts w:ascii="Times New Roman" w:hAnsi="Times New Roman"/>
          <w:color w:val="000000" w:themeColor="text1"/>
        </w:rPr>
        <w:t>Chủ tịch UBND tỉnh yêu cầu:</w:t>
      </w:r>
    </w:p>
    <w:p w14:paraId="5E03C4E6" w14:textId="150D2B02" w:rsidR="00A71014" w:rsidRDefault="00A71014" w:rsidP="00AF67F8">
      <w:pPr>
        <w:spacing w:after="120"/>
        <w:ind w:firstLine="680"/>
        <w:jc w:val="both"/>
        <w:rPr>
          <w:rFonts w:ascii="Times New Roman" w:hAnsi="Times New Roman"/>
          <w:color w:val="000000" w:themeColor="text1"/>
        </w:rPr>
      </w:pPr>
      <w:r>
        <w:rPr>
          <w:rFonts w:ascii="Times New Roman" w:hAnsi="Times New Roman"/>
          <w:color w:val="000000" w:themeColor="text1"/>
        </w:rPr>
        <w:t xml:space="preserve">1. Bí thư, Chủ tịch </w:t>
      </w:r>
      <w:r w:rsidR="003760F4">
        <w:rPr>
          <w:rFonts w:ascii="Times New Roman" w:hAnsi="Times New Roman"/>
          <w:color w:val="000000" w:themeColor="text1"/>
        </w:rPr>
        <w:t xml:space="preserve">UBND </w:t>
      </w:r>
      <w:r>
        <w:rPr>
          <w:rFonts w:ascii="Times New Roman" w:hAnsi="Times New Roman"/>
          <w:color w:val="000000" w:themeColor="text1"/>
        </w:rPr>
        <w:t>các huyện, thị xã có tên trên chỉ đạo</w:t>
      </w:r>
      <w:r w:rsidR="00B110BE">
        <w:rPr>
          <w:rFonts w:ascii="Times New Roman" w:hAnsi="Times New Roman"/>
          <w:color w:val="000000" w:themeColor="text1"/>
        </w:rPr>
        <w:t xml:space="preserve"> tổ chức làm việc </w:t>
      </w:r>
      <w:r w:rsidR="00D46DFA">
        <w:rPr>
          <w:rFonts w:ascii="Times New Roman" w:hAnsi="Times New Roman"/>
          <w:color w:val="000000" w:themeColor="text1"/>
        </w:rPr>
        <w:t xml:space="preserve">trực tiếp </w:t>
      </w:r>
      <w:r>
        <w:rPr>
          <w:rFonts w:ascii="Times New Roman" w:hAnsi="Times New Roman"/>
          <w:color w:val="000000" w:themeColor="text1"/>
        </w:rPr>
        <w:t>với Ban Quản lý dự án các công trình điện miền Trung</w:t>
      </w:r>
      <w:r w:rsidR="00F620C3">
        <w:rPr>
          <w:rFonts w:ascii="Times New Roman" w:hAnsi="Times New Roman"/>
          <w:color w:val="000000" w:themeColor="text1"/>
        </w:rPr>
        <w:t xml:space="preserve"> để nắm tình hình, </w:t>
      </w:r>
      <w:r w:rsidR="00B110BE">
        <w:rPr>
          <w:rFonts w:ascii="Times New Roman" w:hAnsi="Times New Roman"/>
          <w:color w:val="000000" w:themeColor="text1"/>
        </w:rPr>
        <w:t xml:space="preserve">thống nhất </w:t>
      </w:r>
      <w:r>
        <w:rPr>
          <w:rFonts w:ascii="Times New Roman" w:hAnsi="Times New Roman"/>
          <w:color w:val="000000" w:themeColor="text1"/>
        </w:rPr>
        <w:t xml:space="preserve">phương án </w:t>
      </w:r>
      <w:r w:rsidR="00B110BE">
        <w:rPr>
          <w:rFonts w:ascii="Times New Roman" w:hAnsi="Times New Roman"/>
          <w:color w:val="000000" w:themeColor="text1"/>
        </w:rPr>
        <w:t xml:space="preserve">phối hợp, hỗ trợ; có phương án </w:t>
      </w:r>
      <w:r>
        <w:rPr>
          <w:rFonts w:ascii="Times New Roman" w:hAnsi="Times New Roman"/>
          <w:color w:val="000000" w:themeColor="text1"/>
        </w:rPr>
        <w:t>huy động các nguồn lực</w:t>
      </w:r>
      <w:r w:rsidR="00B110BE">
        <w:rPr>
          <w:rFonts w:ascii="Times New Roman" w:hAnsi="Times New Roman"/>
          <w:color w:val="000000" w:themeColor="text1"/>
        </w:rPr>
        <w:t xml:space="preserve">, lực lượng sẵn có, </w:t>
      </w:r>
      <w:r>
        <w:rPr>
          <w:rFonts w:ascii="Times New Roman" w:hAnsi="Times New Roman"/>
          <w:color w:val="000000" w:themeColor="text1"/>
        </w:rPr>
        <w:t>hỗ trợ tối đa, tạo mọi điều kiện để chủ đầu tư, đơn vị thi công tổ chức tốt nhất công tác hậu cần, nơi ăn, chỗ ở, sinh hoạt, đi lại bảo đảm thuận tiện, vệ sinh, an toàn, sức khỏe cho các cán bộ, kỹ sư, công nhân, người lao động</w:t>
      </w:r>
      <w:r w:rsidR="00F620C3">
        <w:rPr>
          <w:rFonts w:ascii="Times New Roman" w:hAnsi="Times New Roman"/>
          <w:color w:val="000000" w:themeColor="text1"/>
        </w:rPr>
        <w:t xml:space="preserve"> nhất là các lực lượng mới được huy động, tăng cường</w:t>
      </w:r>
      <w:r>
        <w:rPr>
          <w:rFonts w:ascii="Times New Roman" w:hAnsi="Times New Roman"/>
          <w:color w:val="000000" w:themeColor="text1"/>
        </w:rPr>
        <w:t xml:space="preserve"> tham gia thi công Dự án trên địa bàn tỉnh</w:t>
      </w:r>
      <w:r w:rsidR="003760F4">
        <w:rPr>
          <w:rFonts w:ascii="Times New Roman" w:hAnsi="Times New Roman"/>
          <w:color w:val="000000" w:themeColor="text1"/>
        </w:rPr>
        <w:t>, đảm bảo tiến độ Dự án</w:t>
      </w:r>
      <w:r>
        <w:rPr>
          <w:rFonts w:ascii="Times New Roman" w:hAnsi="Times New Roman"/>
          <w:color w:val="000000" w:themeColor="text1"/>
        </w:rPr>
        <w:t>.</w:t>
      </w:r>
      <w:r w:rsidR="0037391D">
        <w:rPr>
          <w:rFonts w:ascii="Times New Roman" w:hAnsi="Times New Roman"/>
          <w:color w:val="000000" w:themeColor="text1"/>
        </w:rPr>
        <w:t xml:space="preserve"> Bí thư, Chủ tịch UBND các huyện, thị xã chịu trách nhiệm trước UBND tỉnh, Chủ tịch UBND tỉnh về công tác đảm bảo hậu cần, hỗ trợ thi công Dự án.</w:t>
      </w:r>
    </w:p>
    <w:p w14:paraId="3E7450AD" w14:textId="6431A74C" w:rsidR="00A71014" w:rsidRDefault="00A71014" w:rsidP="00AF67F8">
      <w:pPr>
        <w:spacing w:after="120"/>
        <w:ind w:firstLine="680"/>
        <w:jc w:val="both"/>
        <w:rPr>
          <w:rFonts w:ascii="Times New Roman" w:hAnsi="Times New Roman"/>
          <w:color w:val="000000" w:themeColor="text1"/>
        </w:rPr>
      </w:pPr>
      <w:r>
        <w:rPr>
          <w:rFonts w:ascii="Times New Roman" w:hAnsi="Times New Roman"/>
          <w:color w:val="000000" w:themeColor="text1"/>
        </w:rPr>
        <w:t xml:space="preserve">2. Bộ Chỉ huy Quân sự tỉnh, Công an tỉnh có phương án đảm bảo an ninh trật tự ổn định, tạo điều kiện, niềm tin, an toàn cho Chủ đầu tư, các đơn vị thi công </w:t>
      </w:r>
      <w:r w:rsidR="00BE38AE">
        <w:rPr>
          <w:rFonts w:ascii="Times New Roman" w:hAnsi="Times New Roman"/>
          <w:color w:val="000000" w:themeColor="text1"/>
        </w:rPr>
        <w:t xml:space="preserve">yên tâm thi công </w:t>
      </w:r>
      <w:r w:rsidR="00641C23">
        <w:rPr>
          <w:rFonts w:ascii="Times New Roman" w:hAnsi="Times New Roman"/>
          <w:color w:val="000000" w:themeColor="text1"/>
        </w:rPr>
        <w:t>công trình</w:t>
      </w:r>
      <w:r w:rsidR="0037391D">
        <w:rPr>
          <w:rFonts w:ascii="Times New Roman" w:hAnsi="Times New Roman"/>
          <w:color w:val="000000" w:themeColor="text1"/>
        </w:rPr>
        <w:t>; huy động lực lượng tham gia đảm bảo công tác hậu cần và hỗ trợ thi công đối với Dự án.</w:t>
      </w:r>
    </w:p>
    <w:p w14:paraId="1B94CBF9" w14:textId="52E49C5A" w:rsidR="00F620C3" w:rsidRDefault="00F620C3" w:rsidP="00AF67F8">
      <w:pPr>
        <w:spacing w:after="120"/>
        <w:ind w:firstLine="680"/>
        <w:jc w:val="both"/>
        <w:rPr>
          <w:rFonts w:ascii="Times New Roman" w:hAnsi="Times New Roman"/>
          <w:color w:val="000000" w:themeColor="text1"/>
        </w:rPr>
      </w:pPr>
      <w:r>
        <w:rPr>
          <w:rFonts w:ascii="Times New Roman" w:hAnsi="Times New Roman"/>
          <w:color w:val="000000" w:themeColor="text1"/>
        </w:rPr>
        <w:lastRenderedPageBreak/>
        <w:t>3. Tỉnh đoàn</w:t>
      </w:r>
      <w:r w:rsidR="0037391D">
        <w:rPr>
          <w:rFonts w:ascii="Times New Roman" w:hAnsi="Times New Roman"/>
          <w:color w:val="000000" w:themeColor="text1"/>
        </w:rPr>
        <w:t xml:space="preserve"> </w:t>
      </w:r>
      <w:r>
        <w:rPr>
          <w:rFonts w:ascii="Times New Roman" w:hAnsi="Times New Roman"/>
          <w:color w:val="000000" w:themeColor="text1"/>
        </w:rPr>
        <w:t xml:space="preserve">phối hợp chặt chẽ với Ban </w:t>
      </w:r>
      <w:r w:rsidR="005A383F">
        <w:rPr>
          <w:rFonts w:ascii="Times New Roman" w:hAnsi="Times New Roman"/>
          <w:color w:val="000000" w:themeColor="text1"/>
        </w:rPr>
        <w:t xml:space="preserve">Quản </w:t>
      </w:r>
      <w:r>
        <w:rPr>
          <w:rFonts w:ascii="Times New Roman" w:hAnsi="Times New Roman"/>
          <w:color w:val="000000" w:themeColor="text1"/>
        </w:rPr>
        <w:t xml:space="preserve">lý dự án các công trình điện miền Trung, các đơn vị thi công huy động lực lượng thanh niên, đoàn viên phát huy tinh thần xung kích, sức trẻ theo tinh thần </w:t>
      </w:r>
      <w:r w:rsidR="00381237">
        <w:rPr>
          <w:rFonts w:ascii="Times New Roman" w:hAnsi="Times New Roman"/>
          <w:color w:val="000000" w:themeColor="text1"/>
        </w:rPr>
        <w:t>“đâu cần thanh niên có, đâu khó có thanh niên”, tổ chức lao động công ích,</w:t>
      </w:r>
      <w:r>
        <w:rPr>
          <w:rFonts w:ascii="Times New Roman" w:hAnsi="Times New Roman"/>
          <w:color w:val="000000" w:themeColor="text1"/>
        </w:rPr>
        <w:t xml:space="preserve"> tham gia </w:t>
      </w:r>
      <w:r w:rsidR="00381237">
        <w:rPr>
          <w:rFonts w:ascii="Times New Roman" w:hAnsi="Times New Roman"/>
          <w:color w:val="000000" w:themeColor="text1"/>
        </w:rPr>
        <w:t xml:space="preserve">công tác </w:t>
      </w:r>
      <w:r w:rsidR="00971A27">
        <w:rPr>
          <w:rFonts w:ascii="Times New Roman" w:hAnsi="Times New Roman"/>
          <w:color w:val="000000" w:themeColor="text1"/>
        </w:rPr>
        <w:t xml:space="preserve">hậu </w:t>
      </w:r>
      <w:r w:rsidR="00381237">
        <w:rPr>
          <w:rFonts w:ascii="Times New Roman" w:hAnsi="Times New Roman"/>
          <w:color w:val="000000" w:themeColor="text1"/>
        </w:rPr>
        <w:t xml:space="preserve">cần, hỗ trợ </w:t>
      </w:r>
      <w:r>
        <w:rPr>
          <w:rFonts w:ascii="Times New Roman" w:hAnsi="Times New Roman"/>
          <w:color w:val="000000" w:themeColor="text1"/>
        </w:rPr>
        <w:t>xây dựng công trình, tạo khí thế mới</w:t>
      </w:r>
      <w:r w:rsidR="00971A27">
        <w:rPr>
          <w:rFonts w:ascii="Times New Roman" w:hAnsi="Times New Roman"/>
          <w:color w:val="000000" w:themeColor="text1"/>
        </w:rPr>
        <w:t xml:space="preserve">, </w:t>
      </w:r>
      <w:r w:rsidR="00381237">
        <w:rPr>
          <w:rFonts w:ascii="Times New Roman" w:hAnsi="Times New Roman"/>
          <w:color w:val="000000" w:themeColor="text1"/>
        </w:rPr>
        <w:t xml:space="preserve">hăng say, </w:t>
      </w:r>
      <w:r w:rsidR="00971A27">
        <w:rPr>
          <w:rFonts w:ascii="Times New Roman" w:hAnsi="Times New Roman"/>
          <w:color w:val="000000" w:themeColor="text1"/>
        </w:rPr>
        <w:t xml:space="preserve">đẩy nhanh tiến độ, hoàn thành sớm </w:t>
      </w:r>
      <w:r w:rsidR="00844DDD">
        <w:rPr>
          <w:rFonts w:ascii="Times New Roman" w:hAnsi="Times New Roman"/>
          <w:color w:val="000000" w:themeColor="text1"/>
        </w:rPr>
        <w:t>dự án</w:t>
      </w:r>
      <w:r>
        <w:rPr>
          <w:rFonts w:ascii="Times New Roman" w:hAnsi="Times New Roman"/>
          <w:color w:val="000000" w:themeColor="text1"/>
        </w:rPr>
        <w:t xml:space="preserve"> </w:t>
      </w:r>
      <w:r w:rsidR="00971A27">
        <w:rPr>
          <w:rFonts w:ascii="Times New Roman" w:hAnsi="Times New Roman"/>
          <w:color w:val="000000" w:themeColor="text1"/>
        </w:rPr>
        <w:t xml:space="preserve">đường dây 500kV mạch 3 </w:t>
      </w:r>
      <w:r w:rsidR="005A383F">
        <w:rPr>
          <w:rFonts w:ascii="Times New Roman" w:hAnsi="Times New Roman"/>
          <w:color w:val="000000" w:themeColor="text1"/>
        </w:rPr>
        <w:t xml:space="preserve">đoạn qua </w:t>
      </w:r>
      <w:r w:rsidR="00971A27">
        <w:rPr>
          <w:rFonts w:ascii="Times New Roman" w:hAnsi="Times New Roman"/>
          <w:color w:val="000000" w:themeColor="text1"/>
        </w:rPr>
        <w:t>địa bàn tỉnh.</w:t>
      </w:r>
    </w:p>
    <w:p w14:paraId="55DDA05D" w14:textId="1F31FBA6" w:rsidR="00971A27" w:rsidRDefault="00971A27" w:rsidP="00AF67F8">
      <w:pPr>
        <w:spacing w:after="120"/>
        <w:ind w:firstLine="680"/>
        <w:jc w:val="both"/>
        <w:rPr>
          <w:rFonts w:ascii="Times New Roman" w:hAnsi="Times New Roman"/>
          <w:color w:val="000000" w:themeColor="text1"/>
        </w:rPr>
      </w:pPr>
      <w:r>
        <w:rPr>
          <w:rFonts w:ascii="Times New Roman" w:hAnsi="Times New Roman"/>
          <w:color w:val="000000" w:themeColor="text1"/>
        </w:rPr>
        <w:t xml:space="preserve">4. Đề nghị Ban </w:t>
      </w:r>
      <w:r w:rsidR="005A383F">
        <w:rPr>
          <w:rFonts w:ascii="Times New Roman" w:hAnsi="Times New Roman"/>
          <w:color w:val="000000" w:themeColor="text1"/>
        </w:rPr>
        <w:t xml:space="preserve">Quản </w:t>
      </w:r>
      <w:r>
        <w:rPr>
          <w:rFonts w:ascii="Times New Roman" w:hAnsi="Times New Roman"/>
          <w:color w:val="000000" w:themeColor="text1"/>
        </w:rPr>
        <w:t xml:space="preserve">lý </w:t>
      </w:r>
      <w:r w:rsidR="004024C5">
        <w:rPr>
          <w:rFonts w:ascii="Times New Roman" w:hAnsi="Times New Roman"/>
          <w:color w:val="000000" w:themeColor="text1"/>
        </w:rPr>
        <w:t xml:space="preserve">dự án </w:t>
      </w:r>
      <w:r>
        <w:rPr>
          <w:rFonts w:ascii="Times New Roman" w:hAnsi="Times New Roman"/>
          <w:color w:val="000000" w:themeColor="text1"/>
        </w:rPr>
        <w:t>các công trình điện miền Trung chỉ đạo các đơn vị thi công tổ chức thi công hợp lý, khoa học, hiệu quả, an toàn; thường xuyên phối hợp với các địa phương, các cơ quan chức năng của tỉnh trong việc đảm bảo công tác thi công trên hiện trường, xử lý các khó khăn, vướng mắc để đẩy nhanh tiến độ dự án; thường xuyên kiểm tra, giám sát chất lượng công trình, làm tốt công tác đảm bảo an toàn lao động và vệ sinh môi trường trên công trường; kịp thời báo cáo, đề xuất các nội dung liên quan.</w:t>
      </w:r>
    </w:p>
    <w:p w14:paraId="44088411" w14:textId="20A48F3F" w:rsidR="00971A27" w:rsidRPr="000A148F" w:rsidRDefault="00971A27" w:rsidP="00AF67F8">
      <w:pPr>
        <w:spacing w:after="240"/>
        <w:ind w:firstLine="680"/>
        <w:jc w:val="both"/>
        <w:rPr>
          <w:rFonts w:ascii="Times New Roman" w:hAnsi="Times New Roman"/>
          <w:color w:val="000000" w:themeColor="text1"/>
        </w:rPr>
      </w:pPr>
      <w:r>
        <w:rPr>
          <w:rFonts w:ascii="Times New Roman" w:hAnsi="Times New Roman"/>
          <w:color w:val="000000" w:themeColor="text1"/>
        </w:rPr>
        <w:t>5. Các đơn vị, địa phương nêu trên nghiêm túc triển khai thực hiện Công điện; đồng thời, tăng cường</w:t>
      </w:r>
      <w:r w:rsidR="00D43D74">
        <w:rPr>
          <w:rFonts w:ascii="Times New Roman" w:hAnsi="Times New Roman"/>
          <w:color w:val="000000" w:themeColor="text1"/>
        </w:rPr>
        <w:t>, làm tốt</w:t>
      </w:r>
      <w:r>
        <w:rPr>
          <w:rFonts w:ascii="Times New Roman" w:hAnsi="Times New Roman"/>
          <w:color w:val="000000" w:themeColor="text1"/>
        </w:rPr>
        <w:t xml:space="preserve"> công tác đảm bảo an toàn trong quá trình thực hiện hỗ trợ, hậu cần và thi công Dự án.</w:t>
      </w:r>
      <w:r w:rsidR="0043087C">
        <w:rPr>
          <w:rFonts w:ascii="Times New Roman" w:hAnsi="Times New Roman"/>
          <w:color w:val="000000" w:themeColor="text1"/>
        </w:rPr>
        <w:t>/.</w:t>
      </w:r>
    </w:p>
    <w:tbl>
      <w:tblPr>
        <w:tblW w:w="8931" w:type="dxa"/>
        <w:tblInd w:w="108" w:type="dxa"/>
        <w:tblLayout w:type="fixed"/>
        <w:tblLook w:val="0000" w:firstRow="0" w:lastRow="0" w:firstColumn="0" w:lastColumn="0" w:noHBand="0" w:noVBand="0"/>
      </w:tblPr>
      <w:tblGrid>
        <w:gridCol w:w="4962"/>
        <w:gridCol w:w="3969"/>
      </w:tblGrid>
      <w:tr w:rsidR="00ED3F2A" w:rsidRPr="00AC2A85" w14:paraId="3CD99D85" w14:textId="77777777" w:rsidTr="00CF3AC2">
        <w:trPr>
          <w:trHeight w:val="1707"/>
        </w:trPr>
        <w:tc>
          <w:tcPr>
            <w:tcW w:w="4962" w:type="dxa"/>
          </w:tcPr>
          <w:p w14:paraId="15768C52" w14:textId="77777777" w:rsidR="00D46DFA" w:rsidRDefault="00D46DFA" w:rsidP="00A47F9B">
            <w:pPr>
              <w:jc w:val="both"/>
              <w:rPr>
                <w:rFonts w:ascii="Times New Roman" w:hAnsi="Times New Roman"/>
                <w:b/>
                <w:i/>
                <w:sz w:val="24"/>
                <w:szCs w:val="24"/>
                <w:lang w:val="sv-SE"/>
              </w:rPr>
            </w:pPr>
          </w:p>
          <w:p w14:paraId="218ACE5F" w14:textId="77777777" w:rsidR="00ED3F2A" w:rsidRPr="00AC2A85" w:rsidRDefault="00ED3F2A" w:rsidP="00A47F9B">
            <w:pPr>
              <w:jc w:val="both"/>
              <w:rPr>
                <w:rFonts w:ascii="Times New Roman" w:hAnsi="Times New Roman"/>
                <w:b/>
                <w:i/>
                <w:sz w:val="24"/>
                <w:szCs w:val="24"/>
                <w:lang w:val="sv-SE"/>
              </w:rPr>
            </w:pPr>
            <w:r w:rsidRPr="00AC2A85">
              <w:rPr>
                <w:rFonts w:ascii="Times New Roman" w:hAnsi="Times New Roman"/>
                <w:b/>
                <w:i/>
                <w:sz w:val="24"/>
                <w:szCs w:val="24"/>
                <w:lang w:val="sv-SE"/>
              </w:rPr>
              <w:t>Nơi nhận:</w:t>
            </w:r>
          </w:p>
          <w:p w14:paraId="651BDFE9" w14:textId="77777777" w:rsidR="00ED3F2A" w:rsidRPr="00AC2A85" w:rsidRDefault="00ED3F2A" w:rsidP="00A47F9B">
            <w:pPr>
              <w:jc w:val="both"/>
              <w:rPr>
                <w:rFonts w:ascii="Times New Roman" w:hAnsi="Times New Roman"/>
                <w:sz w:val="2"/>
                <w:szCs w:val="24"/>
                <w:lang w:val="sv-SE"/>
              </w:rPr>
            </w:pPr>
          </w:p>
          <w:p w14:paraId="7969DFD5" w14:textId="77777777" w:rsidR="00ED3F2A" w:rsidRDefault="00ED3F2A" w:rsidP="00A47F9B">
            <w:pPr>
              <w:jc w:val="both"/>
              <w:rPr>
                <w:rFonts w:ascii="Times New Roman" w:hAnsi="Times New Roman"/>
                <w:sz w:val="22"/>
                <w:szCs w:val="24"/>
                <w:lang w:val="sv-SE"/>
              </w:rPr>
            </w:pPr>
            <w:r w:rsidRPr="00AC2A85">
              <w:rPr>
                <w:rFonts w:ascii="Times New Roman" w:hAnsi="Times New Roman"/>
                <w:sz w:val="22"/>
                <w:szCs w:val="24"/>
                <w:lang w:val="sv-SE"/>
              </w:rPr>
              <w:t>- Như trên;</w:t>
            </w:r>
          </w:p>
          <w:p w14:paraId="79A8A6A6" w14:textId="340FBDF4" w:rsidR="003962F7" w:rsidRPr="00AC2A85" w:rsidRDefault="003962F7" w:rsidP="00A47F9B">
            <w:pPr>
              <w:jc w:val="both"/>
              <w:rPr>
                <w:rFonts w:ascii="Times New Roman" w:hAnsi="Times New Roman"/>
                <w:sz w:val="22"/>
                <w:szCs w:val="24"/>
                <w:lang w:val="sv-SE"/>
              </w:rPr>
            </w:pPr>
            <w:r>
              <w:rPr>
                <w:rFonts w:ascii="Times New Roman" w:hAnsi="Times New Roman"/>
                <w:sz w:val="22"/>
                <w:szCs w:val="24"/>
                <w:lang w:val="sv-SE"/>
              </w:rPr>
              <w:t>- Thường trực Tỉnh ủy;</w:t>
            </w:r>
          </w:p>
          <w:p w14:paraId="6DBCE7AF" w14:textId="77777777" w:rsidR="00055F7F" w:rsidRDefault="00ED3F2A" w:rsidP="000F69CE">
            <w:pPr>
              <w:tabs>
                <w:tab w:val="left" w:pos="3392"/>
              </w:tabs>
              <w:jc w:val="both"/>
              <w:rPr>
                <w:rFonts w:ascii="Times New Roman" w:hAnsi="Times New Roman"/>
                <w:sz w:val="22"/>
                <w:szCs w:val="24"/>
                <w:lang w:val="sv-SE"/>
              </w:rPr>
            </w:pPr>
            <w:r w:rsidRPr="00AC2A85">
              <w:rPr>
                <w:rFonts w:ascii="Times New Roman" w:hAnsi="Times New Roman"/>
                <w:sz w:val="22"/>
                <w:szCs w:val="24"/>
                <w:lang w:val="sv-SE"/>
              </w:rPr>
              <w:t xml:space="preserve">- </w:t>
            </w:r>
            <w:r w:rsidR="00DB11F8">
              <w:rPr>
                <w:rFonts w:ascii="Times New Roman" w:hAnsi="Times New Roman"/>
                <w:sz w:val="22"/>
                <w:szCs w:val="24"/>
                <w:lang w:val="sv-SE"/>
              </w:rPr>
              <w:t>Chủ tịch</w:t>
            </w:r>
            <w:r w:rsidR="000C1A33">
              <w:rPr>
                <w:rFonts w:ascii="Times New Roman" w:hAnsi="Times New Roman"/>
                <w:sz w:val="22"/>
                <w:szCs w:val="24"/>
                <w:lang w:val="sv-SE"/>
              </w:rPr>
              <w:t xml:space="preserve">, </w:t>
            </w:r>
            <w:r w:rsidR="008931E2">
              <w:rPr>
                <w:rFonts w:ascii="Times New Roman" w:hAnsi="Times New Roman"/>
                <w:sz w:val="22"/>
                <w:szCs w:val="24"/>
                <w:lang w:val="sv-SE"/>
              </w:rPr>
              <w:t xml:space="preserve">các </w:t>
            </w:r>
            <w:r w:rsidR="000C1A33">
              <w:rPr>
                <w:rFonts w:ascii="Times New Roman" w:hAnsi="Times New Roman"/>
                <w:sz w:val="22"/>
                <w:szCs w:val="24"/>
                <w:lang w:val="sv-SE"/>
              </w:rPr>
              <w:t>PCT</w:t>
            </w:r>
            <w:r w:rsidR="00DB11F8">
              <w:rPr>
                <w:rFonts w:ascii="Times New Roman" w:hAnsi="Times New Roman"/>
                <w:sz w:val="22"/>
                <w:szCs w:val="24"/>
                <w:lang w:val="sv-SE"/>
              </w:rPr>
              <w:t xml:space="preserve"> </w:t>
            </w:r>
            <w:r w:rsidR="0076491A" w:rsidRPr="00AC2A85">
              <w:rPr>
                <w:rFonts w:ascii="Times New Roman" w:hAnsi="Times New Roman"/>
                <w:sz w:val="22"/>
                <w:szCs w:val="24"/>
                <w:lang w:val="sv-SE"/>
              </w:rPr>
              <w:t>UBND tỉnh</w:t>
            </w:r>
            <w:r w:rsidRPr="00AC2A85">
              <w:rPr>
                <w:rFonts w:ascii="Times New Roman" w:hAnsi="Times New Roman"/>
                <w:sz w:val="22"/>
                <w:szCs w:val="24"/>
                <w:lang w:val="sv-SE"/>
              </w:rPr>
              <w:t>;</w:t>
            </w:r>
          </w:p>
          <w:p w14:paraId="7E1D00DE" w14:textId="14326E57" w:rsidR="00D46DFA" w:rsidRDefault="00D46DFA" w:rsidP="000F69CE">
            <w:pPr>
              <w:tabs>
                <w:tab w:val="left" w:pos="3392"/>
              </w:tabs>
              <w:jc w:val="both"/>
              <w:rPr>
                <w:rFonts w:ascii="Times New Roman" w:hAnsi="Times New Roman"/>
                <w:sz w:val="22"/>
                <w:szCs w:val="24"/>
                <w:lang w:val="sv-SE"/>
              </w:rPr>
            </w:pPr>
            <w:r>
              <w:rPr>
                <w:rFonts w:ascii="Times New Roman" w:hAnsi="Times New Roman"/>
                <w:sz w:val="22"/>
                <w:szCs w:val="24"/>
                <w:lang w:val="sv-SE"/>
              </w:rPr>
              <w:t>- Sở Công Thương;</w:t>
            </w:r>
          </w:p>
          <w:p w14:paraId="031127C7" w14:textId="2FE6B4B7" w:rsidR="001D0A34" w:rsidRDefault="001D0A34" w:rsidP="001D0A34">
            <w:pPr>
              <w:jc w:val="both"/>
              <w:rPr>
                <w:rFonts w:ascii="Times New Roman" w:hAnsi="Times New Roman"/>
                <w:sz w:val="22"/>
                <w:szCs w:val="24"/>
                <w:lang w:val="sv-SE"/>
              </w:rPr>
            </w:pPr>
            <w:r w:rsidRPr="00AC2A85">
              <w:rPr>
                <w:rFonts w:ascii="Times New Roman" w:hAnsi="Times New Roman"/>
                <w:sz w:val="22"/>
                <w:szCs w:val="24"/>
                <w:lang w:val="sv-SE"/>
              </w:rPr>
              <w:t xml:space="preserve">- </w:t>
            </w:r>
            <w:r w:rsidR="0084009E">
              <w:rPr>
                <w:rFonts w:ascii="Times New Roman" w:hAnsi="Times New Roman"/>
                <w:sz w:val="22"/>
                <w:szCs w:val="24"/>
                <w:lang w:val="sv-SE"/>
              </w:rPr>
              <w:t>CVP, các PCVP</w:t>
            </w:r>
            <w:r w:rsidR="00287E01">
              <w:rPr>
                <w:rFonts w:ascii="Times New Roman" w:hAnsi="Times New Roman"/>
                <w:sz w:val="22"/>
                <w:szCs w:val="24"/>
                <w:lang w:val="sv-SE"/>
              </w:rPr>
              <w:t xml:space="preserve"> UBND tỉnh</w:t>
            </w:r>
            <w:r w:rsidRPr="00AC2A85">
              <w:rPr>
                <w:rFonts w:ascii="Times New Roman" w:hAnsi="Times New Roman"/>
                <w:sz w:val="22"/>
                <w:szCs w:val="24"/>
                <w:lang w:val="sv-SE"/>
              </w:rPr>
              <w:t>;</w:t>
            </w:r>
          </w:p>
          <w:p w14:paraId="41BF0437" w14:textId="42E21D5E" w:rsidR="00472CF2" w:rsidRPr="00AC2A85" w:rsidRDefault="00472CF2" w:rsidP="001D0A34">
            <w:pPr>
              <w:jc w:val="both"/>
              <w:rPr>
                <w:rFonts w:ascii="Times New Roman" w:hAnsi="Times New Roman"/>
                <w:sz w:val="22"/>
                <w:szCs w:val="24"/>
                <w:lang w:val="sv-SE"/>
              </w:rPr>
            </w:pPr>
            <w:r>
              <w:rPr>
                <w:rFonts w:ascii="Times New Roman" w:hAnsi="Times New Roman"/>
                <w:sz w:val="22"/>
                <w:szCs w:val="24"/>
                <w:lang w:val="sv-SE"/>
              </w:rPr>
              <w:t>- Tổng Công ty Truyền tải điện QG;</w:t>
            </w:r>
          </w:p>
          <w:p w14:paraId="442FB2DE" w14:textId="45C9EC3A" w:rsidR="00645BBB" w:rsidRPr="00AC2A85" w:rsidRDefault="00B87336" w:rsidP="001D0A34">
            <w:pPr>
              <w:jc w:val="both"/>
              <w:rPr>
                <w:rFonts w:ascii="Times New Roman" w:hAnsi="Times New Roman"/>
                <w:sz w:val="22"/>
                <w:szCs w:val="24"/>
                <w:lang w:val="sv-SE"/>
              </w:rPr>
            </w:pPr>
            <w:r>
              <w:rPr>
                <w:rFonts w:ascii="Times New Roman" w:hAnsi="Times New Roman"/>
                <w:sz w:val="22"/>
                <w:szCs w:val="24"/>
                <w:lang w:val="sv-SE"/>
              </w:rPr>
              <w:t xml:space="preserve">- Trung tâm </w:t>
            </w:r>
            <w:r w:rsidR="00645BBB" w:rsidRPr="00AC2A85">
              <w:rPr>
                <w:rFonts w:ascii="Times New Roman" w:hAnsi="Times New Roman"/>
                <w:sz w:val="22"/>
                <w:szCs w:val="24"/>
                <w:lang w:val="sv-SE"/>
              </w:rPr>
              <w:t>CB</w:t>
            </w:r>
            <w:r w:rsidR="00DC774B">
              <w:rPr>
                <w:rFonts w:ascii="Times New Roman" w:hAnsi="Times New Roman"/>
                <w:sz w:val="22"/>
                <w:szCs w:val="24"/>
                <w:lang w:val="sv-SE"/>
              </w:rPr>
              <w:t xml:space="preserve"> </w:t>
            </w:r>
            <w:r w:rsidR="00645BBB" w:rsidRPr="00AC2A85">
              <w:rPr>
                <w:rFonts w:ascii="Times New Roman" w:hAnsi="Times New Roman"/>
                <w:sz w:val="22"/>
                <w:szCs w:val="24"/>
                <w:lang w:val="sv-SE"/>
              </w:rPr>
              <w:t>-</w:t>
            </w:r>
            <w:r w:rsidR="00DC774B">
              <w:rPr>
                <w:rFonts w:ascii="Times New Roman" w:hAnsi="Times New Roman"/>
                <w:sz w:val="22"/>
                <w:szCs w:val="24"/>
                <w:lang w:val="sv-SE"/>
              </w:rPr>
              <w:t xml:space="preserve"> </w:t>
            </w:r>
            <w:r w:rsidR="00645BBB" w:rsidRPr="00AC2A85">
              <w:rPr>
                <w:rFonts w:ascii="Times New Roman" w:hAnsi="Times New Roman"/>
                <w:sz w:val="22"/>
                <w:szCs w:val="24"/>
                <w:lang w:val="sv-SE"/>
              </w:rPr>
              <w:t>TH tỉnh;</w:t>
            </w:r>
          </w:p>
          <w:p w14:paraId="74EDC39E" w14:textId="77777777" w:rsidR="00ED3F2A" w:rsidRPr="00AC2A85" w:rsidRDefault="00ED3F2A" w:rsidP="00A47F9B">
            <w:pPr>
              <w:jc w:val="both"/>
              <w:rPr>
                <w:rFonts w:ascii="Times New Roman" w:hAnsi="Times New Roman"/>
                <w:sz w:val="22"/>
                <w:szCs w:val="24"/>
                <w:lang w:val="sv-SE"/>
              </w:rPr>
            </w:pPr>
            <w:r w:rsidRPr="00AC2A85">
              <w:rPr>
                <w:rFonts w:ascii="Times New Roman" w:hAnsi="Times New Roman"/>
                <w:sz w:val="22"/>
                <w:szCs w:val="24"/>
                <w:lang w:val="sv-SE"/>
              </w:rPr>
              <w:t xml:space="preserve">- Lưu: VT, </w:t>
            </w:r>
            <w:r w:rsidR="002168CF" w:rsidRPr="00AC2A85">
              <w:rPr>
                <w:rFonts w:ascii="Times New Roman" w:hAnsi="Times New Roman"/>
                <w:sz w:val="22"/>
                <w:szCs w:val="24"/>
                <w:lang w:val="sv-SE"/>
              </w:rPr>
              <w:t>K</w:t>
            </w:r>
            <w:r w:rsidRPr="00AC2A85">
              <w:rPr>
                <w:rFonts w:ascii="Times New Roman" w:hAnsi="Times New Roman"/>
                <w:sz w:val="22"/>
                <w:szCs w:val="24"/>
                <w:lang w:val="sv-SE"/>
              </w:rPr>
              <w:t>T</w:t>
            </w:r>
            <w:r w:rsidR="0076491A" w:rsidRPr="00AC2A85">
              <w:rPr>
                <w:rFonts w:ascii="Times New Roman" w:hAnsi="Times New Roman"/>
                <w:sz w:val="22"/>
                <w:szCs w:val="24"/>
                <w:vertAlign w:val="subscript"/>
                <w:lang w:val="sv-SE"/>
              </w:rPr>
              <w:t>2</w:t>
            </w:r>
            <w:r w:rsidR="00542AAE">
              <w:rPr>
                <w:rFonts w:ascii="Times New Roman" w:hAnsi="Times New Roman"/>
                <w:sz w:val="22"/>
                <w:szCs w:val="24"/>
                <w:lang w:val="sv-SE"/>
              </w:rPr>
              <w:t>.</w:t>
            </w:r>
          </w:p>
          <w:p w14:paraId="6076747D" w14:textId="77777777" w:rsidR="00ED3F2A" w:rsidRPr="00AC2A85" w:rsidRDefault="00ED3F2A" w:rsidP="006241DE">
            <w:pPr>
              <w:ind w:firstLine="680"/>
              <w:jc w:val="both"/>
              <w:rPr>
                <w:rFonts w:ascii="Times New Roman" w:hAnsi="Times New Roman"/>
                <w:sz w:val="22"/>
                <w:szCs w:val="24"/>
                <w:lang w:val="sv-SE"/>
              </w:rPr>
            </w:pPr>
          </w:p>
        </w:tc>
        <w:tc>
          <w:tcPr>
            <w:tcW w:w="3969" w:type="dxa"/>
          </w:tcPr>
          <w:p w14:paraId="7FF1E64C" w14:textId="77777777" w:rsidR="00D46DFA" w:rsidRDefault="00D46DFA" w:rsidP="00A47F9B">
            <w:pPr>
              <w:pStyle w:val="Header"/>
              <w:tabs>
                <w:tab w:val="clear" w:pos="4703"/>
                <w:tab w:val="clear" w:pos="9406"/>
              </w:tabs>
              <w:ind w:firstLine="32"/>
              <w:jc w:val="center"/>
              <w:rPr>
                <w:rFonts w:ascii="Times New Roman" w:hAnsi="Times New Roman"/>
                <w:b/>
                <w:sz w:val="26"/>
                <w:szCs w:val="26"/>
                <w:lang w:val="sv-SE"/>
              </w:rPr>
            </w:pPr>
          </w:p>
          <w:p w14:paraId="668B6D4B" w14:textId="556DE1ED" w:rsidR="00ED3F2A" w:rsidRPr="00AC2A85" w:rsidRDefault="00971A27" w:rsidP="00A47F9B">
            <w:pPr>
              <w:pStyle w:val="Header"/>
              <w:tabs>
                <w:tab w:val="clear" w:pos="4703"/>
                <w:tab w:val="clear" w:pos="9406"/>
              </w:tabs>
              <w:ind w:firstLine="32"/>
              <w:jc w:val="center"/>
              <w:rPr>
                <w:rFonts w:ascii="Times New Roman" w:hAnsi="Times New Roman"/>
                <w:b/>
                <w:sz w:val="26"/>
                <w:szCs w:val="26"/>
                <w:lang w:val="sv-SE"/>
              </w:rPr>
            </w:pPr>
            <w:r>
              <w:rPr>
                <w:rFonts w:ascii="Times New Roman" w:hAnsi="Times New Roman"/>
                <w:b/>
                <w:sz w:val="26"/>
                <w:szCs w:val="26"/>
                <w:lang w:val="sv-SE"/>
              </w:rPr>
              <w:t>CHỦ TỊCH</w:t>
            </w:r>
          </w:p>
          <w:p w14:paraId="4F9BA617" w14:textId="77777777" w:rsidR="00D55D0A" w:rsidRPr="004922D9" w:rsidRDefault="00D55D0A" w:rsidP="00A47F9B">
            <w:pPr>
              <w:pStyle w:val="Header"/>
              <w:tabs>
                <w:tab w:val="clear" w:pos="4703"/>
                <w:tab w:val="clear" w:pos="9406"/>
              </w:tabs>
              <w:ind w:firstLine="32"/>
              <w:jc w:val="center"/>
              <w:rPr>
                <w:rFonts w:ascii="Times New Roman" w:hAnsi="Times New Roman"/>
                <w:b/>
                <w:sz w:val="26"/>
                <w:szCs w:val="26"/>
                <w:lang w:val="sv-SE"/>
              </w:rPr>
            </w:pPr>
          </w:p>
          <w:p w14:paraId="213F9EB1" w14:textId="77777777" w:rsidR="00ED3F2A" w:rsidRPr="00EF600C" w:rsidRDefault="00ED3F2A" w:rsidP="00A47F9B">
            <w:pPr>
              <w:pStyle w:val="Header"/>
              <w:tabs>
                <w:tab w:val="clear" w:pos="4703"/>
                <w:tab w:val="clear" w:pos="9406"/>
              </w:tabs>
              <w:ind w:firstLine="32"/>
              <w:jc w:val="center"/>
              <w:rPr>
                <w:rFonts w:ascii="Times New Roman" w:hAnsi="Times New Roman"/>
                <w:b/>
                <w:sz w:val="42"/>
                <w:szCs w:val="26"/>
                <w:lang w:val="sv-SE"/>
              </w:rPr>
            </w:pPr>
          </w:p>
          <w:p w14:paraId="20B7BA14" w14:textId="77777777" w:rsidR="00ED3F2A" w:rsidRPr="004D70FA" w:rsidRDefault="00ED3F2A" w:rsidP="00A47F9B">
            <w:pPr>
              <w:pStyle w:val="Header"/>
              <w:tabs>
                <w:tab w:val="clear" w:pos="4703"/>
                <w:tab w:val="clear" w:pos="9406"/>
              </w:tabs>
              <w:ind w:firstLine="32"/>
              <w:rPr>
                <w:rFonts w:ascii="Times New Roman" w:hAnsi="Times New Roman"/>
                <w:b/>
                <w:i/>
                <w:sz w:val="10"/>
                <w:szCs w:val="28"/>
                <w:lang w:val="sv-SE"/>
              </w:rPr>
            </w:pPr>
          </w:p>
          <w:p w14:paraId="436A5992" w14:textId="77777777" w:rsidR="00ED3F2A" w:rsidRPr="007D0F08" w:rsidRDefault="00ED3F2A" w:rsidP="00A47F9B">
            <w:pPr>
              <w:pStyle w:val="Header"/>
              <w:tabs>
                <w:tab w:val="clear" w:pos="4703"/>
                <w:tab w:val="clear" w:pos="9406"/>
              </w:tabs>
              <w:ind w:firstLine="32"/>
              <w:rPr>
                <w:rFonts w:ascii="Times New Roman" w:hAnsi="Times New Roman"/>
                <w:sz w:val="30"/>
                <w:szCs w:val="24"/>
                <w:lang w:val="sv-SE"/>
              </w:rPr>
            </w:pPr>
          </w:p>
          <w:p w14:paraId="61FB1ABE" w14:textId="77777777" w:rsidR="00ED3F2A" w:rsidRPr="00FE0CAF" w:rsidRDefault="00ED3F2A" w:rsidP="00A47F9B">
            <w:pPr>
              <w:pStyle w:val="Header"/>
              <w:tabs>
                <w:tab w:val="clear" w:pos="4703"/>
                <w:tab w:val="clear" w:pos="9406"/>
              </w:tabs>
              <w:ind w:firstLine="32"/>
              <w:rPr>
                <w:rFonts w:ascii="Times New Roman" w:hAnsi="Times New Roman"/>
                <w:sz w:val="16"/>
                <w:szCs w:val="24"/>
                <w:lang w:val="sv-SE"/>
              </w:rPr>
            </w:pPr>
          </w:p>
          <w:p w14:paraId="793DC9A8" w14:textId="77777777" w:rsidR="006241DE" w:rsidRPr="00AC2A85" w:rsidRDefault="006241DE" w:rsidP="00A47F9B">
            <w:pPr>
              <w:pStyle w:val="Header"/>
              <w:tabs>
                <w:tab w:val="clear" w:pos="4703"/>
                <w:tab w:val="clear" w:pos="9406"/>
              </w:tabs>
              <w:ind w:firstLine="32"/>
              <w:jc w:val="center"/>
              <w:rPr>
                <w:rFonts w:ascii="Times New Roman" w:hAnsi="Times New Roman"/>
                <w:sz w:val="24"/>
                <w:szCs w:val="24"/>
                <w:lang w:val="sv-SE"/>
              </w:rPr>
            </w:pPr>
          </w:p>
          <w:p w14:paraId="526E1BAE" w14:textId="77777777" w:rsidR="006241DE" w:rsidRPr="00AC2A85" w:rsidRDefault="006241DE" w:rsidP="00A47F9B">
            <w:pPr>
              <w:pStyle w:val="Header"/>
              <w:tabs>
                <w:tab w:val="clear" w:pos="4703"/>
                <w:tab w:val="clear" w:pos="9406"/>
              </w:tabs>
              <w:ind w:firstLine="32"/>
              <w:jc w:val="center"/>
              <w:rPr>
                <w:rFonts w:ascii="Times New Roman" w:hAnsi="Times New Roman"/>
                <w:sz w:val="8"/>
                <w:szCs w:val="24"/>
                <w:lang w:val="sv-SE"/>
              </w:rPr>
            </w:pPr>
          </w:p>
          <w:p w14:paraId="0A2B3C7E" w14:textId="77777777" w:rsidR="00FA4DF6" w:rsidRPr="001542FA" w:rsidRDefault="00FA4DF6" w:rsidP="000C1D80">
            <w:pPr>
              <w:pStyle w:val="Header"/>
              <w:tabs>
                <w:tab w:val="clear" w:pos="4703"/>
                <w:tab w:val="clear" w:pos="9406"/>
              </w:tabs>
              <w:rPr>
                <w:rFonts w:ascii="Times New Roman" w:hAnsi="Times New Roman"/>
                <w:szCs w:val="24"/>
                <w:lang w:val="sv-SE"/>
              </w:rPr>
            </w:pPr>
          </w:p>
          <w:p w14:paraId="676F88A2" w14:textId="6DF12284" w:rsidR="00ED3F2A" w:rsidRPr="00AC2A85" w:rsidRDefault="00971A27" w:rsidP="00B50789">
            <w:pPr>
              <w:pStyle w:val="Header"/>
              <w:tabs>
                <w:tab w:val="clear" w:pos="4703"/>
                <w:tab w:val="clear" w:pos="9406"/>
              </w:tabs>
              <w:ind w:firstLine="32"/>
              <w:jc w:val="center"/>
              <w:rPr>
                <w:rFonts w:ascii="Times New Roman" w:hAnsi="Times New Roman"/>
                <w:b/>
                <w:szCs w:val="28"/>
                <w:lang w:val="sv-SE"/>
              </w:rPr>
            </w:pPr>
            <w:r>
              <w:rPr>
                <w:rFonts w:ascii="Times New Roman" w:hAnsi="Times New Roman"/>
                <w:b/>
                <w:szCs w:val="28"/>
                <w:lang w:val="sv-SE"/>
              </w:rPr>
              <w:t>Võ  T</w:t>
            </w:r>
            <w:r w:rsidR="00DB18CF">
              <w:rPr>
                <w:rFonts w:ascii="Times New Roman" w:hAnsi="Times New Roman"/>
                <w:b/>
                <w:szCs w:val="28"/>
                <w:lang w:val="sv-SE"/>
              </w:rPr>
              <w:t xml:space="preserve">rọng  </w:t>
            </w:r>
            <w:r>
              <w:rPr>
                <w:rFonts w:ascii="Times New Roman" w:hAnsi="Times New Roman"/>
                <w:b/>
                <w:szCs w:val="28"/>
                <w:lang w:val="sv-SE"/>
              </w:rPr>
              <w:t>Hải</w:t>
            </w:r>
          </w:p>
        </w:tc>
      </w:tr>
    </w:tbl>
    <w:p w14:paraId="037CDC06" w14:textId="77777777" w:rsidR="00BA676E" w:rsidRDefault="00BA676E" w:rsidP="00A84462">
      <w:pPr>
        <w:rPr>
          <w:rFonts w:ascii="Times New Roman" w:hAnsi="Times New Roman"/>
          <w:lang w:val="sv-SE"/>
        </w:rPr>
      </w:pPr>
    </w:p>
    <w:sectPr w:rsidR="00BA676E" w:rsidSect="00A75A14">
      <w:footerReference w:type="even" r:id="rId9"/>
      <w:footerReference w:type="default" r:id="rId10"/>
      <w:pgSz w:w="11907" w:h="16840" w:code="9"/>
      <w:pgMar w:top="1134" w:right="1134" w:bottom="1134" w:left="1701" w:header="397" w:footer="39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45086C" w14:textId="77777777" w:rsidR="00F74C44" w:rsidRDefault="00F74C44" w:rsidP="003233ED">
      <w:r>
        <w:separator/>
      </w:r>
    </w:p>
  </w:endnote>
  <w:endnote w:type="continuationSeparator" w:id="0">
    <w:p w14:paraId="7270F97F" w14:textId="77777777" w:rsidR="00F74C44" w:rsidRDefault="00F74C44" w:rsidP="00323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12A0D" w14:textId="77777777" w:rsidR="00606ECF" w:rsidRDefault="00606ECF" w:rsidP="00A47F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A727BC" w14:textId="77777777" w:rsidR="00606ECF" w:rsidRDefault="00606EC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D2724" w14:textId="5B8FCB52" w:rsidR="00606ECF" w:rsidRDefault="00606ECF" w:rsidP="00A47F9B">
    <w:pPr>
      <w:pStyle w:val="Footer"/>
      <w:framePr w:wrap="around" w:vAnchor="text" w:hAnchor="margin" w:xAlign="right" w:y="1"/>
      <w:rPr>
        <w:rStyle w:val="PageNumber"/>
      </w:rPr>
    </w:pPr>
  </w:p>
  <w:p w14:paraId="05F3924F" w14:textId="77777777" w:rsidR="00606ECF" w:rsidRDefault="00606EC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1E10D" w14:textId="77777777" w:rsidR="00F74C44" w:rsidRDefault="00F74C44" w:rsidP="003233ED">
      <w:r>
        <w:separator/>
      </w:r>
    </w:p>
  </w:footnote>
  <w:footnote w:type="continuationSeparator" w:id="0">
    <w:p w14:paraId="33703E88" w14:textId="77777777" w:rsidR="00F74C44" w:rsidRDefault="00F74C44" w:rsidP="00323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3BC6BF0"/>
    <w:lvl w:ilvl="0">
      <w:start w:val="1"/>
      <w:numFmt w:val="bullet"/>
      <w:pStyle w:val="Heading3"/>
      <w:lvlText w:val=""/>
      <w:lvlJc w:val="left"/>
      <w:pPr>
        <w:tabs>
          <w:tab w:val="num" w:pos="720"/>
        </w:tabs>
        <w:ind w:left="720" w:hanging="360"/>
      </w:pPr>
      <w:rPr>
        <w:rFonts w:ascii="Symbol" w:hAnsi="Symbol" w:hint="default"/>
      </w:rPr>
    </w:lvl>
  </w:abstractNum>
  <w:abstractNum w:abstractNumId="1">
    <w:nsid w:val="FFFFFF89"/>
    <w:multiLevelType w:val="singleLevel"/>
    <w:tmpl w:val="AA224804"/>
    <w:lvl w:ilvl="0">
      <w:start w:val="1"/>
      <w:numFmt w:val="bullet"/>
      <w:pStyle w:val="Heading2"/>
      <w:lvlText w:val=""/>
      <w:lvlJc w:val="left"/>
      <w:pPr>
        <w:tabs>
          <w:tab w:val="num" w:pos="360"/>
        </w:tabs>
        <w:ind w:left="360" w:hanging="360"/>
      </w:pPr>
      <w:rPr>
        <w:rFonts w:ascii="Symbol" w:hAnsi="Symbol" w:hint="default"/>
      </w:rPr>
    </w:lvl>
  </w:abstractNum>
  <w:abstractNum w:abstractNumId="2">
    <w:nsid w:val="01D27884"/>
    <w:multiLevelType w:val="hybridMultilevel"/>
    <w:tmpl w:val="C4A8EB94"/>
    <w:lvl w:ilvl="0" w:tplc="C9D0C406">
      <w:start w:val="2"/>
      <w:numFmt w:val="bullet"/>
      <w:lvlText w:val="-"/>
      <w:lvlJc w:val="left"/>
      <w:pPr>
        <w:ind w:left="2345" w:hanging="360"/>
      </w:pPr>
      <w:rPr>
        <w:rFonts w:ascii="Times New Roman" w:eastAsia="Times New Roman" w:hAnsi="Times New Roman" w:cs="Times New Roman"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3">
    <w:nsid w:val="2AEC6A7A"/>
    <w:multiLevelType w:val="hybridMultilevel"/>
    <w:tmpl w:val="37147744"/>
    <w:lvl w:ilvl="0" w:tplc="EDBA79E2">
      <w:start w:val="1"/>
      <w:numFmt w:val="bullet"/>
      <w:lvlText w:val="-"/>
      <w:lvlJc w:val="left"/>
      <w:pPr>
        <w:ind w:left="3240" w:hanging="360"/>
      </w:pPr>
      <w:rPr>
        <w:rFonts w:ascii="Times New Roman" w:eastAsia="Times New Roman" w:hAnsi="Times New Roman" w:cs="Times New Roman" w:hint="default"/>
      </w:rPr>
    </w:lvl>
    <w:lvl w:ilvl="1" w:tplc="042A0003" w:tentative="1">
      <w:start w:val="1"/>
      <w:numFmt w:val="bullet"/>
      <w:lvlText w:val="o"/>
      <w:lvlJc w:val="left"/>
      <w:pPr>
        <w:ind w:left="3960" w:hanging="360"/>
      </w:pPr>
      <w:rPr>
        <w:rFonts w:ascii="Courier New" w:hAnsi="Courier New" w:cs="Courier New" w:hint="default"/>
      </w:rPr>
    </w:lvl>
    <w:lvl w:ilvl="2" w:tplc="042A0005" w:tentative="1">
      <w:start w:val="1"/>
      <w:numFmt w:val="bullet"/>
      <w:lvlText w:val=""/>
      <w:lvlJc w:val="left"/>
      <w:pPr>
        <w:ind w:left="4680" w:hanging="360"/>
      </w:pPr>
      <w:rPr>
        <w:rFonts w:ascii="Wingdings" w:hAnsi="Wingdings" w:hint="default"/>
      </w:rPr>
    </w:lvl>
    <w:lvl w:ilvl="3" w:tplc="042A0001" w:tentative="1">
      <w:start w:val="1"/>
      <w:numFmt w:val="bullet"/>
      <w:lvlText w:val=""/>
      <w:lvlJc w:val="left"/>
      <w:pPr>
        <w:ind w:left="5400" w:hanging="360"/>
      </w:pPr>
      <w:rPr>
        <w:rFonts w:ascii="Symbol" w:hAnsi="Symbol" w:hint="default"/>
      </w:rPr>
    </w:lvl>
    <w:lvl w:ilvl="4" w:tplc="042A0003" w:tentative="1">
      <w:start w:val="1"/>
      <w:numFmt w:val="bullet"/>
      <w:lvlText w:val="o"/>
      <w:lvlJc w:val="left"/>
      <w:pPr>
        <w:ind w:left="6120" w:hanging="360"/>
      </w:pPr>
      <w:rPr>
        <w:rFonts w:ascii="Courier New" w:hAnsi="Courier New" w:cs="Courier New" w:hint="default"/>
      </w:rPr>
    </w:lvl>
    <w:lvl w:ilvl="5" w:tplc="042A0005" w:tentative="1">
      <w:start w:val="1"/>
      <w:numFmt w:val="bullet"/>
      <w:lvlText w:val=""/>
      <w:lvlJc w:val="left"/>
      <w:pPr>
        <w:ind w:left="6840" w:hanging="360"/>
      </w:pPr>
      <w:rPr>
        <w:rFonts w:ascii="Wingdings" w:hAnsi="Wingdings" w:hint="default"/>
      </w:rPr>
    </w:lvl>
    <w:lvl w:ilvl="6" w:tplc="042A0001" w:tentative="1">
      <w:start w:val="1"/>
      <w:numFmt w:val="bullet"/>
      <w:lvlText w:val=""/>
      <w:lvlJc w:val="left"/>
      <w:pPr>
        <w:ind w:left="7560" w:hanging="360"/>
      </w:pPr>
      <w:rPr>
        <w:rFonts w:ascii="Symbol" w:hAnsi="Symbol" w:hint="default"/>
      </w:rPr>
    </w:lvl>
    <w:lvl w:ilvl="7" w:tplc="042A0003" w:tentative="1">
      <w:start w:val="1"/>
      <w:numFmt w:val="bullet"/>
      <w:lvlText w:val="o"/>
      <w:lvlJc w:val="left"/>
      <w:pPr>
        <w:ind w:left="8280" w:hanging="360"/>
      </w:pPr>
      <w:rPr>
        <w:rFonts w:ascii="Courier New" w:hAnsi="Courier New" w:cs="Courier New" w:hint="default"/>
      </w:rPr>
    </w:lvl>
    <w:lvl w:ilvl="8" w:tplc="042A0005" w:tentative="1">
      <w:start w:val="1"/>
      <w:numFmt w:val="bullet"/>
      <w:lvlText w:val=""/>
      <w:lvlJc w:val="left"/>
      <w:pPr>
        <w:ind w:left="9000" w:hanging="360"/>
      </w:pPr>
      <w:rPr>
        <w:rFonts w:ascii="Wingdings" w:hAnsi="Wingdings" w:hint="default"/>
      </w:rPr>
    </w:lvl>
  </w:abstractNum>
  <w:abstractNum w:abstractNumId="4">
    <w:nsid w:val="44006873"/>
    <w:multiLevelType w:val="hybridMultilevel"/>
    <w:tmpl w:val="1C009CBE"/>
    <w:lvl w:ilvl="0" w:tplc="50F42642">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an Son">
    <w15:presenceInfo w15:providerId="None" w15:userId="Doan 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F2A"/>
    <w:rsid w:val="00001B60"/>
    <w:rsid w:val="000059F8"/>
    <w:rsid w:val="0001072D"/>
    <w:rsid w:val="00026DC5"/>
    <w:rsid w:val="00030794"/>
    <w:rsid w:val="00037F6C"/>
    <w:rsid w:val="0004075B"/>
    <w:rsid w:val="00041FA6"/>
    <w:rsid w:val="0004253B"/>
    <w:rsid w:val="00043674"/>
    <w:rsid w:val="00050DE6"/>
    <w:rsid w:val="00055F7F"/>
    <w:rsid w:val="000604FC"/>
    <w:rsid w:val="00063663"/>
    <w:rsid w:val="00065655"/>
    <w:rsid w:val="0007019B"/>
    <w:rsid w:val="000762AD"/>
    <w:rsid w:val="000873EA"/>
    <w:rsid w:val="00091A38"/>
    <w:rsid w:val="00091D96"/>
    <w:rsid w:val="00091E54"/>
    <w:rsid w:val="000932D3"/>
    <w:rsid w:val="0009440E"/>
    <w:rsid w:val="000950AC"/>
    <w:rsid w:val="000959CF"/>
    <w:rsid w:val="00096819"/>
    <w:rsid w:val="0009694B"/>
    <w:rsid w:val="00097129"/>
    <w:rsid w:val="000A0CC8"/>
    <w:rsid w:val="000A148F"/>
    <w:rsid w:val="000A1ECA"/>
    <w:rsid w:val="000A3A2B"/>
    <w:rsid w:val="000A48A7"/>
    <w:rsid w:val="000A6800"/>
    <w:rsid w:val="000B4B2F"/>
    <w:rsid w:val="000C1A33"/>
    <w:rsid w:val="000C1D80"/>
    <w:rsid w:val="000C253C"/>
    <w:rsid w:val="000C5D43"/>
    <w:rsid w:val="000D2573"/>
    <w:rsid w:val="000D5D4C"/>
    <w:rsid w:val="000F0D93"/>
    <w:rsid w:val="000F5409"/>
    <w:rsid w:val="000F69CE"/>
    <w:rsid w:val="000F73D6"/>
    <w:rsid w:val="00101E2F"/>
    <w:rsid w:val="00106E66"/>
    <w:rsid w:val="00107B2E"/>
    <w:rsid w:val="0011177D"/>
    <w:rsid w:val="00120698"/>
    <w:rsid w:val="0012255C"/>
    <w:rsid w:val="0012593F"/>
    <w:rsid w:val="0013189B"/>
    <w:rsid w:val="001327D9"/>
    <w:rsid w:val="001400B2"/>
    <w:rsid w:val="001463EF"/>
    <w:rsid w:val="00151031"/>
    <w:rsid w:val="001530B4"/>
    <w:rsid w:val="001542FA"/>
    <w:rsid w:val="0015593E"/>
    <w:rsid w:val="00160640"/>
    <w:rsid w:val="00163707"/>
    <w:rsid w:val="001716B9"/>
    <w:rsid w:val="001743F4"/>
    <w:rsid w:val="00184713"/>
    <w:rsid w:val="001915EE"/>
    <w:rsid w:val="00193DDC"/>
    <w:rsid w:val="001A022A"/>
    <w:rsid w:val="001A222A"/>
    <w:rsid w:val="001A6A2F"/>
    <w:rsid w:val="001B38EF"/>
    <w:rsid w:val="001B602F"/>
    <w:rsid w:val="001C2231"/>
    <w:rsid w:val="001C7B1A"/>
    <w:rsid w:val="001D0A34"/>
    <w:rsid w:val="001D3AD4"/>
    <w:rsid w:val="001D5151"/>
    <w:rsid w:val="001E17C5"/>
    <w:rsid w:val="001F08AA"/>
    <w:rsid w:val="002056D6"/>
    <w:rsid w:val="002132B5"/>
    <w:rsid w:val="002168CF"/>
    <w:rsid w:val="0023207F"/>
    <w:rsid w:val="00233A3D"/>
    <w:rsid w:val="002352DC"/>
    <w:rsid w:val="00235679"/>
    <w:rsid w:val="00236C81"/>
    <w:rsid w:val="002376B0"/>
    <w:rsid w:val="002415FE"/>
    <w:rsid w:val="002421D2"/>
    <w:rsid w:val="0024689C"/>
    <w:rsid w:val="0024744C"/>
    <w:rsid w:val="00247D2E"/>
    <w:rsid w:val="00250C93"/>
    <w:rsid w:val="00250EF4"/>
    <w:rsid w:val="00252BF9"/>
    <w:rsid w:val="002605A7"/>
    <w:rsid w:val="002742E9"/>
    <w:rsid w:val="00276023"/>
    <w:rsid w:val="002813E8"/>
    <w:rsid w:val="00287E01"/>
    <w:rsid w:val="00290E60"/>
    <w:rsid w:val="0029295B"/>
    <w:rsid w:val="002A01BA"/>
    <w:rsid w:val="002A36BD"/>
    <w:rsid w:val="002A3FAC"/>
    <w:rsid w:val="002A4EB3"/>
    <w:rsid w:val="002A5A72"/>
    <w:rsid w:val="002B0695"/>
    <w:rsid w:val="002B463D"/>
    <w:rsid w:val="002B51CD"/>
    <w:rsid w:val="002C0AED"/>
    <w:rsid w:val="002C4860"/>
    <w:rsid w:val="002C4C29"/>
    <w:rsid w:val="002C7113"/>
    <w:rsid w:val="002D0D84"/>
    <w:rsid w:val="002D2ACC"/>
    <w:rsid w:val="002D3246"/>
    <w:rsid w:val="002E24DD"/>
    <w:rsid w:val="002F255B"/>
    <w:rsid w:val="003065B1"/>
    <w:rsid w:val="003233ED"/>
    <w:rsid w:val="00325D96"/>
    <w:rsid w:val="003345D0"/>
    <w:rsid w:val="0033670C"/>
    <w:rsid w:val="00340DFE"/>
    <w:rsid w:val="00346780"/>
    <w:rsid w:val="003523CD"/>
    <w:rsid w:val="00361CEC"/>
    <w:rsid w:val="0037224E"/>
    <w:rsid w:val="0037391D"/>
    <w:rsid w:val="003760F4"/>
    <w:rsid w:val="00380328"/>
    <w:rsid w:val="00380910"/>
    <w:rsid w:val="00381237"/>
    <w:rsid w:val="003859D7"/>
    <w:rsid w:val="0039045A"/>
    <w:rsid w:val="003962F7"/>
    <w:rsid w:val="003A279E"/>
    <w:rsid w:val="003A36F2"/>
    <w:rsid w:val="003A6FA2"/>
    <w:rsid w:val="003B00EA"/>
    <w:rsid w:val="003B4754"/>
    <w:rsid w:val="003B4CAF"/>
    <w:rsid w:val="003B7AC9"/>
    <w:rsid w:val="003C011C"/>
    <w:rsid w:val="003C0C14"/>
    <w:rsid w:val="003C25A4"/>
    <w:rsid w:val="003C2662"/>
    <w:rsid w:val="003C6320"/>
    <w:rsid w:val="003D3E05"/>
    <w:rsid w:val="003D4DDA"/>
    <w:rsid w:val="003D5D9B"/>
    <w:rsid w:val="003E765E"/>
    <w:rsid w:val="003F1086"/>
    <w:rsid w:val="003F1270"/>
    <w:rsid w:val="004024C5"/>
    <w:rsid w:val="004056C7"/>
    <w:rsid w:val="004062D7"/>
    <w:rsid w:val="0040754E"/>
    <w:rsid w:val="00407C6D"/>
    <w:rsid w:val="00415E8F"/>
    <w:rsid w:val="00416072"/>
    <w:rsid w:val="00424D8E"/>
    <w:rsid w:val="004276C7"/>
    <w:rsid w:val="0043087C"/>
    <w:rsid w:val="00432D4B"/>
    <w:rsid w:val="004417D7"/>
    <w:rsid w:val="00451590"/>
    <w:rsid w:val="00451F30"/>
    <w:rsid w:val="00453983"/>
    <w:rsid w:val="00456614"/>
    <w:rsid w:val="00461F61"/>
    <w:rsid w:val="00465161"/>
    <w:rsid w:val="0046652D"/>
    <w:rsid w:val="00472CF2"/>
    <w:rsid w:val="0047398D"/>
    <w:rsid w:val="00482305"/>
    <w:rsid w:val="00482829"/>
    <w:rsid w:val="00483FF4"/>
    <w:rsid w:val="00485800"/>
    <w:rsid w:val="00490527"/>
    <w:rsid w:val="004922D9"/>
    <w:rsid w:val="00492585"/>
    <w:rsid w:val="00497AB1"/>
    <w:rsid w:val="004A2117"/>
    <w:rsid w:val="004A4E5A"/>
    <w:rsid w:val="004A77F7"/>
    <w:rsid w:val="004B40A2"/>
    <w:rsid w:val="004B64A7"/>
    <w:rsid w:val="004C0982"/>
    <w:rsid w:val="004C362F"/>
    <w:rsid w:val="004D1897"/>
    <w:rsid w:val="004D27AA"/>
    <w:rsid w:val="004D4018"/>
    <w:rsid w:val="004D70FA"/>
    <w:rsid w:val="004D73E4"/>
    <w:rsid w:val="004E26A8"/>
    <w:rsid w:val="004E5EC2"/>
    <w:rsid w:val="004F58F1"/>
    <w:rsid w:val="0050077A"/>
    <w:rsid w:val="00502F65"/>
    <w:rsid w:val="00502FFE"/>
    <w:rsid w:val="00503550"/>
    <w:rsid w:val="005053FB"/>
    <w:rsid w:val="005111F3"/>
    <w:rsid w:val="0051181B"/>
    <w:rsid w:val="0051467D"/>
    <w:rsid w:val="0052668E"/>
    <w:rsid w:val="0053308C"/>
    <w:rsid w:val="00542AAE"/>
    <w:rsid w:val="00543636"/>
    <w:rsid w:val="0054415F"/>
    <w:rsid w:val="00561C35"/>
    <w:rsid w:val="00563784"/>
    <w:rsid w:val="00563EB8"/>
    <w:rsid w:val="00573082"/>
    <w:rsid w:val="0057438B"/>
    <w:rsid w:val="00575CB3"/>
    <w:rsid w:val="00576052"/>
    <w:rsid w:val="00577C30"/>
    <w:rsid w:val="00583F91"/>
    <w:rsid w:val="005861B1"/>
    <w:rsid w:val="005A383F"/>
    <w:rsid w:val="005A7A51"/>
    <w:rsid w:val="005B2B7E"/>
    <w:rsid w:val="005B4E36"/>
    <w:rsid w:val="005B5C12"/>
    <w:rsid w:val="005B7F74"/>
    <w:rsid w:val="005C0B47"/>
    <w:rsid w:val="005C2CF1"/>
    <w:rsid w:val="005D5A37"/>
    <w:rsid w:val="005E508D"/>
    <w:rsid w:val="005E6388"/>
    <w:rsid w:val="005E7935"/>
    <w:rsid w:val="005F4270"/>
    <w:rsid w:val="0060266D"/>
    <w:rsid w:val="0060322A"/>
    <w:rsid w:val="00603737"/>
    <w:rsid w:val="0060559E"/>
    <w:rsid w:val="006065B8"/>
    <w:rsid w:val="00606ECF"/>
    <w:rsid w:val="00607843"/>
    <w:rsid w:val="00612454"/>
    <w:rsid w:val="00613735"/>
    <w:rsid w:val="006241DE"/>
    <w:rsid w:val="006258DD"/>
    <w:rsid w:val="0062629C"/>
    <w:rsid w:val="00627071"/>
    <w:rsid w:val="00641C23"/>
    <w:rsid w:val="00643B58"/>
    <w:rsid w:val="00645221"/>
    <w:rsid w:val="00645BBB"/>
    <w:rsid w:val="00646528"/>
    <w:rsid w:val="0064786C"/>
    <w:rsid w:val="0065003D"/>
    <w:rsid w:val="00656F67"/>
    <w:rsid w:val="00660B07"/>
    <w:rsid w:val="0066469B"/>
    <w:rsid w:val="00676F08"/>
    <w:rsid w:val="00680B65"/>
    <w:rsid w:val="0068553C"/>
    <w:rsid w:val="00690D56"/>
    <w:rsid w:val="0069580E"/>
    <w:rsid w:val="006969BD"/>
    <w:rsid w:val="006A4507"/>
    <w:rsid w:val="006B26AB"/>
    <w:rsid w:val="006D3454"/>
    <w:rsid w:val="006E1F27"/>
    <w:rsid w:val="006E7700"/>
    <w:rsid w:val="006F1D6B"/>
    <w:rsid w:val="006F256A"/>
    <w:rsid w:val="006F289D"/>
    <w:rsid w:val="006F61F7"/>
    <w:rsid w:val="00703515"/>
    <w:rsid w:val="00704B46"/>
    <w:rsid w:val="00706211"/>
    <w:rsid w:val="007066D9"/>
    <w:rsid w:val="00715E63"/>
    <w:rsid w:val="00720581"/>
    <w:rsid w:val="00731B8F"/>
    <w:rsid w:val="00733617"/>
    <w:rsid w:val="007408C2"/>
    <w:rsid w:val="00741659"/>
    <w:rsid w:val="0074537A"/>
    <w:rsid w:val="00751578"/>
    <w:rsid w:val="0075358D"/>
    <w:rsid w:val="00753DBF"/>
    <w:rsid w:val="0075413D"/>
    <w:rsid w:val="007565C6"/>
    <w:rsid w:val="00760532"/>
    <w:rsid w:val="0076491A"/>
    <w:rsid w:val="00775093"/>
    <w:rsid w:val="00776A2A"/>
    <w:rsid w:val="00780DA1"/>
    <w:rsid w:val="00786646"/>
    <w:rsid w:val="00786963"/>
    <w:rsid w:val="00792A7C"/>
    <w:rsid w:val="00793ED9"/>
    <w:rsid w:val="00797BCF"/>
    <w:rsid w:val="007A17B1"/>
    <w:rsid w:val="007A420B"/>
    <w:rsid w:val="007A5227"/>
    <w:rsid w:val="007A6D15"/>
    <w:rsid w:val="007B7A61"/>
    <w:rsid w:val="007C3A9F"/>
    <w:rsid w:val="007C6EBE"/>
    <w:rsid w:val="007D0F08"/>
    <w:rsid w:val="007D29D1"/>
    <w:rsid w:val="007D53E1"/>
    <w:rsid w:val="007D6BF3"/>
    <w:rsid w:val="007D7B34"/>
    <w:rsid w:val="007E0499"/>
    <w:rsid w:val="007E2E6D"/>
    <w:rsid w:val="007E35FF"/>
    <w:rsid w:val="007F002E"/>
    <w:rsid w:val="00805A05"/>
    <w:rsid w:val="00810F4C"/>
    <w:rsid w:val="00814339"/>
    <w:rsid w:val="008145D4"/>
    <w:rsid w:val="008228B6"/>
    <w:rsid w:val="00827721"/>
    <w:rsid w:val="008306CF"/>
    <w:rsid w:val="00831DB3"/>
    <w:rsid w:val="00837270"/>
    <w:rsid w:val="0084009E"/>
    <w:rsid w:val="00844DDD"/>
    <w:rsid w:val="00846D7D"/>
    <w:rsid w:val="00847637"/>
    <w:rsid w:val="00850667"/>
    <w:rsid w:val="00852BF3"/>
    <w:rsid w:val="008539D5"/>
    <w:rsid w:val="00874CD5"/>
    <w:rsid w:val="008750CE"/>
    <w:rsid w:val="008819E0"/>
    <w:rsid w:val="00883A15"/>
    <w:rsid w:val="00883EBB"/>
    <w:rsid w:val="0089143B"/>
    <w:rsid w:val="008931E2"/>
    <w:rsid w:val="008A04C7"/>
    <w:rsid w:val="008A37A6"/>
    <w:rsid w:val="008A4B7A"/>
    <w:rsid w:val="008A4CC5"/>
    <w:rsid w:val="008B085C"/>
    <w:rsid w:val="008B1FB6"/>
    <w:rsid w:val="008D36E7"/>
    <w:rsid w:val="008D38CC"/>
    <w:rsid w:val="008D546C"/>
    <w:rsid w:val="008E6CA2"/>
    <w:rsid w:val="008F0A88"/>
    <w:rsid w:val="008F430C"/>
    <w:rsid w:val="008F6936"/>
    <w:rsid w:val="009065F6"/>
    <w:rsid w:val="00910403"/>
    <w:rsid w:val="0091138F"/>
    <w:rsid w:val="00911B88"/>
    <w:rsid w:val="00911EAC"/>
    <w:rsid w:val="009128BD"/>
    <w:rsid w:val="009170D7"/>
    <w:rsid w:val="00920BE9"/>
    <w:rsid w:val="00923389"/>
    <w:rsid w:val="00924603"/>
    <w:rsid w:val="0092466C"/>
    <w:rsid w:val="00925E88"/>
    <w:rsid w:val="00927FC6"/>
    <w:rsid w:val="009331A0"/>
    <w:rsid w:val="00934040"/>
    <w:rsid w:val="0094290B"/>
    <w:rsid w:val="00942D6F"/>
    <w:rsid w:val="00942D7C"/>
    <w:rsid w:val="00946124"/>
    <w:rsid w:val="0094718A"/>
    <w:rsid w:val="009547F8"/>
    <w:rsid w:val="009673D2"/>
    <w:rsid w:val="00967A0A"/>
    <w:rsid w:val="00971A27"/>
    <w:rsid w:val="00973406"/>
    <w:rsid w:val="00977C9B"/>
    <w:rsid w:val="0098165D"/>
    <w:rsid w:val="009831D8"/>
    <w:rsid w:val="009831E8"/>
    <w:rsid w:val="009863B4"/>
    <w:rsid w:val="00986569"/>
    <w:rsid w:val="009A163B"/>
    <w:rsid w:val="009A6FCB"/>
    <w:rsid w:val="009B4419"/>
    <w:rsid w:val="009C43A5"/>
    <w:rsid w:val="009C4AB1"/>
    <w:rsid w:val="009C534E"/>
    <w:rsid w:val="009C58F5"/>
    <w:rsid w:val="009C6B31"/>
    <w:rsid w:val="009D683E"/>
    <w:rsid w:val="00A00027"/>
    <w:rsid w:val="00A03A6B"/>
    <w:rsid w:val="00A03EC7"/>
    <w:rsid w:val="00A178E9"/>
    <w:rsid w:val="00A17A55"/>
    <w:rsid w:val="00A20583"/>
    <w:rsid w:val="00A22447"/>
    <w:rsid w:val="00A22D60"/>
    <w:rsid w:val="00A230CC"/>
    <w:rsid w:val="00A2519F"/>
    <w:rsid w:val="00A26B8F"/>
    <w:rsid w:val="00A30C0C"/>
    <w:rsid w:val="00A33EFD"/>
    <w:rsid w:val="00A34D75"/>
    <w:rsid w:val="00A361F1"/>
    <w:rsid w:val="00A373E0"/>
    <w:rsid w:val="00A47F9B"/>
    <w:rsid w:val="00A6321B"/>
    <w:rsid w:val="00A6595E"/>
    <w:rsid w:val="00A71014"/>
    <w:rsid w:val="00A71051"/>
    <w:rsid w:val="00A75A14"/>
    <w:rsid w:val="00A75D47"/>
    <w:rsid w:val="00A84462"/>
    <w:rsid w:val="00A84624"/>
    <w:rsid w:val="00A8547E"/>
    <w:rsid w:val="00A87A1E"/>
    <w:rsid w:val="00A91D5C"/>
    <w:rsid w:val="00A9613A"/>
    <w:rsid w:val="00A97659"/>
    <w:rsid w:val="00AA0646"/>
    <w:rsid w:val="00AB135E"/>
    <w:rsid w:val="00AB4167"/>
    <w:rsid w:val="00AB7490"/>
    <w:rsid w:val="00AC03A4"/>
    <w:rsid w:val="00AC2A85"/>
    <w:rsid w:val="00AC70DC"/>
    <w:rsid w:val="00AE677A"/>
    <w:rsid w:val="00AF67F8"/>
    <w:rsid w:val="00B0059B"/>
    <w:rsid w:val="00B0221B"/>
    <w:rsid w:val="00B110BE"/>
    <w:rsid w:val="00B139D4"/>
    <w:rsid w:val="00B213F1"/>
    <w:rsid w:val="00B27146"/>
    <w:rsid w:val="00B33D65"/>
    <w:rsid w:val="00B37F9A"/>
    <w:rsid w:val="00B41FA1"/>
    <w:rsid w:val="00B425E5"/>
    <w:rsid w:val="00B50449"/>
    <w:rsid w:val="00B50785"/>
    <w:rsid w:val="00B50789"/>
    <w:rsid w:val="00B524CB"/>
    <w:rsid w:val="00B53870"/>
    <w:rsid w:val="00B67208"/>
    <w:rsid w:val="00B7376B"/>
    <w:rsid w:val="00B80386"/>
    <w:rsid w:val="00B8431C"/>
    <w:rsid w:val="00B87336"/>
    <w:rsid w:val="00B92A98"/>
    <w:rsid w:val="00BA5363"/>
    <w:rsid w:val="00BA676E"/>
    <w:rsid w:val="00BA7958"/>
    <w:rsid w:val="00BB4013"/>
    <w:rsid w:val="00BC2E99"/>
    <w:rsid w:val="00BC4BF3"/>
    <w:rsid w:val="00BD034E"/>
    <w:rsid w:val="00BD7FA6"/>
    <w:rsid w:val="00BE38AE"/>
    <w:rsid w:val="00BE470D"/>
    <w:rsid w:val="00BE70B3"/>
    <w:rsid w:val="00BF58FD"/>
    <w:rsid w:val="00BF612E"/>
    <w:rsid w:val="00BF62F9"/>
    <w:rsid w:val="00C00191"/>
    <w:rsid w:val="00C033EA"/>
    <w:rsid w:val="00C060BE"/>
    <w:rsid w:val="00C116ED"/>
    <w:rsid w:val="00C31133"/>
    <w:rsid w:val="00C31562"/>
    <w:rsid w:val="00C326E9"/>
    <w:rsid w:val="00C37CF4"/>
    <w:rsid w:val="00C404FC"/>
    <w:rsid w:val="00C40891"/>
    <w:rsid w:val="00C42519"/>
    <w:rsid w:val="00C43A1F"/>
    <w:rsid w:val="00C460D9"/>
    <w:rsid w:val="00C52406"/>
    <w:rsid w:val="00C57901"/>
    <w:rsid w:val="00C65447"/>
    <w:rsid w:val="00C723D4"/>
    <w:rsid w:val="00C726AF"/>
    <w:rsid w:val="00C73BCD"/>
    <w:rsid w:val="00C824CC"/>
    <w:rsid w:val="00C8270A"/>
    <w:rsid w:val="00C86833"/>
    <w:rsid w:val="00C90707"/>
    <w:rsid w:val="00CA7AEC"/>
    <w:rsid w:val="00CA7B33"/>
    <w:rsid w:val="00CB1AEC"/>
    <w:rsid w:val="00CB4CD5"/>
    <w:rsid w:val="00CC0646"/>
    <w:rsid w:val="00CC2ACE"/>
    <w:rsid w:val="00CD22D7"/>
    <w:rsid w:val="00CD3447"/>
    <w:rsid w:val="00CD363C"/>
    <w:rsid w:val="00CE27B5"/>
    <w:rsid w:val="00CE6486"/>
    <w:rsid w:val="00CE6CA2"/>
    <w:rsid w:val="00CF01EF"/>
    <w:rsid w:val="00CF0362"/>
    <w:rsid w:val="00CF2912"/>
    <w:rsid w:val="00CF36E7"/>
    <w:rsid w:val="00CF3AC2"/>
    <w:rsid w:val="00CF762B"/>
    <w:rsid w:val="00CF7D15"/>
    <w:rsid w:val="00D13861"/>
    <w:rsid w:val="00D15687"/>
    <w:rsid w:val="00D15D4E"/>
    <w:rsid w:val="00D21DF0"/>
    <w:rsid w:val="00D2668F"/>
    <w:rsid w:val="00D305D6"/>
    <w:rsid w:val="00D31689"/>
    <w:rsid w:val="00D35B22"/>
    <w:rsid w:val="00D36507"/>
    <w:rsid w:val="00D36CD8"/>
    <w:rsid w:val="00D43D74"/>
    <w:rsid w:val="00D46DFA"/>
    <w:rsid w:val="00D470A4"/>
    <w:rsid w:val="00D52034"/>
    <w:rsid w:val="00D5463A"/>
    <w:rsid w:val="00D55D0A"/>
    <w:rsid w:val="00D57C98"/>
    <w:rsid w:val="00D6405E"/>
    <w:rsid w:val="00D647C2"/>
    <w:rsid w:val="00D67CD0"/>
    <w:rsid w:val="00D7579F"/>
    <w:rsid w:val="00D831B2"/>
    <w:rsid w:val="00D91C6C"/>
    <w:rsid w:val="00D93637"/>
    <w:rsid w:val="00D94FA6"/>
    <w:rsid w:val="00D96CF9"/>
    <w:rsid w:val="00DA092D"/>
    <w:rsid w:val="00DA78F9"/>
    <w:rsid w:val="00DB11F8"/>
    <w:rsid w:val="00DB18CF"/>
    <w:rsid w:val="00DC774B"/>
    <w:rsid w:val="00DD01F3"/>
    <w:rsid w:val="00DD022C"/>
    <w:rsid w:val="00DD4865"/>
    <w:rsid w:val="00DD5B6F"/>
    <w:rsid w:val="00DD6C53"/>
    <w:rsid w:val="00DE176F"/>
    <w:rsid w:val="00DE7839"/>
    <w:rsid w:val="00DF4FF3"/>
    <w:rsid w:val="00DF7DE7"/>
    <w:rsid w:val="00E004DF"/>
    <w:rsid w:val="00E07620"/>
    <w:rsid w:val="00E107E8"/>
    <w:rsid w:val="00E1180C"/>
    <w:rsid w:val="00E12888"/>
    <w:rsid w:val="00E147E7"/>
    <w:rsid w:val="00E169B7"/>
    <w:rsid w:val="00E34C6C"/>
    <w:rsid w:val="00E42062"/>
    <w:rsid w:val="00E44174"/>
    <w:rsid w:val="00E451D4"/>
    <w:rsid w:val="00E452A5"/>
    <w:rsid w:val="00E63CB0"/>
    <w:rsid w:val="00E70937"/>
    <w:rsid w:val="00E73F8C"/>
    <w:rsid w:val="00E75143"/>
    <w:rsid w:val="00E8472D"/>
    <w:rsid w:val="00E90703"/>
    <w:rsid w:val="00E91635"/>
    <w:rsid w:val="00E91B75"/>
    <w:rsid w:val="00E92E0F"/>
    <w:rsid w:val="00E95DA7"/>
    <w:rsid w:val="00EA7C67"/>
    <w:rsid w:val="00EB790D"/>
    <w:rsid w:val="00EC0F9C"/>
    <w:rsid w:val="00EC12A3"/>
    <w:rsid w:val="00EC223B"/>
    <w:rsid w:val="00EC36F1"/>
    <w:rsid w:val="00EC5833"/>
    <w:rsid w:val="00EC7D5B"/>
    <w:rsid w:val="00ED3E91"/>
    <w:rsid w:val="00ED3F2A"/>
    <w:rsid w:val="00ED4DBD"/>
    <w:rsid w:val="00ED5CAE"/>
    <w:rsid w:val="00EE287A"/>
    <w:rsid w:val="00EE5E49"/>
    <w:rsid w:val="00EF123E"/>
    <w:rsid w:val="00EF600C"/>
    <w:rsid w:val="00EF6666"/>
    <w:rsid w:val="00F0463F"/>
    <w:rsid w:val="00F04DD2"/>
    <w:rsid w:val="00F21C58"/>
    <w:rsid w:val="00F25AF1"/>
    <w:rsid w:val="00F26E55"/>
    <w:rsid w:val="00F42885"/>
    <w:rsid w:val="00F45B4D"/>
    <w:rsid w:val="00F50024"/>
    <w:rsid w:val="00F572AF"/>
    <w:rsid w:val="00F6155D"/>
    <w:rsid w:val="00F6207D"/>
    <w:rsid w:val="00F620C3"/>
    <w:rsid w:val="00F654FB"/>
    <w:rsid w:val="00F727C2"/>
    <w:rsid w:val="00F74122"/>
    <w:rsid w:val="00F74C44"/>
    <w:rsid w:val="00F81DF4"/>
    <w:rsid w:val="00F8310F"/>
    <w:rsid w:val="00F87B6F"/>
    <w:rsid w:val="00F93747"/>
    <w:rsid w:val="00F951C3"/>
    <w:rsid w:val="00F972BD"/>
    <w:rsid w:val="00FA142A"/>
    <w:rsid w:val="00FA4DF6"/>
    <w:rsid w:val="00FA5D46"/>
    <w:rsid w:val="00FB736D"/>
    <w:rsid w:val="00FC0475"/>
    <w:rsid w:val="00FC0A27"/>
    <w:rsid w:val="00FE0241"/>
    <w:rsid w:val="00FE0C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CF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F2A"/>
    <w:pPr>
      <w:spacing w:after="0" w:line="240" w:lineRule="auto"/>
    </w:pPr>
    <w:rPr>
      <w:rFonts w:ascii=".VnTime" w:eastAsia="Times New Roman" w:hAnsi=".VnTime" w:cs="Times New Roman"/>
      <w:sz w:val="28"/>
      <w:szCs w:val="28"/>
    </w:rPr>
  </w:style>
  <w:style w:type="paragraph" w:styleId="Heading2">
    <w:name w:val="heading 2"/>
    <w:aliases w:val="Heading 2 Char2 Char,Heading 2 Char1 Char Char,Heading 2 Char Char1 Char Char,Heading 2 Char2 Char Char1 Char Char,Heading 2 Char1 Char Char Char1 Char Char,Heading 2 Char Char Char Char Char1 Char Char,Heading 2 Char2"/>
    <w:basedOn w:val="Normal"/>
    <w:next w:val="Normal"/>
    <w:link w:val="Heading2Char"/>
    <w:qFormat/>
    <w:rsid w:val="00ED3F2A"/>
    <w:pPr>
      <w:keepNext/>
      <w:numPr>
        <w:numId w:val="1"/>
      </w:numPr>
      <w:tabs>
        <w:tab w:val="clear" w:pos="360"/>
      </w:tabs>
      <w:ind w:left="0" w:firstLine="0"/>
      <w:jc w:val="center"/>
      <w:outlineLvl w:val="1"/>
    </w:pPr>
    <w:rPr>
      <w:rFonts w:ascii=".VnTimeH" w:hAnsi=".VnTimeH"/>
      <w:b/>
      <w:sz w:val="26"/>
      <w:szCs w:val="20"/>
    </w:rPr>
  </w:style>
  <w:style w:type="paragraph" w:styleId="Heading3">
    <w:name w:val="heading 3"/>
    <w:basedOn w:val="Normal"/>
    <w:next w:val="Normal"/>
    <w:link w:val="Heading3Char"/>
    <w:qFormat/>
    <w:rsid w:val="00ED3F2A"/>
    <w:pPr>
      <w:keepNext/>
      <w:numPr>
        <w:numId w:val="2"/>
      </w:numPr>
      <w:tabs>
        <w:tab w:val="clear" w:pos="720"/>
      </w:tabs>
      <w:ind w:left="0" w:firstLine="0"/>
      <w:jc w:val="center"/>
      <w:outlineLvl w:val="2"/>
    </w:pPr>
    <w:rPr>
      <w:rFonts w:ascii=".VnTimeH" w:hAnsi=".VnTimeH"/>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2 Char Char,Heading 2 Char1 Char Char Char,Heading 2 Char Char1 Char Char Char,Heading 2 Char2 Char Char1 Char Char Char,Heading 2 Char1 Char Char Char1 Char Char Char,Heading 2 Char Char Char Char Char1 Char Char Char"/>
    <w:basedOn w:val="DefaultParagraphFont"/>
    <w:link w:val="Heading2"/>
    <w:rsid w:val="00ED3F2A"/>
    <w:rPr>
      <w:rFonts w:ascii=".VnTimeH" w:eastAsia="Times New Roman" w:hAnsi=".VnTimeH" w:cs="Times New Roman"/>
      <w:b/>
      <w:sz w:val="26"/>
      <w:szCs w:val="20"/>
    </w:rPr>
  </w:style>
  <w:style w:type="character" w:customStyle="1" w:styleId="Heading3Char">
    <w:name w:val="Heading 3 Char"/>
    <w:basedOn w:val="DefaultParagraphFont"/>
    <w:link w:val="Heading3"/>
    <w:rsid w:val="00ED3F2A"/>
    <w:rPr>
      <w:rFonts w:ascii=".VnTimeH" w:eastAsia="Times New Roman" w:hAnsi=".VnTimeH" w:cs="Times New Roman"/>
      <w:b/>
      <w:snapToGrid w:val="0"/>
      <w:sz w:val="24"/>
      <w:szCs w:val="20"/>
    </w:rPr>
  </w:style>
  <w:style w:type="paragraph" w:styleId="Header">
    <w:name w:val="header"/>
    <w:basedOn w:val="Normal"/>
    <w:link w:val="HeaderChar"/>
    <w:uiPriority w:val="99"/>
    <w:rsid w:val="00ED3F2A"/>
    <w:pPr>
      <w:tabs>
        <w:tab w:val="center" w:pos="4703"/>
        <w:tab w:val="right" w:pos="9406"/>
      </w:tabs>
    </w:pPr>
    <w:rPr>
      <w:szCs w:val="20"/>
    </w:rPr>
  </w:style>
  <w:style w:type="character" w:customStyle="1" w:styleId="HeaderChar">
    <w:name w:val="Header Char"/>
    <w:basedOn w:val="DefaultParagraphFont"/>
    <w:link w:val="Header"/>
    <w:uiPriority w:val="99"/>
    <w:rsid w:val="00ED3F2A"/>
    <w:rPr>
      <w:rFonts w:ascii=".VnTime" w:eastAsia="Times New Roman" w:hAnsi=".VnTime" w:cs="Times New Roman"/>
      <w:sz w:val="28"/>
      <w:szCs w:val="20"/>
    </w:rPr>
  </w:style>
  <w:style w:type="paragraph" w:styleId="Footer">
    <w:name w:val="footer"/>
    <w:basedOn w:val="Normal"/>
    <w:link w:val="FooterChar"/>
    <w:uiPriority w:val="99"/>
    <w:rsid w:val="00ED3F2A"/>
    <w:pPr>
      <w:tabs>
        <w:tab w:val="center" w:pos="4320"/>
        <w:tab w:val="right" w:pos="8640"/>
      </w:tabs>
    </w:pPr>
    <w:rPr>
      <w:rFonts w:ascii="Times New Roman" w:hAnsi="Times New Roman"/>
      <w:sz w:val="24"/>
      <w:szCs w:val="24"/>
    </w:rPr>
  </w:style>
  <w:style w:type="character" w:customStyle="1" w:styleId="FooterChar">
    <w:name w:val="Footer Char"/>
    <w:basedOn w:val="DefaultParagraphFont"/>
    <w:link w:val="Footer"/>
    <w:uiPriority w:val="99"/>
    <w:rsid w:val="00ED3F2A"/>
    <w:rPr>
      <w:rFonts w:ascii="Times New Roman" w:eastAsia="Times New Roman" w:hAnsi="Times New Roman" w:cs="Times New Roman"/>
      <w:sz w:val="24"/>
      <w:szCs w:val="24"/>
    </w:rPr>
  </w:style>
  <w:style w:type="character" w:styleId="PageNumber">
    <w:name w:val="page number"/>
    <w:basedOn w:val="DefaultParagraphFont"/>
    <w:rsid w:val="00ED3F2A"/>
  </w:style>
  <w:style w:type="paragraph" w:styleId="ListParagraph">
    <w:name w:val="List Paragraph"/>
    <w:basedOn w:val="Normal"/>
    <w:uiPriority w:val="34"/>
    <w:qFormat/>
    <w:rsid w:val="00BA5363"/>
    <w:pPr>
      <w:ind w:left="720"/>
      <w:contextualSpacing/>
    </w:pPr>
  </w:style>
  <w:style w:type="paragraph" w:styleId="BalloonText">
    <w:name w:val="Balloon Text"/>
    <w:basedOn w:val="Normal"/>
    <w:link w:val="BalloonTextChar"/>
    <w:uiPriority w:val="99"/>
    <w:semiHidden/>
    <w:unhideWhenUsed/>
    <w:rsid w:val="003A27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79E"/>
    <w:rPr>
      <w:rFonts w:ascii="Segoe UI" w:eastAsia="Times New Roman" w:hAnsi="Segoe UI" w:cs="Segoe UI"/>
      <w:sz w:val="18"/>
      <w:szCs w:val="18"/>
    </w:rPr>
  </w:style>
  <w:style w:type="table" w:styleId="TableGrid">
    <w:name w:val="Table Grid"/>
    <w:basedOn w:val="TableNormal"/>
    <w:uiPriority w:val="59"/>
    <w:rsid w:val="00F4288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15687"/>
    <w:rPr>
      <w:color w:val="0000FF"/>
      <w:u w:val="single"/>
    </w:rPr>
  </w:style>
  <w:style w:type="paragraph" w:styleId="FootnoteText">
    <w:name w:val="footnote text"/>
    <w:basedOn w:val="Normal"/>
    <w:link w:val="FootnoteTextChar"/>
    <w:uiPriority w:val="99"/>
    <w:semiHidden/>
    <w:unhideWhenUsed/>
    <w:rsid w:val="00D15687"/>
    <w:rPr>
      <w:rFonts w:ascii="Times New Roman" w:eastAsia="Calibri" w:hAnsi="Times New Roman"/>
      <w:sz w:val="20"/>
      <w:szCs w:val="20"/>
    </w:rPr>
  </w:style>
  <w:style w:type="character" w:customStyle="1" w:styleId="FootnoteTextChar">
    <w:name w:val="Footnote Text Char"/>
    <w:basedOn w:val="DefaultParagraphFont"/>
    <w:link w:val="FootnoteText"/>
    <w:uiPriority w:val="99"/>
    <w:semiHidden/>
    <w:rsid w:val="00D15687"/>
    <w:rPr>
      <w:rFonts w:ascii="Times New Roman" w:eastAsia="Calibri" w:hAnsi="Times New Roman" w:cs="Times New Roman"/>
      <w:sz w:val="20"/>
      <w:szCs w:val="20"/>
    </w:rPr>
  </w:style>
  <w:style w:type="character" w:styleId="FootnoteReference">
    <w:name w:val="footnote reference"/>
    <w:uiPriority w:val="99"/>
    <w:semiHidden/>
    <w:unhideWhenUsed/>
    <w:rsid w:val="00D15687"/>
    <w:rPr>
      <w:vertAlign w:val="superscript"/>
    </w:rPr>
  </w:style>
  <w:style w:type="paragraph" w:styleId="Revision">
    <w:name w:val="Revision"/>
    <w:hidden/>
    <w:uiPriority w:val="99"/>
    <w:semiHidden/>
    <w:rsid w:val="0037391D"/>
    <w:pPr>
      <w:spacing w:after="0" w:line="240" w:lineRule="auto"/>
    </w:pPr>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F2A"/>
    <w:pPr>
      <w:spacing w:after="0" w:line="240" w:lineRule="auto"/>
    </w:pPr>
    <w:rPr>
      <w:rFonts w:ascii=".VnTime" w:eastAsia="Times New Roman" w:hAnsi=".VnTime" w:cs="Times New Roman"/>
      <w:sz w:val="28"/>
      <w:szCs w:val="28"/>
    </w:rPr>
  </w:style>
  <w:style w:type="paragraph" w:styleId="Heading2">
    <w:name w:val="heading 2"/>
    <w:aliases w:val="Heading 2 Char2 Char,Heading 2 Char1 Char Char,Heading 2 Char Char1 Char Char,Heading 2 Char2 Char Char1 Char Char,Heading 2 Char1 Char Char Char1 Char Char,Heading 2 Char Char Char Char Char1 Char Char,Heading 2 Char2"/>
    <w:basedOn w:val="Normal"/>
    <w:next w:val="Normal"/>
    <w:link w:val="Heading2Char"/>
    <w:qFormat/>
    <w:rsid w:val="00ED3F2A"/>
    <w:pPr>
      <w:keepNext/>
      <w:numPr>
        <w:numId w:val="1"/>
      </w:numPr>
      <w:tabs>
        <w:tab w:val="clear" w:pos="360"/>
      </w:tabs>
      <w:ind w:left="0" w:firstLine="0"/>
      <w:jc w:val="center"/>
      <w:outlineLvl w:val="1"/>
    </w:pPr>
    <w:rPr>
      <w:rFonts w:ascii=".VnTimeH" w:hAnsi=".VnTimeH"/>
      <w:b/>
      <w:sz w:val="26"/>
      <w:szCs w:val="20"/>
    </w:rPr>
  </w:style>
  <w:style w:type="paragraph" w:styleId="Heading3">
    <w:name w:val="heading 3"/>
    <w:basedOn w:val="Normal"/>
    <w:next w:val="Normal"/>
    <w:link w:val="Heading3Char"/>
    <w:qFormat/>
    <w:rsid w:val="00ED3F2A"/>
    <w:pPr>
      <w:keepNext/>
      <w:numPr>
        <w:numId w:val="2"/>
      </w:numPr>
      <w:tabs>
        <w:tab w:val="clear" w:pos="720"/>
      </w:tabs>
      <w:ind w:left="0" w:firstLine="0"/>
      <w:jc w:val="center"/>
      <w:outlineLvl w:val="2"/>
    </w:pPr>
    <w:rPr>
      <w:rFonts w:ascii=".VnTimeH" w:hAnsi=".VnTimeH"/>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2 Char Char,Heading 2 Char1 Char Char Char,Heading 2 Char Char1 Char Char Char,Heading 2 Char2 Char Char1 Char Char Char,Heading 2 Char1 Char Char Char1 Char Char Char,Heading 2 Char Char Char Char Char1 Char Char Char"/>
    <w:basedOn w:val="DefaultParagraphFont"/>
    <w:link w:val="Heading2"/>
    <w:rsid w:val="00ED3F2A"/>
    <w:rPr>
      <w:rFonts w:ascii=".VnTimeH" w:eastAsia="Times New Roman" w:hAnsi=".VnTimeH" w:cs="Times New Roman"/>
      <w:b/>
      <w:sz w:val="26"/>
      <w:szCs w:val="20"/>
    </w:rPr>
  </w:style>
  <w:style w:type="character" w:customStyle="1" w:styleId="Heading3Char">
    <w:name w:val="Heading 3 Char"/>
    <w:basedOn w:val="DefaultParagraphFont"/>
    <w:link w:val="Heading3"/>
    <w:rsid w:val="00ED3F2A"/>
    <w:rPr>
      <w:rFonts w:ascii=".VnTimeH" w:eastAsia="Times New Roman" w:hAnsi=".VnTimeH" w:cs="Times New Roman"/>
      <w:b/>
      <w:snapToGrid w:val="0"/>
      <w:sz w:val="24"/>
      <w:szCs w:val="20"/>
    </w:rPr>
  </w:style>
  <w:style w:type="paragraph" w:styleId="Header">
    <w:name w:val="header"/>
    <w:basedOn w:val="Normal"/>
    <w:link w:val="HeaderChar"/>
    <w:uiPriority w:val="99"/>
    <w:rsid w:val="00ED3F2A"/>
    <w:pPr>
      <w:tabs>
        <w:tab w:val="center" w:pos="4703"/>
        <w:tab w:val="right" w:pos="9406"/>
      </w:tabs>
    </w:pPr>
    <w:rPr>
      <w:szCs w:val="20"/>
    </w:rPr>
  </w:style>
  <w:style w:type="character" w:customStyle="1" w:styleId="HeaderChar">
    <w:name w:val="Header Char"/>
    <w:basedOn w:val="DefaultParagraphFont"/>
    <w:link w:val="Header"/>
    <w:uiPriority w:val="99"/>
    <w:rsid w:val="00ED3F2A"/>
    <w:rPr>
      <w:rFonts w:ascii=".VnTime" w:eastAsia="Times New Roman" w:hAnsi=".VnTime" w:cs="Times New Roman"/>
      <w:sz w:val="28"/>
      <w:szCs w:val="20"/>
    </w:rPr>
  </w:style>
  <w:style w:type="paragraph" w:styleId="Footer">
    <w:name w:val="footer"/>
    <w:basedOn w:val="Normal"/>
    <w:link w:val="FooterChar"/>
    <w:uiPriority w:val="99"/>
    <w:rsid w:val="00ED3F2A"/>
    <w:pPr>
      <w:tabs>
        <w:tab w:val="center" w:pos="4320"/>
        <w:tab w:val="right" w:pos="8640"/>
      </w:tabs>
    </w:pPr>
    <w:rPr>
      <w:rFonts w:ascii="Times New Roman" w:hAnsi="Times New Roman"/>
      <w:sz w:val="24"/>
      <w:szCs w:val="24"/>
    </w:rPr>
  </w:style>
  <w:style w:type="character" w:customStyle="1" w:styleId="FooterChar">
    <w:name w:val="Footer Char"/>
    <w:basedOn w:val="DefaultParagraphFont"/>
    <w:link w:val="Footer"/>
    <w:uiPriority w:val="99"/>
    <w:rsid w:val="00ED3F2A"/>
    <w:rPr>
      <w:rFonts w:ascii="Times New Roman" w:eastAsia="Times New Roman" w:hAnsi="Times New Roman" w:cs="Times New Roman"/>
      <w:sz w:val="24"/>
      <w:szCs w:val="24"/>
    </w:rPr>
  </w:style>
  <w:style w:type="character" w:styleId="PageNumber">
    <w:name w:val="page number"/>
    <w:basedOn w:val="DefaultParagraphFont"/>
    <w:rsid w:val="00ED3F2A"/>
  </w:style>
  <w:style w:type="paragraph" w:styleId="ListParagraph">
    <w:name w:val="List Paragraph"/>
    <w:basedOn w:val="Normal"/>
    <w:uiPriority w:val="34"/>
    <w:qFormat/>
    <w:rsid w:val="00BA5363"/>
    <w:pPr>
      <w:ind w:left="720"/>
      <w:contextualSpacing/>
    </w:pPr>
  </w:style>
  <w:style w:type="paragraph" w:styleId="BalloonText">
    <w:name w:val="Balloon Text"/>
    <w:basedOn w:val="Normal"/>
    <w:link w:val="BalloonTextChar"/>
    <w:uiPriority w:val="99"/>
    <w:semiHidden/>
    <w:unhideWhenUsed/>
    <w:rsid w:val="003A27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79E"/>
    <w:rPr>
      <w:rFonts w:ascii="Segoe UI" w:eastAsia="Times New Roman" w:hAnsi="Segoe UI" w:cs="Segoe UI"/>
      <w:sz w:val="18"/>
      <w:szCs w:val="18"/>
    </w:rPr>
  </w:style>
  <w:style w:type="table" w:styleId="TableGrid">
    <w:name w:val="Table Grid"/>
    <w:basedOn w:val="TableNormal"/>
    <w:uiPriority w:val="59"/>
    <w:rsid w:val="00F4288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15687"/>
    <w:rPr>
      <w:color w:val="0000FF"/>
      <w:u w:val="single"/>
    </w:rPr>
  </w:style>
  <w:style w:type="paragraph" w:styleId="FootnoteText">
    <w:name w:val="footnote text"/>
    <w:basedOn w:val="Normal"/>
    <w:link w:val="FootnoteTextChar"/>
    <w:uiPriority w:val="99"/>
    <w:semiHidden/>
    <w:unhideWhenUsed/>
    <w:rsid w:val="00D15687"/>
    <w:rPr>
      <w:rFonts w:ascii="Times New Roman" w:eastAsia="Calibri" w:hAnsi="Times New Roman"/>
      <w:sz w:val="20"/>
      <w:szCs w:val="20"/>
    </w:rPr>
  </w:style>
  <w:style w:type="character" w:customStyle="1" w:styleId="FootnoteTextChar">
    <w:name w:val="Footnote Text Char"/>
    <w:basedOn w:val="DefaultParagraphFont"/>
    <w:link w:val="FootnoteText"/>
    <w:uiPriority w:val="99"/>
    <w:semiHidden/>
    <w:rsid w:val="00D15687"/>
    <w:rPr>
      <w:rFonts w:ascii="Times New Roman" w:eastAsia="Calibri" w:hAnsi="Times New Roman" w:cs="Times New Roman"/>
      <w:sz w:val="20"/>
      <w:szCs w:val="20"/>
    </w:rPr>
  </w:style>
  <w:style w:type="character" w:styleId="FootnoteReference">
    <w:name w:val="footnote reference"/>
    <w:uiPriority w:val="99"/>
    <w:semiHidden/>
    <w:unhideWhenUsed/>
    <w:rsid w:val="00D15687"/>
    <w:rPr>
      <w:vertAlign w:val="superscript"/>
    </w:rPr>
  </w:style>
  <w:style w:type="paragraph" w:styleId="Revision">
    <w:name w:val="Revision"/>
    <w:hidden/>
    <w:uiPriority w:val="99"/>
    <w:semiHidden/>
    <w:rsid w:val="0037391D"/>
    <w:pPr>
      <w:spacing w:after="0" w:line="240" w:lineRule="auto"/>
    </w:pPr>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994695">
      <w:bodyDiv w:val="1"/>
      <w:marLeft w:val="0"/>
      <w:marRight w:val="0"/>
      <w:marTop w:val="0"/>
      <w:marBottom w:val="0"/>
      <w:divBdr>
        <w:top w:val="none" w:sz="0" w:space="0" w:color="auto"/>
        <w:left w:val="none" w:sz="0" w:space="0" w:color="auto"/>
        <w:bottom w:val="none" w:sz="0" w:space="0" w:color="auto"/>
        <w:right w:val="none" w:sz="0" w:space="0" w:color="auto"/>
      </w:divBdr>
    </w:div>
    <w:div w:id="1915621226">
      <w:bodyDiv w:val="1"/>
      <w:marLeft w:val="0"/>
      <w:marRight w:val="0"/>
      <w:marTop w:val="0"/>
      <w:marBottom w:val="0"/>
      <w:divBdr>
        <w:top w:val="none" w:sz="0" w:space="0" w:color="auto"/>
        <w:left w:val="none" w:sz="0" w:space="0" w:color="auto"/>
        <w:bottom w:val="none" w:sz="0" w:space="0" w:color="auto"/>
        <w:right w:val="none" w:sz="0" w:space="0" w:color="auto"/>
      </w:divBdr>
    </w:div>
    <w:div w:id="191708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F8477-5214-4962-A4C9-2AEBAB5BF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Phòng Kinh tế - UBND tỉnh Hà Tĩnh</vt:lpstr>
    </vt:vector>
  </TitlesOfParts>
  <Company>Grizli777</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UBND tỉnh Hà Tĩnh</dc:title>
  <dc:creator>Sony</dc:creator>
  <cp:lastModifiedBy>Dell</cp:lastModifiedBy>
  <cp:revision>126</cp:revision>
  <cp:lastPrinted>2024-06-05T01:33:00Z</cp:lastPrinted>
  <dcterms:created xsi:type="dcterms:W3CDTF">2022-12-07T02:20:00Z</dcterms:created>
  <dcterms:modified xsi:type="dcterms:W3CDTF">2024-06-05T04:28:00Z</dcterms:modified>
</cp:coreProperties>
</file>