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59" w:type="dxa"/>
        <w:tblInd w:w="108" w:type="dxa"/>
        <w:tblLook w:val="04A0" w:firstRow="1" w:lastRow="0" w:firstColumn="1" w:lastColumn="0" w:noHBand="0" w:noVBand="1"/>
      </w:tblPr>
      <w:tblGrid>
        <w:gridCol w:w="3261"/>
        <w:gridCol w:w="5698"/>
      </w:tblGrid>
      <w:tr w:rsidR="00D55759" w:rsidRPr="008F4EC6" w14:paraId="0F59B4B2" w14:textId="77777777" w:rsidTr="008E41BC">
        <w:trPr>
          <w:trHeight w:val="841"/>
        </w:trPr>
        <w:tc>
          <w:tcPr>
            <w:tcW w:w="3261" w:type="dxa"/>
          </w:tcPr>
          <w:p w14:paraId="75693341" w14:textId="0D841D1F" w:rsidR="00D55759" w:rsidRPr="008F4EC6" w:rsidRDefault="00C3292C" w:rsidP="00DE63D1">
            <w:pPr>
              <w:keepNext/>
              <w:jc w:val="center"/>
              <w:rPr>
                <w:rFonts w:ascii="Times New Roman" w:hAnsi="Times New Roman"/>
                <w:b/>
                <w:spacing w:val="-4"/>
                <w:szCs w:val="28"/>
                <w:lang w:val="nl-NL"/>
              </w:rPr>
            </w:pPr>
            <w:r w:rsidRPr="008F4EC6">
              <w:rPr>
                <w:rFonts w:ascii="Times New Roman" w:hAnsi="Times New Roman"/>
                <w:b/>
                <w:spacing w:val="-4"/>
                <w:szCs w:val="28"/>
                <w:lang w:val="nl-NL"/>
              </w:rPr>
              <w:t>ỦY</w:t>
            </w:r>
            <w:r w:rsidR="00D47699" w:rsidRPr="008F4EC6">
              <w:rPr>
                <w:rFonts w:ascii="Times New Roman" w:hAnsi="Times New Roman"/>
                <w:b/>
                <w:spacing w:val="-4"/>
                <w:szCs w:val="28"/>
                <w:lang w:val="nl-NL"/>
              </w:rPr>
              <w:t xml:space="preserve"> BAN NHÂN DÂN</w:t>
            </w:r>
          </w:p>
          <w:p w14:paraId="5FE04DA8" w14:textId="77777777" w:rsidR="00D55759" w:rsidRPr="008F4EC6" w:rsidRDefault="00D47699" w:rsidP="00DE63D1">
            <w:pPr>
              <w:keepNext/>
              <w:tabs>
                <w:tab w:val="left" w:pos="5670"/>
                <w:tab w:val="center" w:pos="6804"/>
              </w:tabs>
              <w:jc w:val="center"/>
              <w:rPr>
                <w:rFonts w:ascii="Times New Roman" w:hAnsi="Times New Roman"/>
                <w:b/>
                <w:spacing w:val="-4"/>
                <w:szCs w:val="26"/>
                <w:lang w:val="nl-NL"/>
              </w:rPr>
            </w:pPr>
            <w:r w:rsidRPr="008F4EC6">
              <w:rPr>
                <w:rFonts w:ascii="Times New Roman" w:hAnsi="Times New Roman"/>
                <w:b/>
                <w:spacing w:val="-4"/>
                <w:szCs w:val="28"/>
                <w:lang w:val="nl-NL"/>
              </w:rPr>
              <w:t>TỈNH HÀ TĨNH</w:t>
            </w:r>
          </w:p>
          <w:p w14:paraId="3B10086A" w14:textId="4563185F" w:rsidR="00D55759" w:rsidRPr="008F4EC6" w:rsidRDefault="00FC2433">
            <w:pPr>
              <w:keepNext/>
              <w:tabs>
                <w:tab w:val="left" w:pos="5670"/>
                <w:tab w:val="center" w:pos="6804"/>
              </w:tabs>
              <w:jc w:val="center"/>
              <w:rPr>
                <w:rFonts w:ascii="Times New Roman" w:hAnsi="Times New Roman"/>
                <w:b/>
                <w:spacing w:val="-4"/>
                <w:sz w:val="26"/>
                <w:szCs w:val="26"/>
                <w:lang w:val="nl-NL"/>
              </w:rPr>
            </w:pPr>
            <w:r w:rsidRPr="008F4EC6">
              <w:rPr>
                <w:rFonts w:ascii="Times New Roman" w:hAnsi="Times New Roman"/>
                <w:noProof/>
                <w:spacing w:val="-4"/>
                <w:szCs w:val="28"/>
              </w:rPr>
              <mc:AlternateContent>
                <mc:Choice Requires="wps">
                  <w:drawing>
                    <wp:anchor distT="4294967291" distB="4294967291" distL="114300" distR="114300" simplePos="0" relativeHeight="251655168" behindDoc="0" locked="0" layoutInCell="0" allowOverlap="1" wp14:anchorId="0E6899B5" wp14:editId="0FE92820">
                      <wp:simplePos x="0" y="0"/>
                      <wp:positionH relativeFrom="column">
                        <wp:posOffset>790244</wp:posOffset>
                      </wp:positionH>
                      <wp:positionV relativeFrom="paragraph">
                        <wp:posOffset>52705</wp:posOffset>
                      </wp:positionV>
                      <wp:extent cx="39082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156F6" id="Straight Connector 6"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2pt,4.15pt" to="92.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7jrg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" o:allowincell="f"/>
                  </w:pict>
                </mc:Fallback>
              </mc:AlternateContent>
            </w:r>
          </w:p>
        </w:tc>
        <w:tc>
          <w:tcPr>
            <w:tcW w:w="5698" w:type="dxa"/>
          </w:tcPr>
          <w:p w14:paraId="711F90F0" w14:textId="11355EF4" w:rsidR="00D55759" w:rsidRPr="008F4EC6" w:rsidRDefault="00D47699">
            <w:pPr>
              <w:keepNext/>
              <w:tabs>
                <w:tab w:val="center" w:pos="1134"/>
                <w:tab w:val="left" w:pos="5670"/>
                <w:tab w:val="center" w:pos="6804"/>
              </w:tabs>
              <w:jc w:val="center"/>
              <w:rPr>
                <w:rFonts w:ascii="Times New Roman" w:hAnsi="Times New Roman"/>
                <w:i/>
                <w:spacing w:val="-4"/>
                <w:sz w:val="26"/>
                <w:szCs w:val="26"/>
                <w:lang w:val="nl-NL"/>
              </w:rPr>
            </w:pPr>
            <w:r w:rsidRPr="008F4EC6">
              <w:rPr>
                <w:rFonts w:ascii="Times New Roman" w:hAnsi="Times New Roman"/>
                <w:b/>
                <w:spacing w:val="-4"/>
                <w:sz w:val="26"/>
                <w:szCs w:val="26"/>
                <w:lang w:val="nl-NL"/>
              </w:rPr>
              <w:t xml:space="preserve">CỘNG </w:t>
            </w:r>
            <w:r w:rsidR="00C3292C" w:rsidRPr="008F4EC6">
              <w:rPr>
                <w:rFonts w:ascii="Times New Roman" w:hAnsi="Times New Roman"/>
                <w:b/>
                <w:spacing w:val="-4"/>
                <w:sz w:val="26"/>
                <w:szCs w:val="26"/>
                <w:lang w:val="nl-NL"/>
              </w:rPr>
              <w:t>HÒA</w:t>
            </w:r>
            <w:r w:rsidRPr="008F4EC6">
              <w:rPr>
                <w:rFonts w:ascii="Times New Roman" w:hAnsi="Times New Roman"/>
                <w:b/>
                <w:spacing w:val="-4"/>
                <w:sz w:val="26"/>
                <w:szCs w:val="26"/>
                <w:lang w:val="nl-NL"/>
              </w:rPr>
              <w:t xml:space="preserve"> XÃ HỘI CHỦ NGHĨA VIỆT NAM</w:t>
            </w:r>
          </w:p>
          <w:p w14:paraId="63083D7F" w14:textId="77777777" w:rsidR="00D55759" w:rsidRPr="008F4EC6" w:rsidRDefault="00D47699">
            <w:pPr>
              <w:jc w:val="center"/>
              <w:rPr>
                <w:rFonts w:ascii="Times New Roman" w:hAnsi="Times New Roman"/>
                <w:b/>
                <w:spacing w:val="-4"/>
                <w:szCs w:val="28"/>
                <w:lang w:val="nl-NL"/>
              </w:rPr>
            </w:pPr>
            <w:r w:rsidRPr="008F4EC6">
              <w:rPr>
                <w:rFonts w:ascii="Times New Roman" w:hAnsi="Times New Roman"/>
                <w:b/>
                <w:spacing w:val="-4"/>
                <w:szCs w:val="28"/>
                <w:lang w:val="nl-NL"/>
              </w:rPr>
              <w:t>Độc lập - Tự do - Hạnh phúc</w:t>
            </w:r>
          </w:p>
          <w:p w14:paraId="4E2C2A25" w14:textId="77777777" w:rsidR="00D55759" w:rsidRPr="008F4EC6" w:rsidRDefault="00D47699">
            <w:pPr>
              <w:keepNext/>
              <w:tabs>
                <w:tab w:val="center" w:pos="1134"/>
                <w:tab w:val="left" w:pos="5670"/>
                <w:tab w:val="center" w:pos="6804"/>
              </w:tabs>
              <w:jc w:val="center"/>
              <w:rPr>
                <w:rFonts w:ascii="Times New Roman" w:hAnsi="Times New Roman"/>
                <w:b/>
                <w:spacing w:val="-4"/>
                <w:sz w:val="26"/>
                <w:szCs w:val="26"/>
              </w:rPr>
            </w:pPr>
            <w:r w:rsidRPr="008F4EC6">
              <w:rPr>
                <w:rFonts w:ascii="Times New Roman" w:hAnsi="Times New Roman"/>
                <w:noProof/>
                <w:spacing w:val="-4"/>
                <w:sz w:val="26"/>
                <w:szCs w:val="26"/>
              </w:rPr>
              <mc:AlternateContent>
                <mc:Choice Requires="wps">
                  <w:drawing>
                    <wp:anchor distT="4294967291" distB="4294967291" distL="114300" distR="114300" simplePos="0" relativeHeight="251665408" behindDoc="0" locked="0" layoutInCell="1" allowOverlap="1" wp14:anchorId="11143B32" wp14:editId="20D26C6D">
                      <wp:simplePos x="0" y="0"/>
                      <wp:positionH relativeFrom="column">
                        <wp:posOffset>710234</wp:posOffset>
                      </wp:positionH>
                      <wp:positionV relativeFrom="paragraph">
                        <wp:posOffset>66675</wp:posOffset>
                      </wp:positionV>
                      <wp:extent cx="20747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54CA" id="Straight Connector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9pt,5.25pt" to="219.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"/>
                  </w:pict>
                </mc:Fallback>
              </mc:AlternateContent>
            </w:r>
          </w:p>
        </w:tc>
      </w:tr>
      <w:tr w:rsidR="00D55759" w:rsidRPr="008F4EC6" w14:paraId="3C51D44D" w14:textId="77777777" w:rsidTr="008E41BC">
        <w:trPr>
          <w:trHeight w:val="142"/>
        </w:trPr>
        <w:tc>
          <w:tcPr>
            <w:tcW w:w="3261" w:type="dxa"/>
          </w:tcPr>
          <w:p w14:paraId="7F75CFAD" w14:textId="02E279B0" w:rsidR="00D55759" w:rsidRPr="008F4EC6" w:rsidRDefault="00D47699">
            <w:pPr>
              <w:keepNext/>
              <w:tabs>
                <w:tab w:val="left" w:pos="5670"/>
                <w:tab w:val="center" w:pos="6804"/>
              </w:tabs>
              <w:jc w:val="center"/>
              <w:rPr>
                <w:rFonts w:ascii="Times New Roman" w:hAnsi="Times New Roman"/>
                <w:noProof/>
                <w:spacing w:val="-4"/>
                <w:sz w:val="26"/>
                <w:szCs w:val="26"/>
              </w:rPr>
            </w:pPr>
            <w:r w:rsidRPr="008F4EC6">
              <w:rPr>
                <w:rFonts w:ascii="Times New Roman" w:hAnsi="Times New Roman"/>
                <w:spacing w:val="-4"/>
                <w:sz w:val="26"/>
                <w:szCs w:val="26"/>
                <w:lang w:val="nl-NL"/>
              </w:rPr>
              <w:t>Số:           /</w:t>
            </w:r>
            <w:r w:rsidRPr="008F4EC6">
              <w:rPr>
                <w:rFonts w:ascii="Times New Roman" w:hAnsi="Times New Roman"/>
                <w:spacing w:val="-4"/>
                <w:sz w:val="26"/>
                <w:szCs w:val="26"/>
                <w:lang w:val="vi-VN"/>
              </w:rPr>
              <w:t>202</w:t>
            </w:r>
            <w:r w:rsidRPr="008F4EC6">
              <w:rPr>
                <w:rFonts w:ascii="Times New Roman" w:hAnsi="Times New Roman"/>
                <w:spacing w:val="-4"/>
                <w:sz w:val="26"/>
                <w:szCs w:val="26"/>
              </w:rPr>
              <w:t>5</w:t>
            </w:r>
            <w:r w:rsidRPr="008F4EC6">
              <w:rPr>
                <w:rFonts w:ascii="Times New Roman" w:hAnsi="Times New Roman"/>
                <w:spacing w:val="-4"/>
                <w:sz w:val="26"/>
                <w:szCs w:val="26"/>
                <w:lang w:val="vi-VN"/>
              </w:rPr>
              <w:t>/</w:t>
            </w:r>
            <w:r w:rsidRPr="008F4EC6">
              <w:rPr>
                <w:rFonts w:ascii="Times New Roman" w:hAnsi="Times New Roman"/>
                <w:spacing w:val="-4"/>
                <w:sz w:val="26"/>
                <w:szCs w:val="26"/>
                <w:lang w:val="nl-NL"/>
              </w:rPr>
              <w:t>QĐ-UBND</w:t>
            </w:r>
          </w:p>
        </w:tc>
        <w:tc>
          <w:tcPr>
            <w:tcW w:w="5698" w:type="dxa"/>
          </w:tcPr>
          <w:p w14:paraId="65AD16D5" w14:textId="6D4C61EB" w:rsidR="00D55759" w:rsidRPr="008F4EC6" w:rsidRDefault="00D47699">
            <w:pPr>
              <w:keepNext/>
              <w:tabs>
                <w:tab w:val="center" w:pos="1134"/>
                <w:tab w:val="left" w:pos="5670"/>
                <w:tab w:val="center" w:pos="6804"/>
              </w:tabs>
              <w:jc w:val="center"/>
              <w:rPr>
                <w:rFonts w:ascii="Times New Roman" w:hAnsi="Times New Roman"/>
                <w:b/>
                <w:spacing w:val="-4"/>
                <w:szCs w:val="28"/>
                <w:lang w:val="nl-NL"/>
              </w:rPr>
            </w:pPr>
            <w:r w:rsidRPr="008F4EC6">
              <w:rPr>
                <w:rFonts w:ascii="Times New Roman" w:hAnsi="Times New Roman"/>
                <w:i/>
                <w:spacing w:val="-4"/>
                <w:szCs w:val="28"/>
                <w:lang w:val="nl-NL"/>
              </w:rPr>
              <w:t xml:space="preserve">Hà Tĩnh, ngày  </w:t>
            </w:r>
            <w:r w:rsidR="00DE63D1" w:rsidRPr="008F4EC6">
              <w:rPr>
                <w:rFonts w:ascii="Times New Roman" w:hAnsi="Times New Roman"/>
                <w:i/>
                <w:spacing w:val="-4"/>
                <w:szCs w:val="28"/>
                <w:lang w:val="nl-NL"/>
              </w:rPr>
              <w:t xml:space="preserve">     </w:t>
            </w:r>
            <w:r w:rsidRPr="008F4EC6">
              <w:rPr>
                <w:rFonts w:ascii="Times New Roman" w:hAnsi="Times New Roman"/>
                <w:i/>
                <w:spacing w:val="-4"/>
                <w:szCs w:val="28"/>
                <w:lang w:val="nl-NL"/>
              </w:rPr>
              <w:t xml:space="preserve">     tháng   </w:t>
            </w:r>
            <w:r w:rsidR="00DE63D1" w:rsidRPr="008F4EC6">
              <w:rPr>
                <w:rFonts w:ascii="Times New Roman" w:hAnsi="Times New Roman"/>
                <w:i/>
                <w:spacing w:val="-4"/>
                <w:szCs w:val="28"/>
                <w:lang w:val="nl-NL"/>
              </w:rPr>
              <w:t xml:space="preserve">     </w:t>
            </w:r>
            <w:r w:rsidRPr="008F4EC6">
              <w:rPr>
                <w:rFonts w:ascii="Times New Roman" w:hAnsi="Times New Roman"/>
                <w:i/>
                <w:spacing w:val="-4"/>
                <w:szCs w:val="28"/>
                <w:lang w:val="nl-NL"/>
              </w:rPr>
              <w:t xml:space="preserve">  năm </w:t>
            </w:r>
            <w:r w:rsidRPr="008F4EC6">
              <w:rPr>
                <w:rFonts w:ascii="Times New Roman" w:hAnsi="Times New Roman"/>
                <w:i/>
                <w:spacing w:val="-4"/>
                <w:szCs w:val="28"/>
                <w:lang w:val="vi-VN"/>
              </w:rPr>
              <w:t>202</w:t>
            </w:r>
            <w:r w:rsidRPr="008F4EC6">
              <w:rPr>
                <w:rFonts w:ascii="Times New Roman" w:hAnsi="Times New Roman"/>
                <w:i/>
                <w:spacing w:val="-4"/>
                <w:szCs w:val="28"/>
              </w:rPr>
              <w:t>5</w:t>
            </w:r>
          </w:p>
        </w:tc>
      </w:tr>
    </w:tbl>
    <w:p w14:paraId="2A4A6F88" w14:textId="141D373C" w:rsidR="00D55759" w:rsidRPr="008F4EC6" w:rsidRDefault="00D55759" w:rsidP="00853189">
      <w:pPr>
        <w:shd w:val="clear" w:color="auto" w:fill="FFFFFF"/>
        <w:spacing w:before="120" w:after="120"/>
        <w:jc w:val="center"/>
        <w:rPr>
          <w:rFonts w:ascii="Times New Roman" w:hAnsi="Times New Roman"/>
          <w:b/>
          <w:bCs/>
          <w:color w:val="000000"/>
          <w:spacing w:val="-4"/>
          <w:szCs w:val="28"/>
        </w:rPr>
      </w:pPr>
      <w:bookmarkStart w:id="0" w:name="loai_1"/>
    </w:p>
    <w:p w14:paraId="04A57AEB" w14:textId="77777777" w:rsidR="00D55759" w:rsidRPr="00E05248" w:rsidRDefault="00D47699" w:rsidP="00C3292C">
      <w:pPr>
        <w:shd w:val="clear" w:color="auto" w:fill="FFFFFF"/>
        <w:jc w:val="center"/>
        <w:rPr>
          <w:rFonts w:ascii="Times New Roman Bold" w:hAnsi="Times New Roman Bold"/>
          <w:color w:val="000000"/>
          <w:spacing w:val="-8"/>
          <w:szCs w:val="28"/>
        </w:rPr>
      </w:pPr>
      <w:r w:rsidRPr="00E05248">
        <w:rPr>
          <w:rFonts w:ascii="Times New Roman Bold" w:hAnsi="Times New Roman Bold"/>
          <w:b/>
          <w:bCs/>
          <w:color w:val="000000"/>
          <w:spacing w:val="-8"/>
          <w:szCs w:val="28"/>
          <w:lang w:val="vi-VN"/>
        </w:rPr>
        <w:t>QUYẾT ĐỊNH</w:t>
      </w:r>
      <w:bookmarkEnd w:id="0"/>
    </w:p>
    <w:p w14:paraId="5B6939EC" w14:textId="7DC63273" w:rsidR="00D55759" w:rsidRPr="00E05248" w:rsidRDefault="00D47699" w:rsidP="00C3292C">
      <w:pPr>
        <w:shd w:val="clear" w:color="auto" w:fill="FFFFFF"/>
        <w:jc w:val="center"/>
        <w:rPr>
          <w:rFonts w:ascii="Times New Roman Bold" w:hAnsi="Times New Roman Bold"/>
          <w:b/>
          <w:color w:val="000000"/>
          <w:spacing w:val="-8"/>
          <w:szCs w:val="28"/>
        </w:rPr>
      </w:pPr>
      <w:bookmarkStart w:id="1" w:name="loai_1_name"/>
      <w:r w:rsidRPr="00E05248">
        <w:rPr>
          <w:rFonts w:ascii="Times New Roman Bold" w:hAnsi="Times New Roman Bold"/>
          <w:b/>
          <w:color w:val="000000"/>
          <w:spacing w:val="-8"/>
          <w:szCs w:val="28"/>
          <w:lang w:val="vi-VN"/>
        </w:rPr>
        <w:t>Về việc ủy quyền</w:t>
      </w:r>
      <w:r w:rsidRPr="00E05248">
        <w:rPr>
          <w:rFonts w:ascii="Times New Roman Bold" w:hAnsi="Times New Roman Bold"/>
          <w:b/>
          <w:color w:val="000000"/>
          <w:spacing w:val="-8"/>
          <w:szCs w:val="28"/>
        </w:rPr>
        <w:t xml:space="preserve"> </w:t>
      </w:r>
      <w:bookmarkEnd w:id="1"/>
      <w:r w:rsidRPr="00E05248">
        <w:rPr>
          <w:rFonts w:ascii="Times New Roman Bold" w:hAnsi="Times New Roman Bold"/>
          <w:b/>
          <w:color w:val="000000"/>
          <w:spacing w:val="-8"/>
          <w:szCs w:val="28"/>
          <w:lang w:val="vi-VN"/>
        </w:rPr>
        <w:t xml:space="preserve">giải quyết chế độ </w:t>
      </w:r>
      <w:r w:rsidRPr="00E05248">
        <w:rPr>
          <w:rFonts w:ascii="Times New Roman Bold" w:hAnsi="Times New Roman Bold"/>
          <w:b/>
          <w:color w:val="000000"/>
          <w:spacing w:val="-8"/>
          <w:szCs w:val="28"/>
        </w:rPr>
        <w:t xml:space="preserve">trợ cấp mai táng phí </w:t>
      </w:r>
      <w:r w:rsidRPr="00E05248">
        <w:rPr>
          <w:rFonts w:ascii="Times New Roman Bold" w:hAnsi="Times New Roman Bold"/>
          <w:b/>
          <w:color w:val="000000"/>
          <w:spacing w:val="-8"/>
          <w:szCs w:val="28"/>
          <w:lang w:val="vi-VN"/>
        </w:rPr>
        <w:t xml:space="preserve">cho đối tượng </w:t>
      </w:r>
      <w:r w:rsidRPr="00E05248">
        <w:rPr>
          <w:rFonts w:ascii="Times New Roman Bold" w:hAnsi="Times New Roman Bold"/>
          <w:b/>
          <w:color w:val="000000"/>
          <w:spacing w:val="-8"/>
          <w:szCs w:val="28"/>
        </w:rPr>
        <w:t>theo quy định</w:t>
      </w:r>
      <w:r w:rsidRPr="00E05248">
        <w:rPr>
          <w:rFonts w:ascii="Times New Roman Bold" w:hAnsi="Times New Roman Bold"/>
          <w:b/>
          <w:color w:val="000000"/>
          <w:spacing w:val="-8"/>
          <w:szCs w:val="28"/>
          <w:lang w:val="vi-VN"/>
        </w:rPr>
        <w:t xml:space="preserve"> tại </w:t>
      </w:r>
      <w:r w:rsidRPr="00E05248">
        <w:rPr>
          <w:rFonts w:ascii="Times New Roman Bold" w:hAnsi="Times New Roman Bold"/>
          <w:b/>
          <w:iCs/>
          <w:spacing w:val="-8"/>
        </w:rPr>
        <w:t xml:space="preserve">Quyết định số </w:t>
      </w:r>
      <w:r w:rsidRPr="00E05248">
        <w:rPr>
          <w:rFonts w:ascii="Times New Roman Bold" w:hAnsi="Times New Roman Bold"/>
          <w:b/>
          <w:bCs/>
          <w:iCs/>
          <w:spacing w:val="-8"/>
        </w:rPr>
        <w:t>62/2011/QĐ-</w:t>
      </w:r>
      <w:r w:rsidRPr="00E05248">
        <w:rPr>
          <w:rFonts w:ascii="Times New Roman Bold" w:hAnsi="Times New Roman Bold"/>
          <w:b/>
          <w:bCs/>
          <w:iCs/>
          <w:spacing w:val="-8"/>
          <w:lang w:val="vi-VN"/>
        </w:rPr>
        <w:t>TTg ngày 09/11/2011</w:t>
      </w:r>
      <w:r w:rsidR="00E05248" w:rsidRPr="00E05248">
        <w:rPr>
          <w:rFonts w:asciiTheme="minorHAnsi" w:hAnsiTheme="minorHAnsi"/>
          <w:b/>
          <w:bCs/>
          <w:iCs/>
          <w:spacing w:val="-8"/>
        </w:rPr>
        <w:t xml:space="preserve"> </w:t>
      </w:r>
      <w:r w:rsidR="00E05248" w:rsidRPr="00E05248">
        <w:rPr>
          <w:rFonts w:ascii="Times New Roman Bold" w:hAnsi="Times New Roman Bold"/>
          <w:b/>
          <w:color w:val="000000"/>
          <w:spacing w:val="-8"/>
          <w:szCs w:val="28"/>
        </w:rPr>
        <w:t>của Thủ tướng Chính phủ</w:t>
      </w:r>
      <w:r w:rsidRPr="00E05248">
        <w:rPr>
          <w:rFonts w:ascii="Times New Roman Bold" w:hAnsi="Times New Roman Bold"/>
          <w:b/>
          <w:bCs/>
          <w:iCs/>
          <w:spacing w:val="-8"/>
          <w:lang w:val="vi-VN"/>
        </w:rPr>
        <w:t xml:space="preserve">, </w:t>
      </w:r>
      <w:r w:rsidRPr="00E05248">
        <w:rPr>
          <w:rFonts w:ascii="Times New Roman Bold" w:hAnsi="Times New Roman Bold"/>
          <w:b/>
          <w:iCs/>
          <w:spacing w:val="-8"/>
        </w:rPr>
        <w:t xml:space="preserve">Quyết định </w:t>
      </w:r>
      <w:r w:rsidRPr="00E05248">
        <w:rPr>
          <w:rFonts w:ascii="Times New Roman Bold" w:hAnsi="Times New Roman Bold"/>
          <w:b/>
          <w:bCs/>
          <w:iCs/>
          <w:spacing w:val="-8"/>
        </w:rPr>
        <w:t>số 49/2015/QĐ-TTg</w:t>
      </w:r>
      <w:r w:rsidRPr="00E05248">
        <w:rPr>
          <w:rFonts w:ascii="Times New Roman Bold" w:hAnsi="Times New Roman Bold"/>
          <w:b/>
          <w:bCs/>
          <w:iCs/>
          <w:spacing w:val="-8"/>
          <w:lang w:val="vi-VN"/>
        </w:rPr>
        <w:t xml:space="preserve"> ngày 14/10/2015 </w:t>
      </w:r>
      <w:r w:rsidRPr="00E05248">
        <w:rPr>
          <w:rFonts w:ascii="Times New Roman Bold" w:hAnsi="Times New Roman Bold"/>
          <w:b/>
          <w:color w:val="000000"/>
          <w:spacing w:val="-8"/>
          <w:szCs w:val="28"/>
        </w:rPr>
        <w:t>của Thủ tướng Chính phủ</w:t>
      </w:r>
    </w:p>
    <w:p w14:paraId="5A0D87AC" w14:textId="705D431E" w:rsidR="00C3292C" w:rsidRPr="008F4EC6" w:rsidRDefault="00C3292C" w:rsidP="00C3292C">
      <w:pPr>
        <w:shd w:val="clear" w:color="auto" w:fill="FFFFFF"/>
        <w:spacing w:before="120" w:after="240"/>
        <w:jc w:val="center"/>
        <w:rPr>
          <w:rFonts w:ascii="Times New Roman" w:hAnsi="Times New Roman"/>
          <w:b/>
          <w:color w:val="000000"/>
          <w:spacing w:val="-4"/>
          <w:sz w:val="20"/>
          <w:szCs w:val="28"/>
        </w:rPr>
      </w:pPr>
      <w:r w:rsidRPr="008F4EC6">
        <w:rPr>
          <w:rFonts w:ascii="Times New Roman" w:hAnsi="Times New Roman"/>
          <w:noProof/>
          <w:spacing w:val="-4"/>
          <w:sz w:val="20"/>
        </w:rPr>
        <mc:AlternateContent>
          <mc:Choice Requires="wps">
            <w:drawing>
              <wp:anchor distT="4294967291" distB="4294967291" distL="114300" distR="114300" simplePos="0" relativeHeight="251657216" behindDoc="0" locked="0" layoutInCell="1" allowOverlap="1" wp14:anchorId="1FD264ED" wp14:editId="7B82412F">
                <wp:simplePos x="0" y="0"/>
                <wp:positionH relativeFrom="column">
                  <wp:posOffset>2466340</wp:posOffset>
                </wp:positionH>
                <wp:positionV relativeFrom="paragraph">
                  <wp:posOffset>83185</wp:posOffset>
                </wp:positionV>
                <wp:extent cx="934841" cy="0"/>
                <wp:effectExtent l="0" t="0" r="0" b="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8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CF18F4" id="_x0000_t32" coordsize="21600,21600" o:spt="32" o:oned="t" path="m,l21600,21600e" filled="f">
                <v:path arrowok="t" fillok="f" o:connecttype="none"/>
                <o:lock v:ext="edit" shapetype="t"/>
              </v:shapetype>
              <v:shape id="Straight Arrow Connector 226" o:spid="_x0000_s1026" type="#_x0000_t32" style="position:absolute;margin-left:194.2pt;margin-top:6.55pt;width:73.6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"/>
            </w:pict>
          </mc:Fallback>
        </mc:AlternateContent>
      </w:r>
    </w:p>
    <w:p w14:paraId="238E6685" w14:textId="6BB74F63" w:rsidR="00D55759" w:rsidRPr="00BD5712" w:rsidRDefault="00D47699" w:rsidP="00C3292C">
      <w:pPr>
        <w:shd w:val="clear" w:color="auto" w:fill="FFFFFF"/>
        <w:jc w:val="center"/>
        <w:rPr>
          <w:rFonts w:ascii="Times New Roman" w:hAnsi="Times New Roman"/>
          <w:b/>
          <w:bCs/>
          <w:color w:val="000000"/>
          <w:spacing w:val="-4"/>
          <w:szCs w:val="28"/>
        </w:rPr>
      </w:pPr>
      <w:r w:rsidRPr="008F4EC6">
        <w:rPr>
          <w:rFonts w:ascii="Times New Roman" w:hAnsi="Times New Roman"/>
          <w:b/>
          <w:bCs/>
          <w:color w:val="000000"/>
          <w:spacing w:val="-4"/>
          <w:szCs w:val="28"/>
          <w:lang w:val="vi-VN"/>
        </w:rPr>
        <w:t xml:space="preserve">ỦY BAN NHÂN DÂN TỈNH </w:t>
      </w:r>
      <w:r w:rsidR="00BD5712">
        <w:rPr>
          <w:rFonts w:ascii="Times New Roman" w:hAnsi="Times New Roman"/>
          <w:b/>
          <w:bCs/>
          <w:color w:val="000000"/>
          <w:spacing w:val="-4"/>
          <w:szCs w:val="28"/>
        </w:rPr>
        <w:t>HÀ TĨNH</w:t>
      </w:r>
    </w:p>
    <w:p w14:paraId="28FFBC15" w14:textId="77777777" w:rsidR="00D55759" w:rsidRPr="008F4EC6" w:rsidRDefault="00D55759">
      <w:pPr>
        <w:shd w:val="clear" w:color="auto" w:fill="FFFFFF"/>
        <w:jc w:val="center"/>
        <w:rPr>
          <w:rFonts w:ascii="Times New Roman" w:hAnsi="Times New Roman"/>
          <w:b/>
          <w:bCs/>
          <w:color w:val="000000"/>
          <w:spacing w:val="-4"/>
          <w:sz w:val="22"/>
          <w:szCs w:val="28"/>
        </w:rPr>
      </w:pPr>
    </w:p>
    <w:p w14:paraId="75DF3B35" w14:textId="77777777" w:rsidR="00D55759" w:rsidRPr="008F4EC6" w:rsidRDefault="00D47699" w:rsidP="00FC2433">
      <w:pPr>
        <w:spacing w:after="60"/>
        <w:ind w:firstLine="709"/>
        <w:jc w:val="both"/>
        <w:rPr>
          <w:rFonts w:ascii="Times New Roman" w:hAnsi="Times New Roman"/>
          <w:i/>
          <w:iCs/>
          <w:spacing w:val="-4"/>
          <w:szCs w:val="28"/>
          <w:lang w:val="nl-NL"/>
        </w:rPr>
      </w:pPr>
      <w:r w:rsidRPr="008F4EC6">
        <w:rPr>
          <w:rFonts w:ascii="Times New Roman" w:hAnsi="Times New Roman"/>
          <w:i/>
          <w:iCs/>
          <w:spacing w:val="-4"/>
          <w:szCs w:val="28"/>
          <w:lang w:val="nl-NL"/>
        </w:rPr>
        <w:t>Căn cứ Luật Tổ chức chính quyền địa phương ngày 19/6/2015; Luật sửa đổi, bổ sung một số điều của Luật Tổ chức Chính phủ và Luật Tổ chức chính quyền địa phương ngày 22/11/2019;</w:t>
      </w:r>
    </w:p>
    <w:p w14:paraId="0FEF4855" w14:textId="77777777" w:rsidR="00D55759" w:rsidRPr="008F4EC6" w:rsidRDefault="00D47699" w:rsidP="00FC2433">
      <w:pPr>
        <w:spacing w:after="60"/>
        <w:ind w:firstLine="709"/>
        <w:jc w:val="both"/>
        <w:rPr>
          <w:rFonts w:ascii="Times New Roman" w:hAnsi="Times New Roman"/>
          <w:i/>
          <w:spacing w:val="-4"/>
          <w:szCs w:val="28"/>
          <w:lang w:val="nl-NL"/>
        </w:rPr>
      </w:pPr>
      <w:r w:rsidRPr="008F4EC6">
        <w:rPr>
          <w:rFonts w:ascii="Times New Roman" w:hAnsi="Times New Roman"/>
          <w:i/>
          <w:iCs/>
          <w:spacing w:val="-4"/>
          <w:szCs w:val="28"/>
          <w:lang w:val="nl-NL"/>
        </w:rPr>
        <w:t>Căn cứ Luật Ban hành văn bản quy phạm pháp luật ngày 22/6/2015; Luật sửa đổi, bổ sung một số điều của Luật Ban hành văn bản quy phạm pháp luật ngày 18/6/2020;</w:t>
      </w:r>
    </w:p>
    <w:p w14:paraId="69B6A3E4" w14:textId="77777777" w:rsidR="00D55759" w:rsidRPr="008F4EC6" w:rsidRDefault="00D47699" w:rsidP="00FC2433">
      <w:pPr>
        <w:spacing w:after="60"/>
        <w:ind w:firstLine="709"/>
        <w:jc w:val="both"/>
        <w:rPr>
          <w:rFonts w:ascii="Times New Roman" w:hAnsi="Times New Roman"/>
          <w:bCs/>
          <w:i/>
          <w:spacing w:val="-4"/>
          <w:szCs w:val="28"/>
        </w:rPr>
      </w:pPr>
      <w:r w:rsidRPr="008F4EC6">
        <w:rPr>
          <w:rFonts w:ascii="Times New Roman" w:hAnsi="Times New Roman"/>
          <w:bCs/>
          <w:i/>
          <w:iCs/>
          <w:spacing w:val="-4"/>
          <w:szCs w:val="28"/>
          <w:lang w:val="vi-VN"/>
        </w:rPr>
        <w:t>Căn cứ</w:t>
      </w:r>
      <w:r w:rsidRPr="008F4EC6">
        <w:rPr>
          <w:rFonts w:ascii="Times New Roman" w:hAnsi="Times New Roman"/>
          <w:bCs/>
          <w:i/>
          <w:iCs/>
          <w:spacing w:val="-4"/>
          <w:szCs w:val="28"/>
        </w:rPr>
        <w:t xml:space="preserve"> </w:t>
      </w:r>
      <w:r w:rsidRPr="008F4EC6">
        <w:rPr>
          <w:rFonts w:ascii="Times New Roman" w:hAnsi="Times New Roman"/>
          <w:i/>
          <w:iCs/>
          <w:spacing w:val="-4"/>
          <w:szCs w:val="28"/>
        </w:rPr>
        <w:t xml:space="preserve">Quyết định số </w:t>
      </w:r>
      <w:r w:rsidRPr="008F4EC6">
        <w:rPr>
          <w:rFonts w:ascii="Times New Roman" w:hAnsi="Times New Roman"/>
          <w:bCs/>
          <w:i/>
          <w:iCs/>
          <w:spacing w:val="-4"/>
          <w:szCs w:val="28"/>
        </w:rPr>
        <w:t xml:space="preserve">62/2011/QĐ-TTg ngày 09/11/2011 của </w:t>
      </w:r>
      <w:r w:rsidRPr="008F4EC6">
        <w:rPr>
          <w:rFonts w:ascii="Times New Roman" w:hAnsi="Times New Roman"/>
          <w:i/>
          <w:iCs/>
          <w:spacing w:val="-4"/>
          <w:szCs w:val="28"/>
        </w:rPr>
        <w:t>Thủ tướng Chính phủ</w:t>
      </w:r>
      <w:r w:rsidRPr="008F4EC6">
        <w:rPr>
          <w:rFonts w:ascii="Times New Roman" w:hAnsi="Times New Roman"/>
          <w:bCs/>
          <w:i/>
          <w:iCs/>
          <w:spacing w:val="-4"/>
          <w:szCs w:val="28"/>
        </w:rPr>
        <w:t xml:space="preserve"> về chế độ, chính sách đối với đối tượng tham gia chiến tranh bảo vệ Tổ quốc, làm nhiệm vụ quốc tế ở Căm-pu-chi-a, giúp Lào sau ngày 30/4/1975 đã phục viên, xuất ngũ, thôi việc;</w:t>
      </w:r>
      <w:r w:rsidRPr="008F4EC6">
        <w:rPr>
          <w:rFonts w:ascii="Times New Roman" w:hAnsi="Times New Roman"/>
          <w:bCs/>
          <w:i/>
          <w:spacing w:val="-4"/>
          <w:szCs w:val="28"/>
        </w:rPr>
        <w:t xml:space="preserve"> </w:t>
      </w:r>
    </w:p>
    <w:p w14:paraId="7940E0B5" w14:textId="77777777" w:rsidR="00C36FC6" w:rsidRPr="008F4EC6" w:rsidRDefault="00D47699" w:rsidP="00FC2433">
      <w:pPr>
        <w:spacing w:after="60"/>
        <w:ind w:firstLine="709"/>
        <w:jc w:val="both"/>
        <w:rPr>
          <w:rFonts w:ascii="Times New Roman" w:hAnsi="Times New Roman"/>
          <w:bCs/>
          <w:i/>
          <w:spacing w:val="-4"/>
          <w:szCs w:val="28"/>
        </w:rPr>
      </w:pPr>
      <w:r w:rsidRPr="008F4EC6">
        <w:rPr>
          <w:rFonts w:ascii="Times New Roman" w:hAnsi="Times New Roman"/>
          <w:bCs/>
          <w:i/>
          <w:iCs/>
          <w:spacing w:val="-4"/>
          <w:szCs w:val="28"/>
          <w:lang w:val="vi-VN"/>
        </w:rPr>
        <w:t>Căn cứ</w:t>
      </w:r>
      <w:r w:rsidRPr="008F4EC6">
        <w:rPr>
          <w:rFonts w:ascii="Times New Roman" w:hAnsi="Times New Roman"/>
          <w:bCs/>
          <w:i/>
          <w:iCs/>
          <w:spacing w:val="-4"/>
          <w:szCs w:val="28"/>
        </w:rPr>
        <w:t xml:space="preserve"> </w:t>
      </w:r>
      <w:r w:rsidRPr="008F4EC6">
        <w:rPr>
          <w:rFonts w:ascii="Times New Roman" w:hAnsi="Times New Roman"/>
          <w:i/>
          <w:iCs/>
          <w:spacing w:val="-4"/>
          <w:szCs w:val="28"/>
        </w:rPr>
        <w:t xml:space="preserve">Quyết định </w:t>
      </w:r>
      <w:r w:rsidRPr="008F4EC6">
        <w:rPr>
          <w:rFonts w:ascii="Times New Roman" w:hAnsi="Times New Roman"/>
          <w:bCs/>
          <w:i/>
          <w:iCs/>
          <w:spacing w:val="-4"/>
          <w:szCs w:val="28"/>
        </w:rPr>
        <w:t xml:space="preserve">số 49/2015/QĐ-TTg ngày 14/10/2015 của </w:t>
      </w:r>
      <w:r w:rsidRPr="008F4EC6">
        <w:rPr>
          <w:rFonts w:ascii="Times New Roman" w:hAnsi="Times New Roman"/>
          <w:i/>
          <w:iCs/>
          <w:spacing w:val="-4"/>
          <w:szCs w:val="28"/>
        </w:rPr>
        <w:t>Thủ tướng Chính phủ</w:t>
      </w:r>
      <w:r w:rsidRPr="008F4EC6">
        <w:rPr>
          <w:rFonts w:ascii="Times New Roman" w:hAnsi="Times New Roman"/>
          <w:bCs/>
          <w:i/>
          <w:iCs/>
          <w:spacing w:val="-4"/>
          <w:szCs w:val="28"/>
        </w:rPr>
        <w:t xml:space="preserve"> về một số chế độ, chính sách đối với dân công hỏa tuyến tham gia kháng chiến chống Pháp, chống Mỹ, chiến tranh bảo vệ Tổ quốc và làm nhiệm vụ quốc tế;</w:t>
      </w:r>
    </w:p>
    <w:p w14:paraId="6DEE0E7C" w14:textId="52C4AC58" w:rsidR="00D55759" w:rsidRDefault="00D47699" w:rsidP="00FC2433">
      <w:pPr>
        <w:spacing w:after="60"/>
        <w:ind w:firstLine="709"/>
        <w:jc w:val="both"/>
        <w:rPr>
          <w:rFonts w:ascii="Times New Roman" w:hAnsi="Times New Roman"/>
          <w:bCs/>
          <w:i/>
          <w:iCs/>
          <w:spacing w:val="-4"/>
          <w:szCs w:val="28"/>
        </w:rPr>
      </w:pPr>
      <w:r w:rsidRPr="008F4EC6">
        <w:rPr>
          <w:rFonts w:ascii="Times New Roman" w:hAnsi="Times New Roman"/>
          <w:bCs/>
          <w:i/>
          <w:spacing w:val="-4"/>
          <w:szCs w:val="28"/>
        </w:rPr>
        <w:t>Căn cứ Thông tư liên tịch số 01/2012/TTLT-BQP-BLĐTBXH-BTC</w:t>
      </w:r>
      <w:r w:rsidR="00985EE6">
        <w:rPr>
          <w:rFonts w:ascii="Times New Roman" w:hAnsi="Times New Roman"/>
          <w:bCs/>
          <w:i/>
          <w:spacing w:val="-4"/>
          <w:szCs w:val="28"/>
        </w:rPr>
        <w:t xml:space="preserve"> </w:t>
      </w:r>
      <w:r w:rsidRPr="008F4EC6">
        <w:rPr>
          <w:rFonts w:ascii="Times New Roman" w:hAnsi="Times New Roman"/>
          <w:bCs/>
          <w:i/>
          <w:spacing w:val="-4"/>
          <w:szCs w:val="28"/>
        </w:rPr>
        <w:t>ngày 25/7/2007 của</w:t>
      </w:r>
      <w:r w:rsidRPr="008F4EC6">
        <w:rPr>
          <w:rFonts w:ascii="Times New Roman" w:hAnsi="Times New Roman"/>
          <w:bCs/>
          <w:i/>
          <w:spacing w:val="-4"/>
          <w:szCs w:val="28"/>
          <w:lang w:val="vi-VN"/>
        </w:rPr>
        <w:t xml:space="preserve"> </w:t>
      </w:r>
      <w:r w:rsidRPr="008F4EC6">
        <w:rPr>
          <w:rFonts w:ascii="Times New Roman" w:hAnsi="Times New Roman"/>
          <w:bCs/>
          <w:i/>
          <w:spacing w:val="-4"/>
          <w:szCs w:val="28"/>
        </w:rPr>
        <w:t>Bộ Quốc phòng, Bộ Lao động - Thương binh và Xã hội,</w:t>
      </w:r>
      <w:r w:rsidRPr="008F4EC6">
        <w:rPr>
          <w:rFonts w:ascii="Times New Roman" w:hAnsi="Times New Roman"/>
          <w:bCs/>
          <w:i/>
          <w:spacing w:val="-4"/>
          <w:szCs w:val="28"/>
          <w:lang w:val="vi-VN"/>
        </w:rPr>
        <w:t xml:space="preserve"> </w:t>
      </w:r>
      <w:r w:rsidRPr="008F4EC6">
        <w:rPr>
          <w:rFonts w:ascii="Times New Roman" w:hAnsi="Times New Roman"/>
          <w:bCs/>
          <w:i/>
          <w:spacing w:val="-4"/>
          <w:szCs w:val="28"/>
        </w:rPr>
        <w:t>Bộ Tài chính</w:t>
      </w:r>
      <w:r w:rsidRPr="008F4EC6">
        <w:rPr>
          <w:rFonts w:ascii="Times New Roman" w:hAnsi="Times New Roman"/>
          <w:bCs/>
          <w:i/>
          <w:spacing w:val="-4"/>
          <w:szCs w:val="28"/>
          <w:lang w:val="vi-VN"/>
        </w:rPr>
        <w:t xml:space="preserve"> về </w:t>
      </w:r>
      <w:r w:rsidRPr="008F4EC6">
        <w:rPr>
          <w:rFonts w:ascii="Times New Roman" w:hAnsi="Times New Roman"/>
          <w:bCs/>
          <w:i/>
          <w:spacing w:val="-4"/>
          <w:szCs w:val="28"/>
        </w:rPr>
        <w:t xml:space="preserve">hướng dẫn thực hiện </w:t>
      </w:r>
      <w:r w:rsidRPr="008F4EC6">
        <w:rPr>
          <w:rFonts w:ascii="Times New Roman" w:hAnsi="Times New Roman"/>
          <w:bCs/>
          <w:i/>
          <w:iCs/>
          <w:spacing w:val="-4"/>
          <w:szCs w:val="28"/>
        </w:rPr>
        <w:t>Quyết định số 62/2011/QĐ-TTg ngày 09/11/2011 của Thủ tướng Chính phủ;</w:t>
      </w:r>
    </w:p>
    <w:p w14:paraId="60AE8C9A" w14:textId="6FF44DF3" w:rsidR="00D55759" w:rsidRPr="008F4EC6" w:rsidRDefault="00C36FC6" w:rsidP="00FC2433">
      <w:pPr>
        <w:spacing w:after="60"/>
        <w:ind w:firstLine="709"/>
        <w:jc w:val="both"/>
        <w:rPr>
          <w:rFonts w:ascii="Times New Roman" w:hAnsi="Times New Roman"/>
          <w:bCs/>
          <w:i/>
          <w:spacing w:val="-4"/>
          <w:szCs w:val="28"/>
        </w:rPr>
      </w:pPr>
      <w:r w:rsidRPr="008F4EC6">
        <w:rPr>
          <w:rFonts w:ascii="Times New Roman" w:hAnsi="Times New Roman"/>
          <w:bCs/>
          <w:i/>
          <w:spacing w:val="-4"/>
          <w:szCs w:val="28"/>
        </w:rPr>
        <w:t>Theo</w:t>
      </w:r>
      <w:r w:rsidR="00D47699" w:rsidRPr="008F4EC6">
        <w:rPr>
          <w:rFonts w:ascii="Times New Roman" w:hAnsi="Times New Roman"/>
          <w:bCs/>
          <w:i/>
          <w:spacing w:val="-4"/>
          <w:szCs w:val="28"/>
        </w:rPr>
        <w:t xml:space="preserve"> đề nghị của </w:t>
      </w:r>
      <w:r w:rsidRPr="008F4EC6">
        <w:rPr>
          <w:rFonts w:ascii="Times New Roman" w:hAnsi="Times New Roman"/>
          <w:bCs/>
          <w:i/>
          <w:spacing w:val="-4"/>
          <w:szCs w:val="28"/>
        </w:rPr>
        <w:t xml:space="preserve">Giám đốc </w:t>
      </w:r>
      <w:r w:rsidR="00D47699" w:rsidRPr="008F4EC6">
        <w:rPr>
          <w:rFonts w:ascii="Times New Roman" w:hAnsi="Times New Roman"/>
          <w:bCs/>
          <w:i/>
          <w:spacing w:val="-4"/>
          <w:szCs w:val="28"/>
        </w:rPr>
        <w:t>Sở Lao động - Thương binh và Xã hội tại Tờ trình s</w:t>
      </w:r>
      <w:r w:rsidRPr="008F4EC6">
        <w:rPr>
          <w:rFonts w:ascii="Times New Roman" w:hAnsi="Times New Roman"/>
          <w:bCs/>
          <w:i/>
          <w:spacing w:val="-4"/>
          <w:szCs w:val="28"/>
        </w:rPr>
        <w:t>ố 02</w:t>
      </w:r>
      <w:r w:rsidR="00D47699" w:rsidRPr="008F4EC6">
        <w:rPr>
          <w:rFonts w:ascii="Times New Roman" w:hAnsi="Times New Roman"/>
          <w:bCs/>
          <w:i/>
          <w:spacing w:val="-4"/>
          <w:szCs w:val="28"/>
        </w:rPr>
        <w:t>/TTr-SLĐTBXH ngày</w:t>
      </w:r>
      <w:r w:rsidR="00D47699" w:rsidRPr="008F4EC6">
        <w:rPr>
          <w:rFonts w:ascii="Times New Roman" w:hAnsi="Times New Roman"/>
          <w:bCs/>
          <w:i/>
          <w:spacing w:val="-4"/>
          <w:szCs w:val="28"/>
          <w:lang w:val="vi-VN"/>
        </w:rPr>
        <w:t xml:space="preserve"> 09</w:t>
      </w:r>
      <w:r w:rsidR="00D47699" w:rsidRPr="008F4EC6">
        <w:rPr>
          <w:rFonts w:ascii="Times New Roman" w:hAnsi="Times New Roman"/>
          <w:bCs/>
          <w:i/>
          <w:spacing w:val="-4"/>
          <w:szCs w:val="28"/>
        </w:rPr>
        <w:t>/</w:t>
      </w:r>
      <w:r w:rsidR="00D47699" w:rsidRPr="008F4EC6">
        <w:rPr>
          <w:rFonts w:ascii="Times New Roman" w:hAnsi="Times New Roman"/>
          <w:bCs/>
          <w:i/>
          <w:spacing w:val="-4"/>
          <w:szCs w:val="28"/>
          <w:lang w:val="vi-VN"/>
        </w:rPr>
        <w:t>01</w:t>
      </w:r>
      <w:r w:rsidR="00D47699" w:rsidRPr="008F4EC6">
        <w:rPr>
          <w:rFonts w:ascii="Times New Roman" w:hAnsi="Times New Roman"/>
          <w:bCs/>
          <w:i/>
          <w:spacing w:val="-4"/>
          <w:szCs w:val="28"/>
        </w:rPr>
        <w:t>/2025</w:t>
      </w:r>
      <w:r w:rsidR="00950BD8">
        <w:rPr>
          <w:rFonts w:ascii="Times New Roman" w:hAnsi="Times New Roman"/>
          <w:bCs/>
          <w:i/>
          <w:spacing w:val="-4"/>
          <w:szCs w:val="28"/>
        </w:rPr>
        <w:t xml:space="preserve"> (sau khi có </w:t>
      </w:r>
      <w:r w:rsidR="00D47699" w:rsidRPr="008F4EC6">
        <w:rPr>
          <w:rFonts w:ascii="Times New Roman" w:hAnsi="Times New Roman"/>
          <w:bCs/>
          <w:i/>
          <w:spacing w:val="-4"/>
          <w:szCs w:val="28"/>
        </w:rPr>
        <w:t>ý kiến thẩm định của Sở Tư pháp tại Văn bản số 30/STP ngày 04/01/2025</w:t>
      </w:r>
      <w:r w:rsidR="00950BD8">
        <w:rPr>
          <w:rFonts w:ascii="Times New Roman" w:hAnsi="Times New Roman"/>
          <w:bCs/>
          <w:i/>
          <w:spacing w:val="-4"/>
          <w:szCs w:val="28"/>
        </w:rPr>
        <w:t xml:space="preserve">); </w:t>
      </w:r>
      <w:r w:rsidR="00950BD8" w:rsidRPr="00950BD8">
        <w:rPr>
          <w:rFonts w:ascii="Times New Roman" w:hAnsi="Times New Roman"/>
          <w:bCs/>
          <w:i/>
          <w:spacing w:val="-4"/>
          <w:szCs w:val="28"/>
        </w:rPr>
        <w:t xml:space="preserve">ý kiến biểu quyết thống nhất của các </w:t>
      </w:r>
      <w:r w:rsidR="00AF59A1">
        <w:rPr>
          <w:rFonts w:ascii="Times New Roman" w:hAnsi="Times New Roman"/>
          <w:bCs/>
          <w:i/>
          <w:spacing w:val="-4"/>
          <w:szCs w:val="28"/>
        </w:rPr>
        <w:t>Ủ</w:t>
      </w:r>
      <w:r w:rsidR="00AF59A1">
        <w:rPr>
          <w:rFonts w:ascii="Times New Roman" w:hAnsi="Times New Roman"/>
          <w:bCs/>
          <w:i/>
          <w:spacing w:val="-4"/>
          <w:szCs w:val="28"/>
          <w:lang w:val="vi-VN"/>
        </w:rPr>
        <w:t>y</w:t>
      </w:r>
      <w:r w:rsidR="00950BD8" w:rsidRPr="00950BD8">
        <w:rPr>
          <w:rFonts w:ascii="Times New Roman" w:hAnsi="Times New Roman"/>
          <w:bCs/>
          <w:i/>
          <w:spacing w:val="-4"/>
          <w:szCs w:val="28"/>
        </w:rPr>
        <w:t xml:space="preserve"> viên Ủy ban nhân dân tỉnh (lấy phiếu qua phần mềm Quản lý văn bản và hồ sơ công việc và bản giấy).</w:t>
      </w:r>
    </w:p>
    <w:p w14:paraId="2354DCF8" w14:textId="77777777" w:rsidR="00D55759" w:rsidRPr="008F4EC6" w:rsidRDefault="00D55759" w:rsidP="008E41BC">
      <w:pPr>
        <w:jc w:val="center"/>
        <w:rPr>
          <w:rFonts w:ascii="Times New Roman" w:hAnsi="Times New Roman"/>
          <w:b/>
          <w:bCs/>
          <w:spacing w:val="-4"/>
          <w:szCs w:val="28"/>
          <w:lang w:val="nl-NL"/>
        </w:rPr>
      </w:pPr>
    </w:p>
    <w:p w14:paraId="09ADD496" w14:textId="77777777" w:rsidR="00D55759" w:rsidRPr="008F4EC6" w:rsidRDefault="00D47699" w:rsidP="008E41BC">
      <w:pPr>
        <w:jc w:val="center"/>
        <w:rPr>
          <w:rFonts w:ascii="Times New Roman" w:hAnsi="Times New Roman"/>
          <w:b/>
          <w:bCs/>
          <w:spacing w:val="-4"/>
          <w:szCs w:val="28"/>
          <w:lang w:val="nl-NL"/>
        </w:rPr>
      </w:pPr>
      <w:r w:rsidRPr="008F4EC6">
        <w:rPr>
          <w:rFonts w:ascii="Times New Roman" w:hAnsi="Times New Roman"/>
          <w:b/>
          <w:bCs/>
          <w:spacing w:val="-4"/>
          <w:szCs w:val="28"/>
          <w:lang w:val="nl-NL"/>
        </w:rPr>
        <w:t>QUYẾT ĐỊNH:</w:t>
      </w:r>
    </w:p>
    <w:p w14:paraId="6CC144B3" w14:textId="77777777" w:rsidR="00D55759" w:rsidRPr="008F4EC6" w:rsidRDefault="00D55759" w:rsidP="008E41BC">
      <w:pPr>
        <w:jc w:val="center"/>
        <w:rPr>
          <w:rFonts w:ascii="Times New Roman" w:hAnsi="Times New Roman"/>
          <w:b/>
          <w:bCs/>
          <w:spacing w:val="-4"/>
          <w:szCs w:val="28"/>
          <w:lang w:val="nl-NL"/>
        </w:rPr>
      </w:pPr>
      <w:bookmarkStart w:id="2" w:name="dieu_1"/>
    </w:p>
    <w:p w14:paraId="4D75686F" w14:textId="77777777" w:rsidR="00D55759" w:rsidRPr="008F4EC6" w:rsidRDefault="00D47699" w:rsidP="001B03EC">
      <w:pPr>
        <w:spacing w:after="60"/>
        <w:ind w:firstLine="709"/>
        <w:jc w:val="both"/>
        <w:rPr>
          <w:rFonts w:ascii="Times New Roman" w:hAnsi="Times New Roman"/>
          <w:b/>
          <w:bCs/>
          <w:spacing w:val="-4"/>
          <w:szCs w:val="28"/>
          <w:lang w:val="nl-NL"/>
        </w:rPr>
      </w:pPr>
      <w:r w:rsidRPr="008F4EC6">
        <w:rPr>
          <w:rFonts w:ascii="Times New Roman" w:hAnsi="Times New Roman"/>
          <w:b/>
          <w:bCs/>
          <w:spacing w:val="-4"/>
          <w:szCs w:val="28"/>
          <w:lang w:val="nl-NL"/>
        </w:rPr>
        <w:t>Điều 1. Phạm vi điều chỉnh và đối tượng áp dụng</w:t>
      </w:r>
    </w:p>
    <w:p w14:paraId="6CEB4822" w14:textId="25AA1486" w:rsidR="00D55759" w:rsidRPr="008F4EC6" w:rsidRDefault="00D47699" w:rsidP="00402D18">
      <w:pPr>
        <w:spacing w:after="60"/>
        <w:ind w:firstLine="709"/>
        <w:jc w:val="both"/>
        <w:rPr>
          <w:rFonts w:ascii="Times New Roman" w:hAnsi="Times New Roman"/>
          <w:bCs/>
          <w:spacing w:val="-4"/>
          <w:szCs w:val="28"/>
          <w:lang w:val="nl-NL"/>
        </w:rPr>
      </w:pPr>
      <w:r w:rsidRPr="008F4EC6">
        <w:rPr>
          <w:rFonts w:ascii="Times New Roman" w:hAnsi="Times New Roman"/>
          <w:bCs/>
          <w:spacing w:val="-4"/>
          <w:szCs w:val="28"/>
          <w:lang w:val="nl-NL"/>
        </w:rPr>
        <w:t>1. Phạm vi điều chỉnh</w:t>
      </w:r>
      <w:r w:rsidR="00402D18" w:rsidRPr="008F4EC6">
        <w:rPr>
          <w:rFonts w:ascii="Times New Roman" w:hAnsi="Times New Roman"/>
          <w:bCs/>
          <w:spacing w:val="-4"/>
          <w:szCs w:val="28"/>
          <w:lang w:val="nl-NL"/>
        </w:rPr>
        <w:t xml:space="preserve">: </w:t>
      </w:r>
      <w:r w:rsidRPr="008F4EC6">
        <w:rPr>
          <w:rFonts w:ascii="Times New Roman" w:hAnsi="Times New Roman"/>
          <w:bCs/>
          <w:spacing w:val="-4"/>
          <w:szCs w:val="28"/>
          <w:lang w:val="nl-NL"/>
        </w:rPr>
        <w:t xml:space="preserve">Quyết định này quy định việc </w:t>
      </w:r>
      <w:r w:rsidRPr="008F4EC6">
        <w:rPr>
          <w:rFonts w:ascii="Times New Roman" w:hAnsi="Times New Roman"/>
          <w:spacing w:val="-4"/>
          <w:szCs w:val="28"/>
        </w:rPr>
        <w:t>ủ</w:t>
      </w:r>
      <w:r w:rsidRPr="008F4EC6">
        <w:rPr>
          <w:rFonts w:ascii="Times New Roman" w:hAnsi="Times New Roman"/>
          <w:spacing w:val="-4"/>
          <w:szCs w:val="28"/>
          <w:lang w:val="vi-VN"/>
        </w:rPr>
        <w:t>y quyền giải quyết chế độ</w:t>
      </w:r>
      <w:r w:rsidRPr="008F4EC6">
        <w:rPr>
          <w:rFonts w:ascii="Times New Roman" w:hAnsi="Times New Roman"/>
          <w:spacing w:val="-4"/>
          <w:szCs w:val="28"/>
        </w:rPr>
        <w:t xml:space="preserve"> trợ cấp mai táng phí </w:t>
      </w:r>
      <w:r w:rsidRPr="008F4EC6">
        <w:rPr>
          <w:rFonts w:ascii="Times New Roman" w:hAnsi="Times New Roman"/>
          <w:color w:val="000000"/>
          <w:spacing w:val="-4"/>
          <w:szCs w:val="28"/>
          <w:lang w:val="vi-VN"/>
        </w:rPr>
        <w:t xml:space="preserve">thuộc thẩm quyền giải quyết của Ủy ban nhân dân tỉnh cho Ủy ban nhân dân các huyện, thành phố, thị xã đối với các đối tượng </w:t>
      </w:r>
      <w:r w:rsidRPr="008F4EC6">
        <w:rPr>
          <w:rFonts w:ascii="Times New Roman" w:hAnsi="Times New Roman"/>
          <w:color w:val="000000"/>
          <w:spacing w:val="-4"/>
          <w:szCs w:val="28"/>
        </w:rPr>
        <w:t>quy định</w:t>
      </w:r>
      <w:r w:rsidRPr="008F4EC6">
        <w:rPr>
          <w:rFonts w:ascii="Times New Roman" w:hAnsi="Times New Roman"/>
          <w:color w:val="000000"/>
          <w:spacing w:val="-4"/>
          <w:szCs w:val="28"/>
          <w:lang w:val="vi-VN"/>
        </w:rPr>
        <w:t xml:space="preserve"> tại Quyết định số</w:t>
      </w:r>
      <w:r w:rsidRPr="008F4EC6">
        <w:rPr>
          <w:rFonts w:ascii="Times New Roman" w:hAnsi="Times New Roman"/>
          <w:spacing w:val="-4"/>
          <w:szCs w:val="28"/>
        </w:rPr>
        <w:t xml:space="preserve"> </w:t>
      </w:r>
      <w:r w:rsidRPr="008F4EC6">
        <w:rPr>
          <w:rFonts w:ascii="Times New Roman" w:hAnsi="Times New Roman"/>
          <w:bCs/>
          <w:spacing w:val="-4"/>
          <w:szCs w:val="28"/>
        </w:rPr>
        <w:t>62/2011/QĐ-</w:t>
      </w:r>
      <w:r w:rsidRPr="008F4EC6">
        <w:rPr>
          <w:rFonts w:ascii="Times New Roman" w:hAnsi="Times New Roman"/>
          <w:bCs/>
          <w:spacing w:val="-4"/>
          <w:szCs w:val="28"/>
          <w:lang w:val="vi-VN"/>
        </w:rPr>
        <w:t xml:space="preserve">TTg </w:t>
      </w:r>
      <w:r w:rsidRPr="008F4EC6">
        <w:rPr>
          <w:rFonts w:ascii="Times New Roman" w:hAnsi="Times New Roman"/>
          <w:bCs/>
          <w:spacing w:val="-4"/>
          <w:szCs w:val="28"/>
        </w:rPr>
        <w:t xml:space="preserve">ngày </w:t>
      </w:r>
      <w:r w:rsidRPr="008F4EC6">
        <w:rPr>
          <w:rFonts w:ascii="Times New Roman" w:hAnsi="Times New Roman"/>
          <w:bCs/>
          <w:spacing w:val="-4"/>
          <w:szCs w:val="28"/>
          <w:lang w:val="vi-VN"/>
        </w:rPr>
        <w:t>09</w:t>
      </w:r>
      <w:r w:rsidRPr="008F4EC6">
        <w:rPr>
          <w:rFonts w:ascii="Times New Roman" w:hAnsi="Times New Roman"/>
          <w:bCs/>
          <w:spacing w:val="-4"/>
          <w:szCs w:val="28"/>
        </w:rPr>
        <w:t>/1</w:t>
      </w:r>
      <w:r w:rsidRPr="008F4EC6">
        <w:rPr>
          <w:rFonts w:ascii="Times New Roman" w:hAnsi="Times New Roman"/>
          <w:bCs/>
          <w:spacing w:val="-4"/>
          <w:szCs w:val="28"/>
          <w:lang w:val="vi-VN"/>
        </w:rPr>
        <w:t>1</w:t>
      </w:r>
      <w:r w:rsidRPr="008F4EC6">
        <w:rPr>
          <w:rFonts w:ascii="Times New Roman" w:hAnsi="Times New Roman"/>
          <w:bCs/>
          <w:spacing w:val="-4"/>
          <w:szCs w:val="28"/>
        </w:rPr>
        <w:t>/201</w:t>
      </w:r>
      <w:r w:rsidRPr="008F4EC6">
        <w:rPr>
          <w:rFonts w:ascii="Times New Roman" w:hAnsi="Times New Roman"/>
          <w:bCs/>
          <w:spacing w:val="-4"/>
          <w:szCs w:val="28"/>
          <w:lang w:val="vi-VN"/>
        </w:rPr>
        <w:t>1</w:t>
      </w:r>
      <w:r w:rsidR="003927EB" w:rsidRPr="008F4EC6">
        <w:rPr>
          <w:rFonts w:ascii="Times New Roman" w:hAnsi="Times New Roman"/>
          <w:bCs/>
          <w:spacing w:val="-4"/>
          <w:szCs w:val="28"/>
        </w:rPr>
        <w:t xml:space="preserve"> </w:t>
      </w:r>
      <w:r w:rsidR="003927EB" w:rsidRPr="008F4EC6">
        <w:rPr>
          <w:rFonts w:ascii="Times New Roman" w:hAnsi="Times New Roman"/>
          <w:color w:val="000000"/>
          <w:spacing w:val="-4"/>
          <w:szCs w:val="28"/>
        </w:rPr>
        <w:t xml:space="preserve">của Thủ tướng Chính </w:t>
      </w:r>
      <w:r w:rsidR="003927EB" w:rsidRPr="008F4EC6">
        <w:rPr>
          <w:rFonts w:ascii="Times New Roman" w:hAnsi="Times New Roman"/>
          <w:color w:val="000000"/>
          <w:spacing w:val="-4"/>
          <w:szCs w:val="28"/>
          <w:lang w:val="vi-VN"/>
        </w:rPr>
        <w:t>phủ</w:t>
      </w:r>
      <w:r w:rsidRPr="008F4EC6">
        <w:rPr>
          <w:rFonts w:ascii="Times New Roman" w:hAnsi="Times New Roman"/>
          <w:bCs/>
          <w:spacing w:val="-4"/>
          <w:szCs w:val="28"/>
          <w:lang w:val="vi-VN"/>
        </w:rPr>
        <w:t>,</w:t>
      </w:r>
      <w:r w:rsidRPr="008F4EC6">
        <w:rPr>
          <w:rFonts w:ascii="Times New Roman" w:hAnsi="Times New Roman"/>
          <w:bCs/>
          <w:spacing w:val="-4"/>
          <w:szCs w:val="28"/>
        </w:rPr>
        <w:t xml:space="preserve"> </w:t>
      </w:r>
      <w:r w:rsidRPr="008F4EC6">
        <w:rPr>
          <w:rFonts w:ascii="Times New Roman" w:hAnsi="Times New Roman"/>
          <w:color w:val="000000"/>
          <w:spacing w:val="-4"/>
          <w:szCs w:val="28"/>
          <w:lang w:val="vi-VN"/>
        </w:rPr>
        <w:t>Quyết định số</w:t>
      </w:r>
      <w:r w:rsidRPr="008F4EC6">
        <w:rPr>
          <w:rFonts w:ascii="Times New Roman" w:hAnsi="Times New Roman"/>
          <w:bCs/>
          <w:spacing w:val="-4"/>
          <w:szCs w:val="28"/>
        </w:rPr>
        <w:t xml:space="preserve"> 49/2015/QĐ-TTg</w:t>
      </w:r>
      <w:r w:rsidRPr="008F4EC6">
        <w:rPr>
          <w:rFonts w:ascii="Times New Roman" w:hAnsi="Times New Roman"/>
          <w:bCs/>
          <w:spacing w:val="-4"/>
          <w:szCs w:val="28"/>
          <w:lang w:val="vi-VN"/>
        </w:rPr>
        <w:t xml:space="preserve"> </w:t>
      </w:r>
      <w:r w:rsidRPr="008F4EC6">
        <w:rPr>
          <w:rFonts w:ascii="Times New Roman" w:hAnsi="Times New Roman"/>
          <w:bCs/>
          <w:spacing w:val="-4"/>
          <w:szCs w:val="28"/>
        </w:rPr>
        <w:t xml:space="preserve">ngày 14/10/2015 </w:t>
      </w:r>
      <w:r w:rsidRPr="008F4EC6">
        <w:rPr>
          <w:rFonts w:ascii="Times New Roman" w:hAnsi="Times New Roman"/>
          <w:color w:val="000000"/>
          <w:spacing w:val="-4"/>
          <w:szCs w:val="28"/>
        </w:rPr>
        <w:t xml:space="preserve">của Thủ tướng Chính </w:t>
      </w:r>
      <w:r w:rsidRPr="008F4EC6">
        <w:rPr>
          <w:rFonts w:ascii="Times New Roman" w:hAnsi="Times New Roman"/>
          <w:color w:val="000000"/>
          <w:spacing w:val="-4"/>
          <w:szCs w:val="28"/>
          <w:lang w:val="vi-VN"/>
        </w:rPr>
        <w:t>phủ</w:t>
      </w:r>
      <w:r w:rsidRPr="008F4EC6">
        <w:rPr>
          <w:rFonts w:ascii="Times New Roman" w:hAnsi="Times New Roman"/>
          <w:color w:val="000000"/>
          <w:spacing w:val="-4"/>
          <w:szCs w:val="28"/>
        </w:rPr>
        <w:t>.</w:t>
      </w:r>
    </w:p>
    <w:p w14:paraId="193B346B" w14:textId="77777777" w:rsidR="00D55759" w:rsidRPr="008F4EC6" w:rsidRDefault="00D47699" w:rsidP="001B03EC">
      <w:pPr>
        <w:spacing w:after="60"/>
        <w:ind w:firstLine="709"/>
        <w:jc w:val="both"/>
        <w:rPr>
          <w:rFonts w:ascii="Times New Roman" w:hAnsi="Times New Roman"/>
          <w:color w:val="000000"/>
          <w:spacing w:val="-4"/>
          <w:szCs w:val="28"/>
        </w:rPr>
      </w:pPr>
      <w:r w:rsidRPr="008F4EC6">
        <w:rPr>
          <w:rFonts w:ascii="Times New Roman" w:hAnsi="Times New Roman"/>
          <w:bCs/>
          <w:spacing w:val="-4"/>
          <w:szCs w:val="28"/>
          <w:lang w:val="nl-NL"/>
        </w:rPr>
        <w:lastRenderedPageBreak/>
        <w:t>2. Đối tượng áp dụng</w:t>
      </w:r>
    </w:p>
    <w:p w14:paraId="0F56AE49" w14:textId="77777777" w:rsidR="00D55759" w:rsidRPr="008F4EC6" w:rsidRDefault="00D47699" w:rsidP="001B03EC">
      <w:pPr>
        <w:spacing w:after="60"/>
        <w:ind w:firstLine="709"/>
        <w:jc w:val="both"/>
        <w:rPr>
          <w:rFonts w:ascii="Times New Roman" w:hAnsi="Times New Roman"/>
          <w:bCs/>
          <w:spacing w:val="-4"/>
          <w:szCs w:val="28"/>
          <w:lang w:val="nl-NL"/>
        </w:rPr>
      </w:pPr>
      <w:r w:rsidRPr="008F4EC6">
        <w:rPr>
          <w:rFonts w:ascii="Times New Roman" w:hAnsi="Times New Roman"/>
          <w:bCs/>
          <w:spacing w:val="-4"/>
          <w:szCs w:val="28"/>
          <w:lang w:val="nl-NL"/>
        </w:rPr>
        <w:t>a) Sở Lao động</w:t>
      </w:r>
      <w:r w:rsidRPr="008F4EC6">
        <w:rPr>
          <w:rFonts w:ascii="Times New Roman" w:hAnsi="Times New Roman"/>
          <w:bCs/>
          <w:spacing w:val="-4"/>
          <w:szCs w:val="28"/>
          <w:lang w:val="vi-VN"/>
        </w:rPr>
        <w:t xml:space="preserve"> </w:t>
      </w:r>
      <w:r w:rsidR="00C3172D" w:rsidRPr="008F4EC6">
        <w:rPr>
          <w:rFonts w:ascii="Times New Roman" w:hAnsi="Times New Roman"/>
          <w:bCs/>
          <w:spacing w:val="-4"/>
          <w:szCs w:val="28"/>
        </w:rPr>
        <w:t>-</w:t>
      </w:r>
      <w:r w:rsidRPr="008F4EC6">
        <w:rPr>
          <w:rFonts w:ascii="Times New Roman" w:hAnsi="Times New Roman"/>
          <w:bCs/>
          <w:spacing w:val="-4"/>
          <w:szCs w:val="28"/>
          <w:lang w:val="vi-VN"/>
        </w:rPr>
        <w:t xml:space="preserve"> Thương binh và Xã hội</w:t>
      </w:r>
      <w:r w:rsidRPr="008F4EC6">
        <w:rPr>
          <w:rFonts w:ascii="Times New Roman" w:hAnsi="Times New Roman"/>
          <w:bCs/>
          <w:spacing w:val="-4"/>
          <w:szCs w:val="28"/>
          <w:lang w:val="nl-NL"/>
        </w:rPr>
        <w:t>.</w:t>
      </w:r>
    </w:p>
    <w:p w14:paraId="0B68EFF4" w14:textId="77777777" w:rsidR="00D55759" w:rsidRPr="008F4EC6" w:rsidRDefault="00D47699" w:rsidP="001B03EC">
      <w:pPr>
        <w:spacing w:after="60"/>
        <w:ind w:firstLine="709"/>
        <w:jc w:val="both"/>
        <w:rPr>
          <w:rFonts w:ascii="Times New Roman" w:hAnsi="Times New Roman"/>
          <w:bCs/>
          <w:spacing w:val="-4"/>
          <w:szCs w:val="28"/>
          <w:lang w:val="nl-NL"/>
        </w:rPr>
      </w:pPr>
      <w:r w:rsidRPr="008F4EC6">
        <w:rPr>
          <w:rFonts w:ascii="Times New Roman" w:hAnsi="Times New Roman"/>
          <w:bCs/>
          <w:spacing w:val="-4"/>
          <w:szCs w:val="28"/>
          <w:lang w:val="nl-NL"/>
        </w:rPr>
        <w:t>b) Ủy ban nhân dân các huyện, thành phố, thị xã.</w:t>
      </w:r>
    </w:p>
    <w:p w14:paraId="53CA176A" w14:textId="371840F3" w:rsidR="00D55759" w:rsidRPr="001820C4" w:rsidRDefault="00D47699" w:rsidP="001B03EC">
      <w:pPr>
        <w:spacing w:after="60"/>
        <w:ind w:firstLine="709"/>
        <w:jc w:val="both"/>
        <w:rPr>
          <w:rFonts w:ascii="Times New Roman" w:hAnsi="Times New Roman"/>
          <w:color w:val="000000"/>
          <w:szCs w:val="28"/>
        </w:rPr>
      </w:pPr>
      <w:r w:rsidRPr="001820C4">
        <w:rPr>
          <w:rFonts w:ascii="Times New Roman" w:hAnsi="Times New Roman"/>
          <w:bCs/>
          <w:szCs w:val="28"/>
          <w:lang w:val="nl-NL"/>
        </w:rPr>
        <w:t>c) Các tổ chức, cá nhân thực hiện thủ tục hành chính về trợ cấp mai táng phí</w:t>
      </w:r>
      <w:r w:rsidR="001820C4" w:rsidRPr="001820C4">
        <w:rPr>
          <w:rFonts w:ascii="Times New Roman" w:hAnsi="Times New Roman"/>
          <w:bCs/>
          <w:szCs w:val="28"/>
          <w:lang w:val="nl-NL"/>
        </w:rPr>
        <w:t xml:space="preserve"> đối </w:t>
      </w:r>
      <w:r w:rsidRPr="001820C4">
        <w:rPr>
          <w:rFonts w:ascii="Times New Roman" w:hAnsi="Times New Roman"/>
          <w:color w:val="000000"/>
          <w:szCs w:val="28"/>
          <w:lang w:val="vi-VN"/>
        </w:rPr>
        <w:t xml:space="preserve">với các đối tượng </w:t>
      </w:r>
      <w:r w:rsidRPr="001820C4">
        <w:rPr>
          <w:rFonts w:ascii="Times New Roman" w:hAnsi="Times New Roman"/>
          <w:color w:val="000000"/>
          <w:szCs w:val="28"/>
        </w:rPr>
        <w:t>quy định</w:t>
      </w:r>
      <w:r w:rsidRPr="001820C4">
        <w:rPr>
          <w:rFonts w:ascii="Times New Roman" w:hAnsi="Times New Roman"/>
          <w:color w:val="000000"/>
          <w:szCs w:val="28"/>
          <w:lang w:val="vi-VN"/>
        </w:rPr>
        <w:t xml:space="preserve"> tại Quyết định số</w:t>
      </w:r>
      <w:r w:rsidRPr="001820C4">
        <w:rPr>
          <w:rFonts w:ascii="Times New Roman" w:hAnsi="Times New Roman"/>
          <w:szCs w:val="28"/>
        </w:rPr>
        <w:t xml:space="preserve"> </w:t>
      </w:r>
      <w:r w:rsidRPr="001820C4">
        <w:rPr>
          <w:rFonts w:ascii="Times New Roman" w:hAnsi="Times New Roman"/>
          <w:bCs/>
          <w:szCs w:val="28"/>
        </w:rPr>
        <w:t>62/2011/QĐ-</w:t>
      </w:r>
      <w:r w:rsidRPr="001820C4">
        <w:rPr>
          <w:rFonts w:ascii="Times New Roman" w:hAnsi="Times New Roman"/>
          <w:bCs/>
          <w:szCs w:val="28"/>
          <w:lang w:val="vi-VN"/>
        </w:rPr>
        <w:t xml:space="preserve">TTg </w:t>
      </w:r>
      <w:r w:rsidRPr="001820C4">
        <w:rPr>
          <w:rFonts w:ascii="Times New Roman" w:hAnsi="Times New Roman"/>
          <w:bCs/>
          <w:szCs w:val="28"/>
        </w:rPr>
        <w:t xml:space="preserve">ngày </w:t>
      </w:r>
      <w:r w:rsidRPr="001820C4">
        <w:rPr>
          <w:rFonts w:ascii="Times New Roman" w:hAnsi="Times New Roman"/>
          <w:bCs/>
          <w:szCs w:val="28"/>
          <w:lang w:val="vi-VN"/>
        </w:rPr>
        <w:t>09</w:t>
      </w:r>
      <w:r w:rsidRPr="001820C4">
        <w:rPr>
          <w:rFonts w:ascii="Times New Roman" w:hAnsi="Times New Roman"/>
          <w:bCs/>
          <w:szCs w:val="28"/>
        </w:rPr>
        <w:t>/1</w:t>
      </w:r>
      <w:r w:rsidRPr="001820C4">
        <w:rPr>
          <w:rFonts w:ascii="Times New Roman" w:hAnsi="Times New Roman"/>
          <w:bCs/>
          <w:szCs w:val="28"/>
          <w:lang w:val="vi-VN"/>
        </w:rPr>
        <w:t>1</w:t>
      </w:r>
      <w:r w:rsidRPr="001820C4">
        <w:rPr>
          <w:rFonts w:ascii="Times New Roman" w:hAnsi="Times New Roman"/>
          <w:bCs/>
          <w:szCs w:val="28"/>
        </w:rPr>
        <w:t>/201</w:t>
      </w:r>
      <w:r w:rsidRPr="001820C4">
        <w:rPr>
          <w:rFonts w:ascii="Times New Roman" w:hAnsi="Times New Roman"/>
          <w:bCs/>
          <w:szCs w:val="28"/>
          <w:lang w:val="vi-VN"/>
        </w:rPr>
        <w:t>1</w:t>
      </w:r>
      <w:r w:rsidR="003927EB" w:rsidRPr="001820C4">
        <w:rPr>
          <w:rFonts w:ascii="Times New Roman" w:hAnsi="Times New Roman"/>
          <w:color w:val="000000"/>
          <w:szCs w:val="28"/>
        </w:rPr>
        <w:t xml:space="preserve"> của Thủ tướng Chính </w:t>
      </w:r>
      <w:r w:rsidR="003927EB" w:rsidRPr="001820C4">
        <w:rPr>
          <w:rFonts w:ascii="Times New Roman" w:hAnsi="Times New Roman"/>
          <w:color w:val="000000"/>
          <w:szCs w:val="28"/>
          <w:lang w:val="vi-VN"/>
        </w:rPr>
        <w:t>phủ</w:t>
      </w:r>
      <w:r w:rsidRPr="001820C4">
        <w:rPr>
          <w:rFonts w:ascii="Times New Roman" w:hAnsi="Times New Roman"/>
          <w:bCs/>
          <w:szCs w:val="28"/>
          <w:lang w:val="vi-VN"/>
        </w:rPr>
        <w:t xml:space="preserve">, </w:t>
      </w:r>
      <w:r w:rsidRPr="001820C4">
        <w:rPr>
          <w:rFonts w:ascii="Times New Roman" w:hAnsi="Times New Roman"/>
          <w:color w:val="000000"/>
          <w:szCs w:val="28"/>
          <w:lang w:val="vi-VN"/>
        </w:rPr>
        <w:t>Quyết định số</w:t>
      </w:r>
      <w:r w:rsidRPr="001820C4">
        <w:rPr>
          <w:rFonts w:ascii="Times New Roman" w:hAnsi="Times New Roman"/>
          <w:bCs/>
          <w:szCs w:val="28"/>
        </w:rPr>
        <w:t xml:space="preserve"> 49/2015/QĐ-TTg</w:t>
      </w:r>
      <w:r w:rsidRPr="001820C4">
        <w:rPr>
          <w:rFonts w:ascii="Times New Roman" w:hAnsi="Times New Roman"/>
          <w:bCs/>
          <w:szCs w:val="28"/>
          <w:lang w:val="vi-VN"/>
        </w:rPr>
        <w:t xml:space="preserve"> </w:t>
      </w:r>
      <w:r w:rsidRPr="001820C4">
        <w:rPr>
          <w:rFonts w:ascii="Times New Roman" w:hAnsi="Times New Roman"/>
          <w:bCs/>
          <w:szCs w:val="28"/>
        </w:rPr>
        <w:t xml:space="preserve">ngày 14/10/2015 </w:t>
      </w:r>
      <w:r w:rsidRPr="001820C4">
        <w:rPr>
          <w:rFonts w:ascii="Times New Roman" w:hAnsi="Times New Roman"/>
          <w:color w:val="000000"/>
          <w:szCs w:val="28"/>
        </w:rPr>
        <w:t xml:space="preserve">của Thủ tướng Chính </w:t>
      </w:r>
      <w:r w:rsidRPr="001820C4">
        <w:rPr>
          <w:rFonts w:ascii="Times New Roman" w:hAnsi="Times New Roman"/>
          <w:color w:val="000000"/>
          <w:szCs w:val="28"/>
          <w:lang w:val="vi-VN"/>
        </w:rPr>
        <w:t>phủ</w:t>
      </w:r>
      <w:r w:rsidRPr="001820C4">
        <w:rPr>
          <w:rFonts w:ascii="Times New Roman" w:hAnsi="Times New Roman"/>
          <w:color w:val="000000"/>
          <w:szCs w:val="28"/>
        </w:rPr>
        <w:t>.</w:t>
      </w:r>
    </w:p>
    <w:p w14:paraId="0AF12B0E" w14:textId="290E1400" w:rsidR="00D55759" w:rsidRPr="008F4EC6" w:rsidRDefault="00D47699" w:rsidP="001B03EC">
      <w:pPr>
        <w:spacing w:after="60"/>
        <w:ind w:firstLine="709"/>
        <w:jc w:val="both"/>
        <w:rPr>
          <w:rFonts w:ascii="Times New Roman" w:hAnsi="Times New Roman"/>
          <w:bCs/>
          <w:spacing w:val="-4"/>
          <w:szCs w:val="28"/>
        </w:rPr>
      </w:pPr>
      <w:r w:rsidRPr="008F4EC6">
        <w:rPr>
          <w:rFonts w:ascii="Times New Roman" w:hAnsi="Times New Roman"/>
          <w:color w:val="000000"/>
          <w:spacing w:val="-4"/>
          <w:szCs w:val="28"/>
        </w:rPr>
        <w:t xml:space="preserve">d) Các sở, </w:t>
      </w:r>
      <w:r w:rsidR="00985EE6">
        <w:rPr>
          <w:rFonts w:ascii="Times New Roman" w:hAnsi="Times New Roman"/>
          <w:color w:val="000000"/>
          <w:spacing w:val="-4"/>
          <w:szCs w:val="28"/>
        </w:rPr>
        <w:t xml:space="preserve">ban, </w:t>
      </w:r>
      <w:r w:rsidRPr="008F4EC6">
        <w:rPr>
          <w:rFonts w:ascii="Times New Roman" w:hAnsi="Times New Roman"/>
          <w:color w:val="000000"/>
          <w:spacing w:val="-4"/>
          <w:szCs w:val="28"/>
        </w:rPr>
        <w:t xml:space="preserve">ngành, địa phương và tổ chức, cá nhân liên quan đến chính sách trợ cấp </w:t>
      </w:r>
      <w:r w:rsidRPr="008F4EC6">
        <w:rPr>
          <w:rFonts w:ascii="Times New Roman" w:hAnsi="Times New Roman"/>
          <w:bCs/>
          <w:spacing w:val="-4"/>
          <w:szCs w:val="28"/>
          <w:lang w:val="nl-NL"/>
        </w:rPr>
        <w:t xml:space="preserve">mai táng phí đối </w:t>
      </w:r>
      <w:r w:rsidRPr="008F4EC6">
        <w:rPr>
          <w:rFonts w:ascii="Times New Roman" w:hAnsi="Times New Roman"/>
          <w:color w:val="000000"/>
          <w:spacing w:val="-4"/>
          <w:szCs w:val="28"/>
          <w:lang w:val="vi-VN"/>
        </w:rPr>
        <w:t xml:space="preserve">với các đối tượng </w:t>
      </w:r>
      <w:r w:rsidRPr="008F4EC6">
        <w:rPr>
          <w:rFonts w:ascii="Times New Roman" w:hAnsi="Times New Roman"/>
          <w:color w:val="000000"/>
          <w:spacing w:val="-4"/>
          <w:szCs w:val="28"/>
        </w:rPr>
        <w:t>quy định</w:t>
      </w:r>
      <w:r w:rsidRPr="008F4EC6">
        <w:rPr>
          <w:rFonts w:ascii="Times New Roman" w:hAnsi="Times New Roman"/>
          <w:color w:val="000000"/>
          <w:spacing w:val="-4"/>
          <w:szCs w:val="28"/>
          <w:lang w:val="vi-VN"/>
        </w:rPr>
        <w:t xml:space="preserve"> tại Quyết định số</w:t>
      </w:r>
      <w:r w:rsidRPr="008F4EC6">
        <w:rPr>
          <w:rFonts w:ascii="Times New Roman" w:hAnsi="Times New Roman"/>
          <w:spacing w:val="-4"/>
          <w:szCs w:val="28"/>
        </w:rPr>
        <w:t xml:space="preserve"> </w:t>
      </w:r>
      <w:r w:rsidRPr="008F4EC6">
        <w:rPr>
          <w:rFonts w:ascii="Times New Roman" w:hAnsi="Times New Roman"/>
          <w:bCs/>
          <w:spacing w:val="-4"/>
          <w:szCs w:val="28"/>
        </w:rPr>
        <w:t>62/2011/QĐ-</w:t>
      </w:r>
      <w:r w:rsidRPr="008F4EC6">
        <w:rPr>
          <w:rFonts w:ascii="Times New Roman" w:hAnsi="Times New Roman"/>
          <w:bCs/>
          <w:spacing w:val="-4"/>
          <w:szCs w:val="28"/>
          <w:lang w:val="vi-VN"/>
        </w:rPr>
        <w:t xml:space="preserve">TTg </w:t>
      </w:r>
      <w:r w:rsidRPr="008F4EC6">
        <w:rPr>
          <w:rFonts w:ascii="Times New Roman" w:hAnsi="Times New Roman"/>
          <w:bCs/>
          <w:spacing w:val="-4"/>
          <w:szCs w:val="28"/>
        </w:rPr>
        <w:t xml:space="preserve">ngày </w:t>
      </w:r>
      <w:r w:rsidRPr="008F4EC6">
        <w:rPr>
          <w:rFonts w:ascii="Times New Roman" w:hAnsi="Times New Roman"/>
          <w:bCs/>
          <w:spacing w:val="-4"/>
          <w:szCs w:val="28"/>
          <w:lang w:val="vi-VN"/>
        </w:rPr>
        <w:t>09</w:t>
      </w:r>
      <w:r w:rsidRPr="008F4EC6">
        <w:rPr>
          <w:rFonts w:ascii="Times New Roman" w:hAnsi="Times New Roman"/>
          <w:bCs/>
          <w:spacing w:val="-4"/>
          <w:szCs w:val="28"/>
        </w:rPr>
        <w:t>/1</w:t>
      </w:r>
      <w:r w:rsidRPr="008F4EC6">
        <w:rPr>
          <w:rFonts w:ascii="Times New Roman" w:hAnsi="Times New Roman"/>
          <w:bCs/>
          <w:spacing w:val="-4"/>
          <w:szCs w:val="28"/>
          <w:lang w:val="vi-VN"/>
        </w:rPr>
        <w:t>1</w:t>
      </w:r>
      <w:r w:rsidRPr="008F4EC6">
        <w:rPr>
          <w:rFonts w:ascii="Times New Roman" w:hAnsi="Times New Roman"/>
          <w:bCs/>
          <w:spacing w:val="-4"/>
          <w:szCs w:val="28"/>
        </w:rPr>
        <w:t>/201</w:t>
      </w:r>
      <w:r w:rsidRPr="008F4EC6">
        <w:rPr>
          <w:rFonts w:ascii="Times New Roman" w:hAnsi="Times New Roman"/>
          <w:bCs/>
          <w:spacing w:val="-4"/>
          <w:szCs w:val="28"/>
          <w:lang w:val="vi-VN"/>
        </w:rPr>
        <w:t>1</w:t>
      </w:r>
      <w:r w:rsidR="003927EB" w:rsidRPr="008F4EC6">
        <w:rPr>
          <w:rFonts w:ascii="Times New Roman" w:hAnsi="Times New Roman"/>
          <w:bCs/>
          <w:spacing w:val="-4"/>
          <w:szCs w:val="28"/>
        </w:rPr>
        <w:t xml:space="preserve"> </w:t>
      </w:r>
      <w:r w:rsidR="003927EB" w:rsidRPr="008F4EC6">
        <w:rPr>
          <w:rFonts w:ascii="Times New Roman" w:hAnsi="Times New Roman"/>
          <w:color w:val="000000"/>
          <w:spacing w:val="-4"/>
          <w:szCs w:val="28"/>
        </w:rPr>
        <w:t xml:space="preserve">của Thủ tướng Chính </w:t>
      </w:r>
      <w:r w:rsidR="003927EB" w:rsidRPr="008F4EC6">
        <w:rPr>
          <w:rFonts w:ascii="Times New Roman" w:hAnsi="Times New Roman"/>
          <w:color w:val="000000"/>
          <w:spacing w:val="-4"/>
          <w:szCs w:val="28"/>
          <w:lang w:val="vi-VN"/>
        </w:rPr>
        <w:t>phủ</w:t>
      </w:r>
      <w:r w:rsidRPr="008F4EC6">
        <w:rPr>
          <w:rFonts w:ascii="Times New Roman" w:hAnsi="Times New Roman"/>
          <w:bCs/>
          <w:spacing w:val="-4"/>
          <w:szCs w:val="28"/>
          <w:lang w:val="vi-VN"/>
        </w:rPr>
        <w:t xml:space="preserve">, </w:t>
      </w:r>
      <w:r w:rsidRPr="008F4EC6">
        <w:rPr>
          <w:rFonts w:ascii="Times New Roman" w:hAnsi="Times New Roman"/>
          <w:color w:val="000000"/>
          <w:spacing w:val="-4"/>
          <w:szCs w:val="28"/>
          <w:lang w:val="vi-VN"/>
        </w:rPr>
        <w:t>Quyết định số</w:t>
      </w:r>
      <w:r w:rsidRPr="008F4EC6">
        <w:rPr>
          <w:rFonts w:ascii="Times New Roman" w:hAnsi="Times New Roman"/>
          <w:bCs/>
          <w:spacing w:val="-4"/>
          <w:szCs w:val="28"/>
        </w:rPr>
        <w:t xml:space="preserve"> 49/2015/QĐ-TTg</w:t>
      </w:r>
      <w:r w:rsidRPr="008F4EC6">
        <w:rPr>
          <w:rFonts w:ascii="Times New Roman" w:hAnsi="Times New Roman"/>
          <w:bCs/>
          <w:spacing w:val="-4"/>
          <w:szCs w:val="28"/>
          <w:lang w:val="vi-VN"/>
        </w:rPr>
        <w:t xml:space="preserve"> </w:t>
      </w:r>
      <w:r w:rsidRPr="008F4EC6">
        <w:rPr>
          <w:rFonts w:ascii="Times New Roman" w:hAnsi="Times New Roman"/>
          <w:bCs/>
          <w:spacing w:val="-4"/>
          <w:szCs w:val="28"/>
        </w:rPr>
        <w:t xml:space="preserve">ngày 14/10/2015 </w:t>
      </w:r>
      <w:r w:rsidRPr="008F4EC6">
        <w:rPr>
          <w:rFonts w:ascii="Times New Roman" w:hAnsi="Times New Roman"/>
          <w:color w:val="000000"/>
          <w:spacing w:val="-4"/>
          <w:szCs w:val="28"/>
        </w:rPr>
        <w:t xml:space="preserve">của Thủ tướng Chính </w:t>
      </w:r>
      <w:r w:rsidRPr="008F4EC6">
        <w:rPr>
          <w:rFonts w:ascii="Times New Roman" w:hAnsi="Times New Roman"/>
          <w:color w:val="000000"/>
          <w:spacing w:val="-4"/>
          <w:szCs w:val="28"/>
          <w:lang w:val="vi-VN"/>
        </w:rPr>
        <w:t>phủ</w:t>
      </w:r>
      <w:r w:rsidRPr="008F4EC6">
        <w:rPr>
          <w:rFonts w:ascii="Times New Roman" w:hAnsi="Times New Roman"/>
          <w:color w:val="000000"/>
          <w:spacing w:val="-4"/>
          <w:szCs w:val="28"/>
        </w:rPr>
        <w:t>.</w:t>
      </w:r>
    </w:p>
    <w:p w14:paraId="610D80FD" w14:textId="77777777" w:rsidR="00D55759" w:rsidRPr="008F4EC6" w:rsidRDefault="00D47699" w:rsidP="001B03EC">
      <w:pPr>
        <w:spacing w:after="60"/>
        <w:ind w:firstLine="709"/>
        <w:jc w:val="both"/>
        <w:rPr>
          <w:rFonts w:ascii="Times New Roman" w:hAnsi="Times New Roman"/>
          <w:b/>
          <w:bCs/>
          <w:spacing w:val="-4"/>
          <w:szCs w:val="28"/>
        </w:rPr>
      </w:pPr>
      <w:r w:rsidRPr="008F4EC6">
        <w:rPr>
          <w:rFonts w:ascii="Times New Roman" w:hAnsi="Times New Roman"/>
          <w:b/>
          <w:bCs/>
          <w:spacing w:val="-4"/>
          <w:szCs w:val="28"/>
          <w:lang w:val="nl-NL"/>
        </w:rPr>
        <w:t>Điều 2.</w:t>
      </w:r>
      <w:bookmarkStart w:id="3" w:name="dieu_1_name"/>
      <w:bookmarkEnd w:id="2"/>
      <w:r w:rsidRPr="008F4EC6">
        <w:rPr>
          <w:rFonts w:ascii="Times New Roman" w:hAnsi="Times New Roman"/>
          <w:b/>
          <w:bCs/>
          <w:spacing w:val="-4"/>
          <w:szCs w:val="28"/>
          <w:lang w:val="vi-VN"/>
        </w:rPr>
        <w:t xml:space="preserve"> </w:t>
      </w:r>
      <w:r w:rsidRPr="008F4EC6">
        <w:rPr>
          <w:rFonts w:ascii="Times New Roman" w:hAnsi="Times New Roman"/>
          <w:b/>
          <w:bCs/>
          <w:spacing w:val="-4"/>
          <w:szCs w:val="28"/>
        </w:rPr>
        <w:t>Nội dung ủy quyền</w:t>
      </w:r>
    </w:p>
    <w:bookmarkEnd w:id="3"/>
    <w:p w14:paraId="5E1A5FFF" w14:textId="77777777" w:rsidR="00D55759" w:rsidRPr="008F4EC6" w:rsidRDefault="00D47699" w:rsidP="001B03EC">
      <w:pPr>
        <w:spacing w:after="60"/>
        <w:ind w:firstLine="709"/>
        <w:jc w:val="both"/>
        <w:rPr>
          <w:rFonts w:ascii="Times New Roman" w:hAnsi="Times New Roman"/>
          <w:spacing w:val="-4"/>
          <w:szCs w:val="28"/>
        </w:rPr>
      </w:pPr>
      <w:r w:rsidRPr="008F4EC6">
        <w:rPr>
          <w:rFonts w:ascii="Times New Roman" w:hAnsi="Times New Roman"/>
          <w:spacing w:val="-4"/>
          <w:szCs w:val="28"/>
          <w:lang w:val="vi-VN"/>
        </w:rPr>
        <w:t xml:space="preserve">1. </w:t>
      </w:r>
      <w:r w:rsidRPr="008F4EC6">
        <w:rPr>
          <w:rFonts w:ascii="Times New Roman" w:hAnsi="Times New Roman"/>
          <w:spacing w:val="-4"/>
          <w:szCs w:val="28"/>
        </w:rPr>
        <w:t xml:space="preserve">Cơ quan </w:t>
      </w:r>
      <w:r w:rsidRPr="008F4EC6">
        <w:rPr>
          <w:rFonts w:ascii="Times New Roman" w:hAnsi="Times New Roman"/>
          <w:spacing w:val="-4"/>
          <w:szCs w:val="28"/>
          <w:lang w:val="vi-VN"/>
        </w:rPr>
        <w:t>ủy quyền:</w:t>
      </w:r>
      <w:r w:rsidRPr="008F4EC6">
        <w:rPr>
          <w:rFonts w:ascii="Times New Roman" w:hAnsi="Times New Roman"/>
          <w:spacing w:val="-4"/>
          <w:szCs w:val="28"/>
        </w:rPr>
        <w:t xml:space="preserve"> Ủy ban nhân dân tỉnh Hà Tĩnh.</w:t>
      </w:r>
    </w:p>
    <w:p w14:paraId="34E19DAB" w14:textId="77777777" w:rsidR="00D55759" w:rsidRPr="008F4EC6" w:rsidRDefault="00D47699" w:rsidP="001B03EC">
      <w:pPr>
        <w:spacing w:after="60"/>
        <w:ind w:firstLine="709"/>
        <w:jc w:val="both"/>
        <w:rPr>
          <w:rFonts w:ascii="Times New Roman" w:hAnsi="Times New Roman"/>
          <w:spacing w:val="-4"/>
          <w:szCs w:val="28"/>
        </w:rPr>
      </w:pPr>
      <w:r w:rsidRPr="008F4EC6">
        <w:rPr>
          <w:rFonts w:ascii="Times New Roman" w:hAnsi="Times New Roman"/>
          <w:spacing w:val="-4"/>
          <w:szCs w:val="28"/>
        </w:rPr>
        <w:t>2. Cơ quan nhận ủy quyền: Ủy ban nhân dân</w:t>
      </w:r>
      <w:r w:rsidRPr="008F4EC6">
        <w:rPr>
          <w:rFonts w:ascii="Times New Roman" w:hAnsi="Times New Roman"/>
          <w:spacing w:val="-4"/>
          <w:szCs w:val="28"/>
          <w:lang w:val="vi-VN"/>
        </w:rPr>
        <w:t xml:space="preserve"> các</w:t>
      </w:r>
      <w:r w:rsidRPr="008F4EC6">
        <w:rPr>
          <w:rFonts w:ascii="Times New Roman" w:hAnsi="Times New Roman"/>
          <w:spacing w:val="-4"/>
          <w:szCs w:val="28"/>
        </w:rPr>
        <w:t xml:space="preserve"> huyện, thành </w:t>
      </w:r>
      <w:r w:rsidRPr="008F4EC6">
        <w:rPr>
          <w:rFonts w:ascii="Times New Roman" w:hAnsi="Times New Roman"/>
          <w:spacing w:val="-4"/>
          <w:szCs w:val="28"/>
          <w:lang w:val="vi-VN"/>
        </w:rPr>
        <w:t>phố, thị xã</w:t>
      </w:r>
      <w:r w:rsidRPr="008F4EC6">
        <w:rPr>
          <w:rFonts w:ascii="Times New Roman" w:hAnsi="Times New Roman"/>
          <w:spacing w:val="-4"/>
          <w:szCs w:val="28"/>
        </w:rPr>
        <w:t xml:space="preserve"> thuộc tỉnh Hà Tĩnh.</w:t>
      </w:r>
    </w:p>
    <w:p w14:paraId="4E6A6F67" w14:textId="1107A43E" w:rsidR="00D55759" w:rsidRPr="008F4EC6" w:rsidRDefault="00D47699" w:rsidP="001B03EC">
      <w:pPr>
        <w:spacing w:after="60"/>
        <w:ind w:firstLine="709"/>
        <w:jc w:val="both"/>
        <w:rPr>
          <w:rFonts w:ascii="Times New Roman" w:hAnsi="Times New Roman"/>
          <w:spacing w:val="-4"/>
          <w:szCs w:val="28"/>
          <w:lang w:val="vi-VN"/>
        </w:rPr>
      </w:pPr>
      <w:r w:rsidRPr="008F4EC6">
        <w:rPr>
          <w:rFonts w:ascii="Times New Roman" w:hAnsi="Times New Roman"/>
          <w:spacing w:val="-4"/>
          <w:szCs w:val="28"/>
        </w:rPr>
        <w:t xml:space="preserve">3. Công việc, nhiệm vụ được ủy quyền: </w:t>
      </w:r>
      <w:r w:rsidRPr="008F4EC6">
        <w:rPr>
          <w:rFonts w:ascii="Times New Roman" w:hAnsi="Times New Roman"/>
          <w:spacing w:val="-4"/>
          <w:szCs w:val="28"/>
          <w:lang w:val="vi-VN"/>
        </w:rPr>
        <w:t>Giải quyết chế độ</w:t>
      </w:r>
      <w:r w:rsidRPr="008F4EC6">
        <w:rPr>
          <w:rFonts w:ascii="Times New Roman" w:hAnsi="Times New Roman"/>
          <w:spacing w:val="-4"/>
          <w:szCs w:val="28"/>
        </w:rPr>
        <w:t xml:space="preserve"> trợ cấp mai táng phí </w:t>
      </w:r>
      <w:r w:rsidRPr="008F4EC6">
        <w:rPr>
          <w:rFonts w:ascii="Times New Roman" w:hAnsi="Times New Roman"/>
          <w:color w:val="000000"/>
          <w:spacing w:val="-4"/>
          <w:szCs w:val="28"/>
          <w:lang w:val="vi-VN"/>
        </w:rPr>
        <w:t>cho các đối tượng được</w:t>
      </w:r>
      <w:r w:rsidRPr="008F4EC6">
        <w:rPr>
          <w:rFonts w:ascii="Times New Roman" w:hAnsi="Times New Roman"/>
          <w:color w:val="000000"/>
          <w:spacing w:val="-4"/>
          <w:szCs w:val="28"/>
        </w:rPr>
        <w:t xml:space="preserve"> quy định</w:t>
      </w:r>
      <w:r w:rsidRPr="008F4EC6">
        <w:rPr>
          <w:rFonts w:ascii="Times New Roman" w:hAnsi="Times New Roman"/>
          <w:color w:val="000000"/>
          <w:spacing w:val="-4"/>
          <w:szCs w:val="28"/>
          <w:lang w:val="vi-VN"/>
        </w:rPr>
        <w:t xml:space="preserve"> tại Quyết định số</w:t>
      </w:r>
      <w:r w:rsidRPr="008F4EC6">
        <w:rPr>
          <w:rFonts w:ascii="Times New Roman" w:hAnsi="Times New Roman"/>
          <w:spacing w:val="-4"/>
          <w:szCs w:val="28"/>
        </w:rPr>
        <w:t xml:space="preserve"> </w:t>
      </w:r>
      <w:r w:rsidRPr="008F4EC6">
        <w:rPr>
          <w:rFonts w:ascii="Times New Roman" w:hAnsi="Times New Roman"/>
          <w:bCs/>
          <w:spacing w:val="-4"/>
          <w:szCs w:val="28"/>
        </w:rPr>
        <w:t>62/2011/QĐ-</w:t>
      </w:r>
      <w:r w:rsidRPr="008F4EC6">
        <w:rPr>
          <w:rFonts w:ascii="Times New Roman" w:hAnsi="Times New Roman"/>
          <w:bCs/>
          <w:spacing w:val="-4"/>
          <w:szCs w:val="28"/>
          <w:lang w:val="vi-VN"/>
        </w:rPr>
        <w:t xml:space="preserve">TTg </w:t>
      </w:r>
      <w:r w:rsidRPr="008F4EC6">
        <w:rPr>
          <w:rFonts w:ascii="Times New Roman" w:hAnsi="Times New Roman"/>
          <w:bCs/>
          <w:spacing w:val="-4"/>
          <w:szCs w:val="28"/>
        </w:rPr>
        <w:t xml:space="preserve">ngày </w:t>
      </w:r>
      <w:r w:rsidRPr="008F4EC6">
        <w:rPr>
          <w:rFonts w:ascii="Times New Roman" w:hAnsi="Times New Roman"/>
          <w:bCs/>
          <w:spacing w:val="-4"/>
          <w:szCs w:val="28"/>
          <w:lang w:val="vi-VN"/>
        </w:rPr>
        <w:t>09</w:t>
      </w:r>
      <w:r w:rsidRPr="008F4EC6">
        <w:rPr>
          <w:rFonts w:ascii="Times New Roman" w:hAnsi="Times New Roman"/>
          <w:bCs/>
          <w:spacing w:val="-4"/>
          <w:szCs w:val="28"/>
        </w:rPr>
        <w:t>/1</w:t>
      </w:r>
      <w:r w:rsidRPr="008F4EC6">
        <w:rPr>
          <w:rFonts w:ascii="Times New Roman" w:hAnsi="Times New Roman"/>
          <w:bCs/>
          <w:spacing w:val="-4"/>
          <w:szCs w:val="28"/>
          <w:lang w:val="vi-VN"/>
        </w:rPr>
        <w:t>1</w:t>
      </w:r>
      <w:r w:rsidRPr="008F4EC6">
        <w:rPr>
          <w:rFonts w:ascii="Times New Roman" w:hAnsi="Times New Roman"/>
          <w:bCs/>
          <w:spacing w:val="-4"/>
          <w:szCs w:val="28"/>
        </w:rPr>
        <w:t>/201</w:t>
      </w:r>
      <w:r w:rsidRPr="008F4EC6">
        <w:rPr>
          <w:rFonts w:ascii="Times New Roman" w:hAnsi="Times New Roman"/>
          <w:bCs/>
          <w:spacing w:val="-4"/>
          <w:szCs w:val="28"/>
          <w:lang w:val="vi-VN"/>
        </w:rPr>
        <w:t>1</w:t>
      </w:r>
      <w:r w:rsidR="001C0AEE" w:rsidRPr="008F4EC6">
        <w:rPr>
          <w:rFonts w:ascii="Times New Roman" w:hAnsi="Times New Roman"/>
          <w:bCs/>
          <w:spacing w:val="-4"/>
          <w:szCs w:val="28"/>
        </w:rPr>
        <w:t xml:space="preserve"> </w:t>
      </w:r>
      <w:r w:rsidR="001C0AEE" w:rsidRPr="008F4EC6">
        <w:rPr>
          <w:rFonts w:ascii="Times New Roman" w:hAnsi="Times New Roman"/>
          <w:color w:val="000000"/>
          <w:spacing w:val="-4"/>
          <w:szCs w:val="28"/>
        </w:rPr>
        <w:t xml:space="preserve">của Thủ tướng Chính </w:t>
      </w:r>
      <w:r w:rsidR="001C0AEE" w:rsidRPr="008F4EC6">
        <w:rPr>
          <w:rFonts w:ascii="Times New Roman" w:hAnsi="Times New Roman"/>
          <w:color w:val="000000"/>
          <w:spacing w:val="-4"/>
          <w:szCs w:val="28"/>
          <w:lang w:val="vi-VN"/>
        </w:rPr>
        <w:t>phủ</w:t>
      </w:r>
      <w:r w:rsidRPr="008F4EC6">
        <w:rPr>
          <w:rFonts w:ascii="Times New Roman" w:hAnsi="Times New Roman"/>
          <w:bCs/>
          <w:spacing w:val="-4"/>
          <w:szCs w:val="28"/>
          <w:lang w:val="vi-VN"/>
        </w:rPr>
        <w:t>,</w:t>
      </w:r>
      <w:r w:rsidR="002E4E16" w:rsidRPr="008F4EC6">
        <w:rPr>
          <w:rFonts w:ascii="Times New Roman" w:hAnsi="Times New Roman"/>
          <w:bCs/>
          <w:spacing w:val="-4"/>
          <w:szCs w:val="28"/>
        </w:rPr>
        <w:t xml:space="preserve"> </w:t>
      </w:r>
      <w:r w:rsidRPr="008F4EC6">
        <w:rPr>
          <w:rFonts w:ascii="Times New Roman" w:hAnsi="Times New Roman"/>
          <w:color w:val="000000"/>
          <w:spacing w:val="-4"/>
          <w:szCs w:val="28"/>
          <w:lang w:val="vi-VN"/>
        </w:rPr>
        <w:t>Quyết định số</w:t>
      </w:r>
      <w:r w:rsidRPr="008F4EC6">
        <w:rPr>
          <w:rFonts w:ascii="Times New Roman" w:hAnsi="Times New Roman"/>
          <w:bCs/>
          <w:spacing w:val="-4"/>
          <w:szCs w:val="28"/>
        </w:rPr>
        <w:t xml:space="preserve"> 49/2015/QĐ-TTg</w:t>
      </w:r>
      <w:r w:rsidRPr="008F4EC6">
        <w:rPr>
          <w:rFonts w:ascii="Times New Roman" w:hAnsi="Times New Roman"/>
          <w:bCs/>
          <w:spacing w:val="-4"/>
          <w:szCs w:val="28"/>
          <w:lang w:val="vi-VN"/>
        </w:rPr>
        <w:t xml:space="preserve"> </w:t>
      </w:r>
      <w:r w:rsidRPr="008F4EC6">
        <w:rPr>
          <w:rFonts w:ascii="Times New Roman" w:hAnsi="Times New Roman"/>
          <w:bCs/>
          <w:spacing w:val="-4"/>
          <w:szCs w:val="28"/>
        </w:rPr>
        <w:t xml:space="preserve">ngày 14/10/2015 </w:t>
      </w:r>
      <w:r w:rsidRPr="008F4EC6">
        <w:rPr>
          <w:rFonts w:ascii="Times New Roman" w:hAnsi="Times New Roman"/>
          <w:color w:val="000000"/>
          <w:spacing w:val="-4"/>
          <w:szCs w:val="28"/>
        </w:rPr>
        <w:t xml:space="preserve">của Thủ tướng Chính </w:t>
      </w:r>
      <w:r w:rsidRPr="008F4EC6">
        <w:rPr>
          <w:rFonts w:ascii="Times New Roman" w:hAnsi="Times New Roman"/>
          <w:color w:val="000000"/>
          <w:spacing w:val="-4"/>
          <w:szCs w:val="28"/>
          <w:lang w:val="vi-VN"/>
        </w:rPr>
        <w:t>phủ</w:t>
      </w:r>
      <w:r w:rsidRPr="008F4EC6">
        <w:rPr>
          <w:rFonts w:ascii="Times New Roman" w:hAnsi="Times New Roman"/>
          <w:spacing w:val="-4"/>
          <w:szCs w:val="28"/>
          <w:lang w:val="vi-VN"/>
        </w:rPr>
        <w:t>.</w:t>
      </w:r>
    </w:p>
    <w:p w14:paraId="6440AACB" w14:textId="7DC727D4" w:rsidR="00D55759" w:rsidRPr="008F4EC6" w:rsidRDefault="00D47699" w:rsidP="001B03EC">
      <w:pPr>
        <w:tabs>
          <w:tab w:val="left" w:pos="851"/>
        </w:tabs>
        <w:spacing w:after="60"/>
        <w:ind w:firstLine="709"/>
        <w:jc w:val="both"/>
        <w:rPr>
          <w:rFonts w:ascii="Times New Roman" w:hAnsi="Times New Roman"/>
          <w:spacing w:val="-4"/>
          <w:szCs w:val="28"/>
          <w:lang w:val="vi-VN"/>
        </w:rPr>
      </w:pPr>
      <w:r w:rsidRPr="008F4EC6">
        <w:rPr>
          <w:rFonts w:ascii="Times New Roman" w:hAnsi="Times New Roman"/>
          <w:spacing w:val="-4"/>
          <w:szCs w:val="28"/>
        </w:rPr>
        <w:t xml:space="preserve">4. Thời gian ủy quyền: </w:t>
      </w:r>
      <w:r w:rsidRPr="008F4EC6">
        <w:rPr>
          <w:rFonts w:ascii="Times New Roman" w:hAnsi="Times New Roman"/>
          <w:spacing w:val="-4"/>
          <w:szCs w:val="28"/>
          <w:lang w:val="vi-VN"/>
        </w:rPr>
        <w:t>T</w:t>
      </w:r>
      <w:r w:rsidRPr="008F4EC6">
        <w:rPr>
          <w:rFonts w:ascii="Times New Roman" w:hAnsi="Times New Roman"/>
          <w:spacing w:val="-4"/>
          <w:szCs w:val="28"/>
        </w:rPr>
        <w:t>ừ ngày</w:t>
      </w:r>
      <w:r w:rsidR="00573D49">
        <w:rPr>
          <w:rFonts w:ascii="Times New Roman" w:hAnsi="Times New Roman"/>
          <w:spacing w:val="-4"/>
          <w:szCs w:val="28"/>
        </w:rPr>
        <w:t xml:space="preserve"> 10</w:t>
      </w:r>
      <w:r w:rsidRPr="008F4EC6">
        <w:rPr>
          <w:rFonts w:ascii="Times New Roman" w:hAnsi="Times New Roman"/>
          <w:spacing w:val="-4"/>
          <w:szCs w:val="28"/>
          <w:lang w:val="vi-VN"/>
        </w:rPr>
        <w:t>/0</w:t>
      </w:r>
      <w:r w:rsidR="00573D49">
        <w:rPr>
          <w:rFonts w:ascii="Times New Roman" w:hAnsi="Times New Roman"/>
          <w:spacing w:val="-4"/>
          <w:szCs w:val="28"/>
        </w:rPr>
        <w:t>2</w:t>
      </w:r>
      <w:r w:rsidRPr="008F4EC6">
        <w:rPr>
          <w:rFonts w:ascii="Times New Roman" w:hAnsi="Times New Roman"/>
          <w:spacing w:val="-4"/>
          <w:szCs w:val="28"/>
          <w:lang w:val="vi-VN"/>
        </w:rPr>
        <w:t>/</w:t>
      </w:r>
      <w:r w:rsidRPr="008F4EC6">
        <w:rPr>
          <w:rFonts w:ascii="Times New Roman" w:hAnsi="Times New Roman"/>
          <w:spacing w:val="-4"/>
          <w:szCs w:val="28"/>
        </w:rPr>
        <w:t>202</w:t>
      </w:r>
      <w:r w:rsidRPr="008F4EC6">
        <w:rPr>
          <w:rFonts w:ascii="Times New Roman" w:hAnsi="Times New Roman"/>
          <w:spacing w:val="-4"/>
          <w:szCs w:val="28"/>
          <w:lang w:val="vi-VN"/>
        </w:rPr>
        <w:t>5</w:t>
      </w:r>
      <w:r w:rsidRPr="008F4EC6">
        <w:rPr>
          <w:rFonts w:ascii="Times New Roman" w:hAnsi="Times New Roman"/>
          <w:spacing w:val="-4"/>
          <w:szCs w:val="28"/>
        </w:rPr>
        <w:t xml:space="preserve"> </w:t>
      </w:r>
      <w:r w:rsidRPr="008F4EC6">
        <w:rPr>
          <w:rFonts w:ascii="Times New Roman" w:hAnsi="Times New Roman"/>
          <w:spacing w:val="-4"/>
          <w:szCs w:val="28"/>
          <w:lang w:val="vi-VN"/>
        </w:rPr>
        <w:t>đến hết ngày</w:t>
      </w:r>
      <w:r w:rsidR="00573D49">
        <w:rPr>
          <w:rFonts w:ascii="Times New Roman" w:hAnsi="Times New Roman"/>
          <w:spacing w:val="-4"/>
          <w:szCs w:val="28"/>
        </w:rPr>
        <w:t xml:space="preserve"> 09</w:t>
      </w:r>
      <w:r w:rsidRPr="008F4EC6">
        <w:rPr>
          <w:rFonts w:ascii="Times New Roman" w:hAnsi="Times New Roman"/>
          <w:spacing w:val="-4"/>
          <w:szCs w:val="28"/>
          <w:lang w:val="vi-VN"/>
        </w:rPr>
        <w:t>/</w:t>
      </w:r>
      <w:r w:rsidR="00573D49">
        <w:rPr>
          <w:rFonts w:ascii="Times New Roman" w:hAnsi="Times New Roman"/>
          <w:spacing w:val="-4"/>
          <w:szCs w:val="28"/>
        </w:rPr>
        <w:t>02</w:t>
      </w:r>
      <w:r w:rsidRPr="008F4EC6">
        <w:rPr>
          <w:rFonts w:ascii="Times New Roman" w:hAnsi="Times New Roman"/>
          <w:spacing w:val="-4"/>
          <w:szCs w:val="28"/>
          <w:lang w:val="vi-VN"/>
        </w:rPr>
        <w:t>/202</w:t>
      </w:r>
      <w:r w:rsidR="001C0AEE" w:rsidRPr="008F4EC6">
        <w:rPr>
          <w:rFonts w:ascii="Times New Roman" w:hAnsi="Times New Roman"/>
          <w:spacing w:val="-4"/>
          <w:szCs w:val="28"/>
        </w:rPr>
        <w:t>8</w:t>
      </w:r>
      <w:r w:rsidRPr="008F4EC6">
        <w:rPr>
          <w:rFonts w:ascii="Times New Roman" w:hAnsi="Times New Roman"/>
          <w:spacing w:val="-4"/>
          <w:szCs w:val="28"/>
          <w:lang w:val="vi-VN"/>
        </w:rPr>
        <w:t>, trừ trường hợp quy định của pháp luật có liên quan nội dung trên có sự thay đổi.</w:t>
      </w:r>
    </w:p>
    <w:p w14:paraId="1FE50890" w14:textId="77777777" w:rsidR="00D55759" w:rsidRPr="008F4EC6" w:rsidRDefault="00D47699" w:rsidP="001B03EC">
      <w:pPr>
        <w:tabs>
          <w:tab w:val="left" w:pos="851"/>
        </w:tabs>
        <w:spacing w:after="60"/>
        <w:ind w:firstLine="709"/>
        <w:jc w:val="both"/>
        <w:rPr>
          <w:rFonts w:ascii="Times New Roman" w:hAnsi="Times New Roman"/>
          <w:spacing w:val="-4"/>
          <w:szCs w:val="28"/>
        </w:rPr>
      </w:pPr>
      <w:r w:rsidRPr="008F4EC6">
        <w:rPr>
          <w:rFonts w:ascii="Times New Roman" w:hAnsi="Times New Roman"/>
          <w:b/>
          <w:bCs/>
          <w:spacing w:val="-4"/>
          <w:szCs w:val="28"/>
          <w:lang w:val="nl-NL"/>
        </w:rPr>
        <w:t xml:space="preserve">Điều </w:t>
      </w:r>
      <w:r w:rsidRPr="008F4EC6">
        <w:rPr>
          <w:rFonts w:ascii="Times New Roman" w:hAnsi="Times New Roman"/>
          <w:b/>
          <w:bCs/>
          <w:spacing w:val="-4"/>
          <w:szCs w:val="28"/>
        </w:rPr>
        <w:t>3</w:t>
      </w:r>
      <w:r w:rsidRPr="008F4EC6">
        <w:rPr>
          <w:rFonts w:ascii="Times New Roman" w:hAnsi="Times New Roman"/>
          <w:b/>
          <w:bCs/>
          <w:spacing w:val="-4"/>
          <w:szCs w:val="28"/>
          <w:lang w:val="nl-NL"/>
        </w:rPr>
        <w:t>.</w:t>
      </w:r>
      <w:r w:rsidRPr="008F4EC6">
        <w:rPr>
          <w:rFonts w:ascii="Times New Roman" w:hAnsi="Times New Roman"/>
          <w:b/>
          <w:bCs/>
          <w:spacing w:val="-4"/>
          <w:szCs w:val="28"/>
          <w:lang w:val="vi-VN"/>
        </w:rPr>
        <w:t xml:space="preserve"> </w:t>
      </w:r>
      <w:r w:rsidRPr="008F4EC6">
        <w:rPr>
          <w:rFonts w:ascii="Times New Roman" w:hAnsi="Times New Roman"/>
          <w:b/>
          <w:spacing w:val="-4"/>
          <w:szCs w:val="28"/>
        </w:rPr>
        <w:t>Tổ chức thực hiện</w:t>
      </w:r>
    </w:p>
    <w:p w14:paraId="3086357C" w14:textId="77777777" w:rsidR="00D55759" w:rsidRPr="008F4EC6" w:rsidRDefault="00D47699" w:rsidP="001B03EC">
      <w:pPr>
        <w:tabs>
          <w:tab w:val="left" w:pos="851"/>
        </w:tabs>
        <w:spacing w:after="60"/>
        <w:ind w:firstLine="709"/>
        <w:jc w:val="both"/>
        <w:rPr>
          <w:rFonts w:ascii="Times New Roman" w:hAnsi="Times New Roman"/>
          <w:spacing w:val="-4"/>
          <w:szCs w:val="28"/>
          <w:lang w:val="vi-VN"/>
        </w:rPr>
      </w:pPr>
      <w:r w:rsidRPr="008F4EC6">
        <w:rPr>
          <w:rFonts w:ascii="Times New Roman" w:hAnsi="Times New Roman"/>
          <w:spacing w:val="-4"/>
          <w:szCs w:val="28"/>
        </w:rPr>
        <w:t>1. Ủy ban nhân dân các</w:t>
      </w:r>
      <w:r w:rsidRPr="008F4EC6">
        <w:rPr>
          <w:rFonts w:ascii="Times New Roman" w:hAnsi="Times New Roman"/>
          <w:spacing w:val="-4"/>
          <w:szCs w:val="28"/>
          <w:lang w:val="vi-VN"/>
        </w:rPr>
        <w:t xml:space="preserve"> </w:t>
      </w:r>
      <w:r w:rsidRPr="008F4EC6">
        <w:rPr>
          <w:rFonts w:ascii="Times New Roman" w:hAnsi="Times New Roman"/>
          <w:spacing w:val="-4"/>
          <w:szCs w:val="28"/>
        </w:rPr>
        <w:t>huyện, thành phố, thị xã</w:t>
      </w:r>
    </w:p>
    <w:p w14:paraId="27BEA03A" w14:textId="3A19C275" w:rsidR="00D55759" w:rsidRPr="008F4EC6" w:rsidRDefault="00D47699" w:rsidP="001B03EC">
      <w:pPr>
        <w:tabs>
          <w:tab w:val="left" w:pos="851"/>
        </w:tabs>
        <w:spacing w:after="60"/>
        <w:ind w:firstLine="709"/>
        <w:jc w:val="both"/>
        <w:rPr>
          <w:rFonts w:ascii="Times New Roman" w:hAnsi="Times New Roman"/>
          <w:spacing w:val="-4"/>
          <w:szCs w:val="28"/>
        </w:rPr>
      </w:pPr>
      <w:r w:rsidRPr="008F4EC6">
        <w:rPr>
          <w:rFonts w:ascii="Times New Roman" w:hAnsi="Times New Roman"/>
          <w:spacing w:val="-4"/>
          <w:szCs w:val="28"/>
        </w:rPr>
        <w:t xml:space="preserve">a) Tổ chức thực hiện nội dung công việc được ủy quyền </w:t>
      </w:r>
      <w:r w:rsidR="001C0AEE" w:rsidRPr="008F4EC6">
        <w:rPr>
          <w:rFonts w:ascii="Times New Roman" w:hAnsi="Times New Roman"/>
          <w:spacing w:val="-4"/>
          <w:szCs w:val="28"/>
        </w:rPr>
        <w:t>tại</w:t>
      </w:r>
      <w:r w:rsidRPr="008F4EC6">
        <w:rPr>
          <w:rFonts w:ascii="Times New Roman" w:hAnsi="Times New Roman"/>
          <w:spacing w:val="-4"/>
          <w:szCs w:val="28"/>
        </w:rPr>
        <w:t xml:space="preserve"> Quyết định này</w:t>
      </w:r>
      <w:r w:rsidRPr="008F4EC6">
        <w:rPr>
          <w:rFonts w:ascii="Times New Roman" w:hAnsi="Times New Roman"/>
          <w:spacing w:val="-4"/>
          <w:szCs w:val="28"/>
          <w:lang w:val="vi-VN"/>
        </w:rPr>
        <w:t xml:space="preserve"> và</w:t>
      </w:r>
      <w:r w:rsidRPr="008F4EC6">
        <w:rPr>
          <w:rFonts w:ascii="Times New Roman" w:hAnsi="Times New Roman"/>
          <w:spacing w:val="-4"/>
          <w:szCs w:val="28"/>
        </w:rPr>
        <w:t xml:space="preserve"> các quy định hiện hành</w:t>
      </w:r>
      <w:r w:rsidRPr="008F4EC6">
        <w:rPr>
          <w:rFonts w:ascii="Times New Roman" w:hAnsi="Times New Roman"/>
          <w:spacing w:val="-4"/>
          <w:szCs w:val="28"/>
          <w:lang w:val="vi-VN"/>
        </w:rPr>
        <w:t xml:space="preserve"> của pháp luật</w:t>
      </w:r>
      <w:r w:rsidR="001C0AEE" w:rsidRPr="008F4EC6">
        <w:rPr>
          <w:rFonts w:ascii="Times New Roman" w:hAnsi="Times New Roman"/>
          <w:spacing w:val="-4"/>
          <w:szCs w:val="28"/>
        </w:rPr>
        <w:t xml:space="preserve"> có liên quan</w:t>
      </w:r>
      <w:r w:rsidRPr="008F4EC6">
        <w:rPr>
          <w:rFonts w:ascii="Times New Roman" w:hAnsi="Times New Roman"/>
          <w:spacing w:val="-4"/>
          <w:szCs w:val="28"/>
        </w:rPr>
        <w:t>.</w:t>
      </w:r>
    </w:p>
    <w:p w14:paraId="5715A42A" w14:textId="77777777" w:rsidR="00D55759" w:rsidRPr="008F4EC6" w:rsidRDefault="00D47699" w:rsidP="001B03EC">
      <w:pPr>
        <w:tabs>
          <w:tab w:val="left" w:pos="851"/>
        </w:tabs>
        <w:spacing w:after="60"/>
        <w:ind w:firstLine="709"/>
        <w:jc w:val="both"/>
        <w:rPr>
          <w:rFonts w:ascii="Times New Roman" w:hAnsi="Times New Roman"/>
          <w:spacing w:val="-4"/>
          <w:szCs w:val="28"/>
        </w:rPr>
      </w:pPr>
      <w:r w:rsidRPr="008F4EC6">
        <w:rPr>
          <w:rFonts w:ascii="Times New Roman" w:hAnsi="Times New Roman"/>
          <w:spacing w:val="-4"/>
          <w:szCs w:val="28"/>
        </w:rPr>
        <w:t xml:space="preserve">b) Chịu trách nhiệm trước pháp luật, trước </w:t>
      </w:r>
      <w:r w:rsidRPr="008F4EC6">
        <w:rPr>
          <w:rFonts w:ascii="Times New Roman" w:hAnsi="Times New Roman"/>
          <w:spacing w:val="-4"/>
          <w:szCs w:val="28"/>
          <w:lang w:val="vi-VN"/>
        </w:rPr>
        <w:t xml:space="preserve">Ủy ban nhân dân </w:t>
      </w:r>
      <w:r w:rsidRPr="008F4EC6">
        <w:rPr>
          <w:rFonts w:ascii="Times New Roman" w:hAnsi="Times New Roman"/>
          <w:spacing w:val="-4"/>
          <w:szCs w:val="28"/>
        </w:rPr>
        <w:t>t</w:t>
      </w:r>
      <w:r w:rsidRPr="008F4EC6">
        <w:rPr>
          <w:rFonts w:ascii="Times New Roman" w:hAnsi="Times New Roman"/>
          <w:spacing w:val="-4"/>
          <w:szCs w:val="28"/>
          <w:lang w:val="vi-VN"/>
        </w:rPr>
        <w:t>ỉnh</w:t>
      </w:r>
      <w:r w:rsidRPr="008F4EC6">
        <w:rPr>
          <w:rFonts w:ascii="Times New Roman" w:hAnsi="Times New Roman"/>
          <w:spacing w:val="-4"/>
          <w:szCs w:val="28"/>
        </w:rPr>
        <w:t xml:space="preserve"> về việc thực hiện công việc được ủy quyền tại Quyết định này.</w:t>
      </w:r>
    </w:p>
    <w:p w14:paraId="7447C9F4" w14:textId="38EBE7F3" w:rsidR="00D55759" w:rsidRPr="008F4EC6" w:rsidRDefault="00D47699" w:rsidP="001B03EC">
      <w:pPr>
        <w:tabs>
          <w:tab w:val="left" w:pos="851"/>
        </w:tabs>
        <w:spacing w:after="60"/>
        <w:ind w:firstLine="709"/>
        <w:jc w:val="both"/>
        <w:rPr>
          <w:rFonts w:ascii="Times New Roman" w:hAnsi="Times New Roman"/>
          <w:spacing w:val="-4"/>
          <w:szCs w:val="28"/>
        </w:rPr>
      </w:pPr>
      <w:r w:rsidRPr="008F4EC6">
        <w:rPr>
          <w:rFonts w:ascii="Times New Roman" w:hAnsi="Times New Roman"/>
          <w:spacing w:val="-4"/>
          <w:szCs w:val="28"/>
        </w:rPr>
        <w:t xml:space="preserve">c) Phối hợp với Sở </w:t>
      </w:r>
      <w:r w:rsidRPr="008F4EC6">
        <w:rPr>
          <w:rFonts w:ascii="Times New Roman" w:hAnsi="Times New Roman"/>
          <w:spacing w:val="-4"/>
          <w:szCs w:val="28"/>
          <w:lang w:val="vi-VN"/>
        </w:rPr>
        <w:t xml:space="preserve">Lao động - Thương binh và Xã hội và </w:t>
      </w:r>
      <w:r w:rsidRPr="008F4EC6">
        <w:rPr>
          <w:rFonts w:ascii="Times New Roman" w:hAnsi="Times New Roman"/>
          <w:spacing w:val="-4"/>
          <w:szCs w:val="28"/>
        </w:rPr>
        <w:t>các sở, ngành</w:t>
      </w:r>
      <w:r w:rsidR="00A1767A">
        <w:rPr>
          <w:rFonts w:ascii="Times New Roman" w:hAnsi="Times New Roman"/>
          <w:spacing w:val="-4"/>
          <w:szCs w:val="28"/>
        </w:rPr>
        <w:t xml:space="preserve"> có</w:t>
      </w:r>
      <w:r w:rsidRPr="008F4EC6">
        <w:rPr>
          <w:rFonts w:ascii="Times New Roman" w:hAnsi="Times New Roman"/>
          <w:spacing w:val="-4"/>
          <w:szCs w:val="28"/>
        </w:rPr>
        <w:t xml:space="preserve"> liên quan trong quá trình thực hiện nhiệm vụ được ủy quyền.</w:t>
      </w:r>
    </w:p>
    <w:p w14:paraId="011B88A9" w14:textId="77777777" w:rsidR="00D55759" w:rsidRPr="008F4EC6" w:rsidRDefault="00D47699" w:rsidP="001B03EC">
      <w:pPr>
        <w:tabs>
          <w:tab w:val="left" w:pos="851"/>
        </w:tabs>
        <w:spacing w:after="60"/>
        <w:ind w:firstLine="709"/>
        <w:jc w:val="both"/>
        <w:rPr>
          <w:rFonts w:ascii="Times New Roman" w:hAnsi="Times New Roman"/>
          <w:spacing w:val="-4"/>
          <w:szCs w:val="28"/>
          <w:lang w:val="vi-VN"/>
        </w:rPr>
      </w:pPr>
      <w:r w:rsidRPr="008F4EC6">
        <w:rPr>
          <w:rFonts w:ascii="Times New Roman" w:hAnsi="Times New Roman"/>
          <w:spacing w:val="-4"/>
          <w:szCs w:val="28"/>
        </w:rPr>
        <w:t>2. Sở Lao động</w:t>
      </w:r>
      <w:r w:rsidRPr="008F4EC6">
        <w:rPr>
          <w:rFonts w:ascii="Times New Roman" w:hAnsi="Times New Roman"/>
          <w:spacing w:val="-4"/>
          <w:szCs w:val="28"/>
          <w:lang w:val="vi-VN"/>
        </w:rPr>
        <w:t xml:space="preserve"> - Thương binh và Xã hội </w:t>
      </w:r>
    </w:p>
    <w:p w14:paraId="185667FB" w14:textId="4EC6B995" w:rsidR="00D55759" w:rsidRPr="008F4EC6" w:rsidRDefault="00D47699" w:rsidP="001B03EC">
      <w:pPr>
        <w:tabs>
          <w:tab w:val="left" w:pos="851"/>
        </w:tabs>
        <w:spacing w:after="60"/>
        <w:ind w:firstLine="709"/>
        <w:jc w:val="both"/>
        <w:rPr>
          <w:rFonts w:ascii="Times New Roman" w:hAnsi="Times New Roman"/>
          <w:spacing w:val="-4"/>
          <w:szCs w:val="28"/>
          <w:lang w:val="vi-VN"/>
        </w:rPr>
      </w:pPr>
      <w:r w:rsidRPr="008F4EC6">
        <w:rPr>
          <w:rFonts w:ascii="Times New Roman" w:hAnsi="Times New Roman"/>
          <w:spacing w:val="-4"/>
          <w:szCs w:val="28"/>
          <w:lang w:val="vi-VN"/>
        </w:rPr>
        <w:t>a) Chịu trách nhiệm h</w:t>
      </w:r>
      <w:r w:rsidRPr="008F4EC6">
        <w:rPr>
          <w:rFonts w:ascii="Times New Roman" w:hAnsi="Times New Roman"/>
          <w:spacing w:val="-4"/>
          <w:szCs w:val="28"/>
        </w:rPr>
        <w:t xml:space="preserve">ướng dẫn tổ chức thực hiện các nhiệm vụ được ủy quyền tại Quyết định </w:t>
      </w:r>
      <w:r w:rsidRPr="008F4EC6">
        <w:rPr>
          <w:rFonts w:ascii="Times New Roman" w:hAnsi="Times New Roman"/>
          <w:spacing w:val="-4"/>
          <w:szCs w:val="28"/>
          <w:lang w:val="vi-VN"/>
        </w:rPr>
        <w:t xml:space="preserve">này. </w:t>
      </w:r>
      <w:r w:rsidR="00344961">
        <w:rPr>
          <w:rFonts w:ascii="Times New Roman" w:hAnsi="Times New Roman"/>
          <w:spacing w:val="-4"/>
          <w:szCs w:val="28"/>
          <w:lang w:val="vi-VN"/>
        </w:rPr>
        <w:t>Trong quá trình</w:t>
      </w:r>
      <w:r w:rsidR="00344961" w:rsidRPr="008F4EC6">
        <w:rPr>
          <w:rFonts w:ascii="Times New Roman" w:hAnsi="Times New Roman"/>
          <w:spacing w:val="-4"/>
          <w:szCs w:val="28"/>
          <w:lang w:val="vi-VN"/>
        </w:rPr>
        <w:t xml:space="preserve"> </w:t>
      </w:r>
      <w:r w:rsidR="00344961" w:rsidRPr="00B71CC9">
        <w:rPr>
          <w:rFonts w:ascii="Times New Roman" w:hAnsi="Times New Roman"/>
          <w:spacing w:val="-4"/>
          <w:szCs w:val="28"/>
          <w:lang w:val="en-SG"/>
        </w:rPr>
        <w:t>thực hiện sắp xếp tổ chức bộ máy</w:t>
      </w:r>
      <w:r w:rsidR="00344961">
        <w:rPr>
          <w:rFonts w:ascii="Times New Roman" w:hAnsi="Times New Roman"/>
          <w:spacing w:val="-4"/>
          <w:szCs w:val="28"/>
          <w:lang w:val="en-SG"/>
        </w:rPr>
        <w:t>,</w:t>
      </w:r>
      <w:r w:rsidR="00344961" w:rsidRPr="00B71CC9">
        <w:rPr>
          <w:rFonts w:ascii="Times New Roman" w:hAnsi="Times New Roman"/>
          <w:spacing w:val="-4"/>
          <w:szCs w:val="28"/>
          <w:lang w:val="vi-VN"/>
        </w:rPr>
        <w:t xml:space="preserve"> </w:t>
      </w:r>
      <w:r w:rsidR="00344961" w:rsidRPr="008F4EC6">
        <w:rPr>
          <w:rFonts w:ascii="Times New Roman" w:hAnsi="Times New Roman"/>
          <w:spacing w:val="-4"/>
          <w:szCs w:val="28"/>
          <w:lang w:val="vi-VN"/>
        </w:rPr>
        <w:t xml:space="preserve">hợp nhất </w:t>
      </w:r>
      <w:r w:rsidR="00344961">
        <w:rPr>
          <w:rFonts w:ascii="Times New Roman" w:hAnsi="Times New Roman"/>
          <w:spacing w:val="-4"/>
          <w:szCs w:val="28"/>
        </w:rPr>
        <w:t>theo quy định</w:t>
      </w:r>
      <w:r w:rsidR="00344961">
        <w:rPr>
          <w:rFonts w:ascii="Times New Roman" w:hAnsi="Times New Roman"/>
          <w:spacing w:val="-4"/>
          <w:szCs w:val="28"/>
          <w:lang w:val="vi-VN"/>
        </w:rPr>
        <w:t xml:space="preserve">, chịu trách nhiệm bàn giao các nhiệm vụ được phân công tại Quyết định này </w:t>
      </w:r>
      <w:r w:rsidR="00344961">
        <w:rPr>
          <w:rFonts w:ascii="Times New Roman" w:hAnsi="Times New Roman"/>
          <w:color w:val="081B3A"/>
          <w:spacing w:val="-4"/>
          <w:szCs w:val="28"/>
          <w:shd w:val="clear" w:color="auto" w:fill="FFFFFF"/>
          <w:lang w:val="vi-VN"/>
        </w:rPr>
        <w:t xml:space="preserve">cho </w:t>
      </w:r>
      <w:r w:rsidRPr="008F4EC6">
        <w:rPr>
          <w:rFonts w:ascii="Times New Roman" w:hAnsi="Times New Roman"/>
          <w:color w:val="081B3A"/>
          <w:spacing w:val="-4"/>
          <w:szCs w:val="28"/>
          <w:shd w:val="clear" w:color="auto" w:fill="FFFFFF"/>
          <w:lang w:val="vi-VN"/>
        </w:rPr>
        <w:t xml:space="preserve">các sở, ngành </w:t>
      </w:r>
      <w:r w:rsidR="00B71CC9">
        <w:rPr>
          <w:rFonts w:ascii="Times New Roman" w:hAnsi="Times New Roman"/>
          <w:color w:val="081B3A"/>
          <w:spacing w:val="-4"/>
          <w:szCs w:val="28"/>
          <w:shd w:val="clear" w:color="auto" w:fill="FFFFFF"/>
        </w:rPr>
        <w:t xml:space="preserve">có </w:t>
      </w:r>
      <w:r w:rsidRPr="008F4EC6">
        <w:rPr>
          <w:rFonts w:ascii="Times New Roman" w:hAnsi="Times New Roman"/>
          <w:color w:val="081B3A"/>
          <w:spacing w:val="-4"/>
          <w:szCs w:val="28"/>
          <w:shd w:val="clear" w:color="auto" w:fill="FFFFFF"/>
          <w:lang w:val="vi-VN"/>
        </w:rPr>
        <w:t xml:space="preserve">liên quan tiếp tục </w:t>
      </w:r>
      <w:r w:rsidRPr="008F4EC6">
        <w:rPr>
          <w:rFonts w:ascii="Times New Roman" w:hAnsi="Times New Roman"/>
          <w:color w:val="081B3A"/>
          <w:spacing w:val="-4"/>
          <w:szCs w:val="28"/>
          <w:shd w:val="clear" w:color="auto" w:fill="FFFFFF"/>
        </w:rPr>
        <w:t>triển khai</w:t>
      </w:r>
      <w:r w:rsidR="00344961">
        <w:rPr>
          <w:rFonts w:ascii="Times New Roman" w:hAnsi="Times New Roman"/>
          <w:color w:val="081B3A"/>
          <w:spacing w:val="-4"/>
          <w:szCs w:val="28"/>
          <w:shd w:val="clear" w:color="auto" w:fill="FFFFFF"/>
          <w:lang w:val="vi-VN"/>
        </w:rPr>
        <w:t>, thực hiện đầy đủ, đúng quy định</w:t>
      </w:r>
      <w:r w:rsidRPr="008F4EC6">
        <w:rPr>
          <w:rFonts w:ascii="Times New Roman" w:hAnsi="Times New Roman"/>
          <w:spacing w:val="-4"/>
          <w:szCs w:val="28"/>
          <w:lang w:val="vi-VN"/>
        </w:rPr>
        <w:t>.</w:t>
      </w:r>
    </w:p>
    <w:p w14:paraId="45DFBE95" w14:textId="14303612" w:rsidR="00D55759" w:rsidRPr="008F4EC6" w:rsidRDefault="00D47699" w:rsidP="001B03EC">
      <w:pPr>
        <w:tabs>
          <w:tab w:val="left" w:pos="851"/>
        </w:tabs>
        <w:spacing w:after="60"/>
        <w:ind w:firstLine="709"/>
        <w:jc w:val="both"/>
        <w:rPr>
          <w:rFonts w:ascii="Times New Roman" w:hAnsi="Times New Roman"/>
          <w:spacing w:val="-4"/>
          <w:szCs w:val="28"/>
          <w:lang w:val="vi-VN"/>
        </w:rPr>
      </w:pPr>
      <w:r w:rsidRPr="008F4EC6">
        <w:rPr>
          <w:rFonts w:ascii="Times New Roman" w:hAnsi="Times New Roman"/>
          <w:spacing w:val="-4"/>
          <w:szCs w:val="28"/>
          <w:lang w:val="vi-VN"/>
        </w:rPr>
        <w:t xml:space="preserve">b) </w:t>
      </w:r>
      <w:r w:rsidRPr="008F4EC6">
        <w:rPr>
          <w:rFonts w:ascii="Times New Roman" w:hAnsi="Times New Roman"/>
          <w:spacing w:val="-4"/>
          <w:szCs w:val="28"/>
        </w:rPr>
        <w:t>Tham mưu Chủ tịch Ủy ban nhân dân tỉnh Quyết định công bố Danh mục và Quy trình nội bộ thủ tục hành chính về các nội dung ủy quyền áp dụng trên địa bàn tỉnh Hà Tĩnh</w:t>
      </w:r>
      <w:r w:rsidR="001C0AEE" w:rsidRPr="008F4EC6">
        <w:rPr>
          <w:rFonts w:ascii="Times New Roman" w:hAnsi="Times New Roman"/>
          <w:spacing w:val="-4"/>
          <w:szCs w:val="28"/>
        </w:rPr>
        <w:t>.</w:t>
      </w:r>
    </w:p>
    <w:p w14:paraId="339F3A86" w14:textId="2AE90386" w:rsidR="00D55759" w:rsidRPr="008F4EC6" w:rsidRDefault="00D47699" w:rsidP="001B03EC">
      <w:pPr>
        <w:tabs>
          <w:tab w:val="left" w:pos="851"/>
        </w:tabs>
        <w:spacing w:after="60"/>
        <w:ind w:firstLine="709"/>
        <w:jc w:val="both"/>
        <w:rPr>
          <w:rFonts w:ascii="Times New Roman" w:hAnsi="Times New Roman"/>
          <w:spacing w:val="-4"/>
          <w:szCs w:val="28"/>
          <w:lang w:val="vi-VN"/>
        </w:rPr>
      </w:pPr>
      <w:r w:rsidRPr="008F4EC6">
        <w:rPr>
          <w:rFonts w:ascii="Times New Roman" w:hAnsi="Times New Roman"/>
          <w:spacing w:val="-4"/>
          <w:szCs w:val="28"/>
          <w:lang w:val="vi-VN"/>
        </w:rPr>
        <w:t>c) T</w:t>
      </w:r>
      <w:r w:rsidRPr="008F4EC6">
        <w:rPr>
          <w:rFonts w:ascii="Times New Roman" w:hAnsi="Times New Roman"/>
          <w:spacing w:val="-4"/>
          <w:szCs w:val="28"/>
        </w:rPr>
        <w:t xml:space="preserve">hường xuyên kiểm tra, theo dõi và tổng </w:t>
      </w:r>
      <w:r w:rsidRPr="008F4EC6">
        <w:rPr>
          <w:rFonts w:ascii="Times New Roman" w:hAnsi="Times New Roman"/>
          <w:spacing w:val="-4"/>
          <w:szCs w:val="28"/>
          <w:lang w:val="vi-VN"/>
        </w:rPr>
        <w:t>hợp,</w:t>
      </w:r>
      <w:r w:rsidRPr="008F4EC6">
        <w:rPr>
          <w:rFonts w:ascii="Times New Roman" w:hAnsi="Times New Roman"/>
          <w:spacing w:val="-4"/>
          <w:szCs w:val="28"/>
        </w:rPr>
        <w:t xml:space="preserve"> báo cáo Ủy ban nhân dân tỉnh tình hình thực hiện nhiệm vụ được ủy quyền </w:t>
      </w:r>
      <w:r w:rsidRPr="008F4EC6">
        <w:rPr>
          <w:rFonts w:ascii="Times New Roman" w:hAnsi="Times New Roman"/>
          <w:spacing w:val="-4"/>
          <w:szCs w:val="28"/>
          <w:lang w:val="vi-VN"/>
        </w:rPr>
        <w:t xml:space="preserve">của </w:t>
      </w:r>
      <w:r w:rsidRPr="008F4EC6">
        <w:rPr>
          <w:rFonts w:ascii="Times New Roman" w:hAnsi="Times New Roman"/>
          <w:spacing w:val="-4"/>
          <w:szCs w:val="28"/>
        </w:rPr>
        <w:t xml:space="preserve">Ủy ban nhân dân huyện, thành </w:t>
      </w:r>
      <w:r w:rsidRPr="008F4EC6">
        <w:rPr>
          <w:rFonts w:ascii="Times New Roman" w:hAnsi="Times New Roman"/>
          <w:spacing w:val="-4"/>
          <w:szCs w:val="28"/>
          <w:lang w:val="vi-VN"/>
        </w:rPr>
        <w:t xml:space="preserve">phố, </w:t>
      </w:r>
      <w:r w:rsidRPr="008F4EC6">
        <w:rPr>
          <w:rFonts w:ascii="Times New Roman" w:hAnsi="Times New Roman"/>
          <w:spacing w:val="-4"/>
          <w:szCs w:val="28"/>
        </w:rPr>
        <w:t xml:space="preserve">thị </w:t>
      </w:r>
      <w:r w:rsidRPr="008F4EC6">
        <w:rPr>
          <w:rFonts w:ascii="Times New Roman" w:hAnsi="Times New Roman"/>
          <w:spacing w:val="-4"/>
          <w:szCs w:val="28"/>
          <w:lang w:val="vi-VN"/>
        </w:rPr>
        <w:t>xã</w:t>
      </w:r>
      <w:r w:rsidR="001C0AEE" w:rsidRPr="008F4EC6">
        <w:rPr>
          <w:rFonts w:ascii="Times New Roman" w:hAnsi="Times New Roman"/>
          <w:spacing w:val="-4"/>
          <w:szCs w:val="28"/>
        </w:rPr>
        <w:t xml:space="preserve"> đảm bảo đúng quy định</w:t>
      </w:r>
      <w:r w:rsidRPr="008F4EC6">
        <w:rPr>
          <w:rFonts w:ascii="Times New Roman" w:hAnsi="Times New Roman"/>
          <w:spacing w:val="-4"/>
          <w:szCs w:val="28"/>
          <w:lang w:val="vi-VN"/>
        </w:rPr>
        <w:t>.</w:t>
      </w:r>
    </w:p>
    <w:p w14:paraId="7E95077C" w14:textId="77777777" w:rsidR="00D55759" w:rsidRPr="008F4EC6" w:rsidRDefault="00D47699" w:rsidP="001B03EC">
      <w:pPr>
        <w:tabs>
          <w:tab w:val="left" w:pos="851"/>
        </w:tabs>
        <w:spacing w:after="60"/>
        <w:ind w:firstLine="709"/>
        <w:jc w:val="both"/>
        <w:rPr>
          <w:rFonts w:ascii="Times New Roman" w:hAnsi="Times New Roman"/>
          <w:spacing w:val="-4"/>
          <w:szCs w:val="28"/>
          <w:lang w:val="vi-VN"/>
        </w:rPr>
      </w:pPr>
      <w:r w:rsidRPr="008F4EC6">
        <w:rPr>
          <w:rFonts w:ascii="Times New Roman" w:hAnsi="Times New Roman"/>
          <w:spacing w:val="-4"/>
          <w:szCs w:val="28"/>
          <w:lang w:val="vi-VN"/>
        </w:rPr>
        <w:lastRenderedPageBreak/>
        <w:t xml:space="preserve">d) Tổ chức đánh giá kết quả việc thực hiện nhiệm vụ được ủy quyền </w:t>
      </w:r>
      <w:r w:rsidRPr="008F4EC6">
        <w:rPr>
          <w:rFonts w:ascii="Times New Roman" w:hAnsi="Times New Roman"/>
          <w:spacing w:val="-4"/>
          <w:szCs w:val="28"/>
        </w:rPr>
        <w:t>của</w:t>
      </w:r>
      <w:r w:rsidRPr="008F4EC6">
        <w:rPr>
          <w:rFonts w:ascii="Times New Roman" w:hAnsi="Times New Roman"/>
          <w:spacing w:val="-4"/>
          <w:szCs w:val="28"/>
          <w:lang w:val="vi-VN"/>
        </w:rPr>
        <w:t xml:space="preserve"> </w:t>
      </w:r>
      <w:r w:rsidRPr="008F4EC6">
        <w:rPr>
          <w:rFonts w:ascii="Times New Roman" w:hAnsi="Times New Roman"/>
          <w:spacing w:val="-4"/>
          <w:szCs w:val="28"/>
        </w:rPr>
        <w:t xml:space="preserve">Ủy ban nhân dân huyện, thành </w:t>
      </w:r>
      <w:r w:rsidRPr="008F4EC6">
        <w:rPr>
          <w:rFonts w:ascii="Times New Roman" w:hAnsi="Times New Roman"/>
          <w:spacing w:val="-4"/>
          <w:szCs w:val="28"/>
          <w:lang w:val="vi-VN"/>
        </w:rPr>
        <w:t xml:space="preserve">phố, </w:t>
      </w:r>
      <w:r w:rsidRPr="008F4EC6">
        <w:rPr>
          <w:rFonts w:ascii="Times New Roman" w:hAnsi="Times New Roman"/>
          <w:spacing w:val="-4"/>
          <w:szCs w:val="28"/>
        </w:rPr>
        <w:t xml:space="preserve">thị </w:t>
      </w:r>
      <w:r w:rsidRPr="008F4EC6">
        <w:rPr>
          <w:rFonts w:ascii="Times New Roman" w:hAnsi="Times New Roman"/>
          <w:spacing w:val="-4"/>
          <w:szCs w:val="28"/>
          <w:lang w:val="vi-VN"/>
        </w:rPr>
        <w:t>xã; kiến nghị, đề xuất Ủy ban nhân dân tỉnh chấm dứt hoặc tiếp tục việc ủy quyền đảm bảo phù hợp tình hình thực tiễn và các quy định pháp luật có liên quan.</w:t>
      </w:r>
    </w:p>
    <w:p w14:paraId="098AF971" w14:textId="33902324" w:rsidR="00C02401" w:rsidRDefault="00D47699" w:rsidP="00C02401">
      <w:pPr>
        <w:tabs>
          <w:tab w:val="left" w:pos="851"/>
        </w:tabs>
        <w:spacing w:after="60"/>
        <w:ind w:firstLine="709"/>
        <w:jc w:val="both"/>
        <w:rPr>
          <w:rFonts w:ascii="Times New Roman" w:hAnsi="Times New Roman"/>
          <w:spacing w:val="-6"/>
          <w:szCs w:val="28"/>
          <w:lang w:val="vi-VN"/>
        </w:rPr>
      </w:pPr>
      <w:r w:rsidRPr="00C02401">
        <w:rPr>
          <w:rFonts w:ascii="Times New Roman" w:hAnsi="Times New Roman"/>
          <w:spacing w:val="-6"/>
          <w:szCs w:val="28"/>
        </w:rPr>
        <w:t>3. Sở Tài chính chủ trì</w:t>
      </w:r>
      <w:r w:rsidR="00C02401">
        <w:rPr>
          <w:rFonts w:ascii="Times New Roman" w:hAnsi="Times New Roman"/>
          <w:spacing w:val="-6"/>
          <w:szCs w:val="28"/>
        </w:rPr>
        <w:t>,</w:t>
      </w:r>
      <w:r w:rsidRPr="00C02401">
        <w:rPr>
          <w:rFonts w:ascii="Times New Roman" w:hAnsi="Times New Roman"/>
          <w:spacing w:val="-6"/>
          <w:szCs w:val="28"/>
        </w:rPr>
        <w:t xml:space="preserve"> tham mưu bố trí kinh phí từ nguồn đảm bảo xã hội cho Ủy ban nhân dân các huyện, thành phố, thị xã để chi trả cho đối tượng đúng quy định.</w:t>
      </w:r>
    </w:p>
    <w:p w14:paraId="646C5413" w14:textId="6070595D" w:rsidR="001C0AEE" w:rsidRPr="00C02401" w:rsidRDefault="00D47699" w:rsidP="00C02401">
      <w:pPr>
        <w:tabs>
          <w:tab w:val="left" w:pos="851"/>
        </w:tabs>
        <w:spacing w:after="60"/>
        <w:ind w:firstLine="709"/>
        <w:jc w:val="both"/>
        <w:rPr>
          <w:rFonts w:ascii="Times New Roman" w:hAnsi="Times New Roman"/>
          <w:spacing w:val="-6"/>
          <w:szCs w:val="28"/>
          <w:lang w:val="vi-VN"/>
        </w:rPr>
      </w:pPr>
      <w:r w:rsidRPr="008F4EC6">
        <w:rPr>
          <w:rFonts w:ascii="Times New Roman" w:hAnsi="Times New Roman"/>
          <w:b/>
          <w:bCs/>
          <w:spacing w:val="-4"/>
          <w:szCs w:val="28"/>
          <w:lang w:val="nl-NL"/>
        </w:rPr>
        <w:t xml:space="preserve">Điều </w:t>
      </w:r>
      <w:r w:rsidRPr="008F4EC6">
        <w:rPr>
          <w:rFonts w:ascii="Times New Roman" w:hAnsi="Times New Roman"/>
          <w:b/>
          <w:bCs/>
          <w:spacing w:val="-4"/>
          <w:szCs w:val="28"/>
        </w:rPr>
        <w:t>4</w:t>
      </w:r>
      <w:r w:rsidRPr="008F4EC6">
        <w:rPr>
          <w:rFonts w:ascii="Times New Roman" w:hAnsi="Times New Roman"/>
          <w:b/>
          <w:bCs/>
          <w:spacing w:val="-4"/>
          <w:szCs w:val="28"/>
          <w:lang w:val="nl-NL"/>
        </w:rPr>
        <w:t>.</w:t>
      </w:r>
      <w:r w:rsidRPr="008F4EC6">
        <w:rPr>
          <w:rFonts w:ascii="Times New Roman" w:hAnsi="Times New Roman"/>
          <w:spacing w:val="-4"/>
          <w:szCs w:val="28"/>
          <w:lang w:val="nl-NL"/>
        </w:rPr>
        <w:t xml:space="preserve"> </w:t>
      </w:r>
      <w:r w:rsidR="001C0AEE" w:rsidRPr="008F4EC6">
        <w:rPr>
          <w:rFonts w:ascii="Times New Roman" w:hAnsi="Times New Roman"/>
          <w:bCs/>
          <w:spacing w:val="-4"/>
          <w:szCs w:val="28"/>
        </w:rPr>
        <w:t>Quyết định này có hiệu lực thi hành kể từ ngày</w:t>
      </w:r>
      <w:r w:rsidR="00573D49">
        <w:rPr>
          <w:rFonts w:ascii="Times New Roman" w:hAnsi="Times New Roman"/>
          <w:bCs/>
          <w:spacing w:val="-4"/>
          <w:szCs w:val="28"/>
        </w:rPr>
        <w:t xml:space="preserve"> 10 </w:t>
      </w:r>
      <w:r w:rsidR="001C0AEE" w:rsidRPr="008F4EC6">
        <w:rPr>
          <w:rFonts w:ascii="Times New Roman" w:hAnsi="Times New Roman"/>
          <w:bCs/>
          <w:spacing w:val="-4"/>
          <w:szCs w:val="28"/>
        </w:rPr>
        <w:t xml:space="preserve">tháng </w:t>
      </w:r>
      <w:r w:rsidR="00573D49">
        <w:rPr>
          <w:rFonts w:ascii="Times New Roman" w:hAnsi="Times New Roman"/>
          <w:bCs/>
          <w:spacing w:val="-4"/>
          <w:szCs w:val="28"/>
        </w:rPr>
        <w:t>02</w:t>
      </w:r>
      <w:r w:rsidR="001C0AEE" w:rsidRPr="008F4EC6">
        <w:rPr>
          <w:rFonts w:ascii="Times New Roman" w:hAnsi="Times New Roman"/>
          <w:bCs/>
          <w:spacing w:val="-4"/>
          <w:szCs w:val="28"/>
        </w:rPr>
        <w:t xml:space="preserve"> năm 2025.</w:t>
      </w:r>
    </w:p>
    <w:p w14:paraId="13D928EE" w14:textId="70F5FD58" w:rsidR="00D55759" w:rsidRDefault="00C02401" w:rsidP="001B03EC">
      <w:pPr>
        <w:spacing w:after="60"/>
        <w:ind w:firstLine="709"/>
        <w:jc w:val="both"/>
        <w:rPr>
          <w:rFonts w:ascii="Times New Roman" w:hAnsi="Times New Roman"/>
          <w:spacing w:val="-4"/>
          <w:szCs w:val="28"/>
          <w:lang w:val="nl-NL"/>
        </w:rPr>
      </w:pPr>
      <w:bookmarkStart w:id="4" w:name="dieu_3_name"/>
      <w:r w:rsidRPr="00C02401">
        <w:rPr>
          <w:rFonts w:ascii="Times New Roman" w:hAnsi="Times New Roman"/>
          <w:b/>
          <w:bCs/>
          <w:spacing w:val="-4"/>
          <w:szCs w:val="28"/>
          <w:lang w:val="nl-NL"/>
        </w:rPr>
        <w:t>Điều 5.</w:t>
      </w:r>
      <w:r>
        <w:rPr>
          <w:rFonts w:ascii="Times New Roman" w:hAnsi="Times New Roman"/>
          <w:spacing w:val="-4"/>
          <w:szCs w:val="28"/>
          <w:lang w:val="nl-NL"/>
        </w:rPr>
        <w:t xml:space="preserve"> </w:t>
      </w:r>
      <w:r w:rsidR="00D47699" w:rsidRPr="008F4EC6">
        <w:rPr>
          <w:rFonts w:ascii="Times New Roman" w:hAnsi="Times New Roman"/>
          <w:spacing w:val="-4"/>
          <w:szCs w:val="28"/>
          <w:lang w:val="nl-NL"/>
        </w:rPr>
        <w:t xml:space="preserve">Chánh Văn phòng Ủy ban nhân dân tỉnh; </w:t>
      </w:r>
      <w:r w:rsidR="00D47699" w:rsidRPr="008F4EC6">
        <w:rPr>
          <w:rFonts w:ascii="Times New Roman" w:hAnsi="Times New Roman"/>
          <w:spacing w:val="-4"/>
          <w:szCs w:val="28"/>
          <w:lang w:val="vi-VN"/>
        </w:rPr>
        <w:t xml:space="preserve">Giám đốc các </w:t>
      </w:r>
      <w:r w:rsidR="001C0AEE" w:rsidRPr="008F4EC6">
        <w:rPr>
          <w:rFonts w:ascii="Times New Roman" w:hAnsi="Times New Roman"/>
          <w:spacing w:val="-4"/>
          <w:szCs w:val="28"/>
        </w:rPr>
        <w:t>s</w:t>
      </w:r>
      <w:r w:rsidR="00D47699" w:rsidRPr="008F4EC6">
        <w:rPr>
          <w:rFonts w:ascii="Times New Roman" w:hAnsi="Times New Roman"/>
          <w:spacing w:val="-4"/>
          <w:szCs w:val="28"/>
          <w:lang w:val="vi-VN"/>
        </w:rPr>
        <w:t>ở</w:t>
      </w:r>
      <w:r w:rsidR="001C0AEE" w:rsidRPr="008F4EC6">
        <w:rPr>
          <w:rFonts w:ascii="Times New Roman" w:hAnsi="Times New Roman"/>
          <w:spacing w:val="-4"/>
          <w:szCs w:val="28"/>
        </w:rPr>
        <w:t>, ngành</w:t>
      </w:r>
      <w:r w:rsidR="00D47699" w:rsidRPr="008F4EC6">
        <w:rPr>
          <w:rFonts w:ascii="Times New Roman" w:hAnsi="Times New Roman"/>
          <w:spacing w:val="-4"/>
          <w:szCs w:val="28"/>
          <w:lang w:val="vi-VN"/>
        </w:rPr>
        <w:t xml:space="preserve">: Lao động </w:t>
      </w:r>
      <w:r w:rsidR="00D93AAE" w:rsidRPr="008F4EC6">
        <w:rPr>
          <w:rFonts w:ascii="Times New Roman" w:hAnsi="Times New Roman"/>
          <w:spacing w:val="-4"/>
          <w:szCs w:val="28"/>
        </w:rPr>
        <w:t>-</w:t>
      </w:r>
      <w:r w:rsidR="00D47699" w:rsidRPr="008F4EC6">
        <w:rPr>
          <w:rFonts w:ascii="Times New Roman" w:hAnsi="Times New Roman"/>
          <w:spacing w:val="-4"/>
          <w:szCs w:val="28"/>
          <w:lang w:val="vi-VN"/>
        </w:rPr>
        <w:t xml:space="preserve"> Thương binh và Xã hội</w:t>
      </w:r>
      <w:r w:rsidR="00D47699" w:rsidRPr="008F4EC6">
        <w:rPr>
          <w:rFonts w:ascii="Times New Roman" w:hAnsi="Times New Roman"/>
          <w:spacing w:val="-4"/>
          <w:szCs w:val="28"/>
        </w:rPr>
        <w:t xml:space="preserve">, </w:t>
      </w:r>
      <w:r w:rsidR="00D47699" w:rsidRPr="008F4EC6">
        <w:rPr>
          <w:rFonts w:ascii="Times New Roman" w:hAnsi="Times New Roman"/>
          <w:spacing w:val="-4"/>
          <w:szCs w:val="28"/>
          <w:lang w:val="vi-VN"/>
        </w:rPr>
        <w:t>Tài chính</w:t>
      </w:r>
      <w:r w:rsidR="001C0AEE" w:rsidRPr="008F4EC6">
        <w:rPr>
          <w:rFonts w:ascii="Times New Roman" w:hAnsi="Times New Roman"/>
          <w:spacing w:val="-4"/>
          <w:szCs w:val="28"/>
        </w:rPr>
        <w:t xml:space="preserve">, </w:t>
      </w:r>
      <w:r w:rsidR="00D47699" w:rsidRPr="008F4EC6">
        <w:rPr>
          <w:rFonts w:ascii="Times New Roman" w:hAnsi="Times New Roman"/>
          <w:spacing w:val="-4"/>
          <w:szCs w:val="28"/>
          <w:lang w:val="vi-VN"/>
        </w:rPr>
        <w:t>Kho bạc nhà nước tỉnh; Chủ tịch Ủy ban nhân dân</w:t>
      </w:r>
      <w:r w:rsidR="00D47699" w:rsidRPr="008F4EC6">
        <w:rPr>
          <w:rFonts w:ascii="Times New Roman" w:hAnsi="Times New Roman"/>
          <w:spacing w:val="-4"/>
          <w:szCs w:val="28"/>
          <w:lang w:val="nl-NL"/>
        </w:rPr>
        <w:t xml:space="preserve"> các huyện, thành phố, thị xã</w:t>
      </w:r>
      <w:r w:rsidR="00D47699" w:rsidRPr="008F4EC6">
        <w:rPr>
          <w:rFonts w:ascii="Times New Roman" w:hAnsi="Times New Roman"/>
          <w:spacing w:val="-4"/>
          <w:szCs w:val="28"/>
          <w:lang w:val="vi-VN"/>
        </w:rPr>
        <w:t xml:space="preserve">; </w:t>
      </w:r>
      <w:r w:rsidR="00D47699" w:rsidRPr="008F4EC6">
        <w:rPr>
          <w:rFonts w:ascii="Times New Roman" w:hAnsi="Times New Roman"/>
          <w:spacing w:val="-4"/>
          <w:szCs w:val="28"/>
          <w:lang w:val="nl-NL"/>
        </w:rPr>
        <w:t>Thủ trưởng các cơ quan, đơn vị</w:t>
      </w:r>
      <w:r>
        <w:rPr>
          <w:rFonts w:ascii="Times New Roman" w:hAnsi="Times New Roman"/>
          <w:spacing w:val="-4"/>
          <w:szCs w:val="28"/>
          <w:lang w:val="nl-NL"/>
        </w:rPr>
        <w:t xml:space="preserve"> và các cá nhân có</w:t>
      </w:r>
      <w:r w:rsidR="00D47699" w:rsidRPr="008F4EC6">
        <w:rPr>
          <w:rFonts w:ascii="Times New Roman" w:hAnsi="Times New Roman"/>
          <w:spacing w:val="-4"/>
          <w:szCs w:val="28"/>
          <w:lang w:val="nl-NL"/>
        </w:rPr>
        <w:t xml:space="preserve"> liên quan chịu trách nhiệm thi hành Quyết định này./.</w:t>
      </w:r>
      <w:bookmarkEnd w:id="4"/>
    </w:p>
    <w:p w14:paraId="67D28A5F" w14:textId="77777777" w:rsidR="00C02401" w:rsidRPr="008F4EC6" w:rsidRDefault="00C02401" w:rsidP="00C02401">
      <w:pPr>
        <w:spacing w:line="120" w:lineRule="auto"/>
        <w:ind w:firstLine="709"/>
        <w:jc w:val="both"/>
        <w:rPr>
          <w:rFonts w:ascii="Times New Roman" w:hAnsi="Times New Roman"/>
          <w:spacing w:val="-4"/>
          <w:szCs w:val="28"/>
          <w:lang w:val="nl-NL"/>
        </w:rPr>
      </w:pPr>
    </w:p>
    <w:tbl>
      <w:tblPr>
        <w:tblW w:w="9072" w:type="dxa"/>
        <w:tblLook w:val="01E0" w:firstRow="1" w:lastRow="1" w:firstColumn="1" w:lastColumn="1" w:noHBand="0" w:noVBand="0"/>
      </w:tblPr>
      <w:tblGrid>
        <w:gridCol w:w="4678"/>
        <w:gridCol w:w="4394"/>
      </w:tblGrid>
      <w:tr w:rsidR="00D55759" w:rsidRPr="00C02401" w14:paraId="29470CC4" w14:textId="77777777" w:rsidTr="00C02401">
        <w:tc>
          <w:tcPr>
            <w:tcW w:w="4678" w:type="dxa"/>
            <w:hideMark/>
          </w:tcPr>
          <w:p w14:paraId="0D03E57E" w14:textId="77777777" w:rsidR="00D55759" w:rsidRPr="00C02401" w:rsidRDefault="00D47699" w:rsidP="00C02401">
            <w:pPr>
              <w:ind w:hanging="113"/>
              <w:jc w:val="both"/>
              <w:rPr>
                <w:rFonts w:ascii="Times New Roman" w:eastAsia="Calibri" w:hAnsi="Times New Roman"/>
                <w:bCs/>
                <w:spacing w:val="-6"/>
                <w:sz w:val="24"/>
                <w:szCs w:val="24"/>
                <w:lang w:val="pt-BR"/>
              </w:rPr>
            </w:pPr>
            <w:bookmarkStart w:id="5" w:name="chuong_1"/>
            <w:r w:rsidRPr="00C02401">
              <w:rPr>
                <w:rFonts w:ascii="Times New Roman" w:eastAsia="Calibri" w:hAnsi="Times New Roman"/>
                <w:noProof/>
                <w:spacing w:val="-6"/>
                <w:szCs w:val="28"/>
              </w:rPr>
              <w:drawing>
                <wp:inline distT="0" distB="0" distL="0" distR="0" wp14:anchorId="11FD3F3F" wp14:editId="3B70154D">
                  <wp:extent cx="10160" cy="10160"/>
                  <wp:effectExtent l="0" t="0" r="0" b="0"/>
                  <wp:docPr id="1" name="Picture 1"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C02401">
              <w:rPr>
                <w:rFonts w:ascii="Times New Roman" w:eastAsia="Calibri" w:hAnsi="Times New Roman"/>
                <w:b/>
                <w:bCs/>
                <w:i/>
                <w:iCs/>
                <w:spacing w:val="-6"/>
                <w:sz w:val="24"/>
                <w:szCs w:val="24"/>
                <w:lang w:val="pt-BR"/>
              </w:rPr>
              <w:t>Nơi nhận:</w:t>
            </w:r>
            <w:r w:rsidRPr="00C02401">
              <w:rPr>
                <w:rFonts w:ascii="Times New Roman" w:eastAsia="Calibri" w:hAnsi="Times New Roman"/>
                <w:bCs/>
                <w:spacing w:val="-6"/>
                <w:sz w:val="24"/>
                <w:szCs w:val="24"/>
                <w:lang w:val="pt-BR"/>
              </w:rPr>
              <w:t> </w:t>
            </w:r>
          </w:p>
          <w:p w14:paraId="6987BAA2" w14:textId="77777777" w:rsidR="00D55759" w:rsidRPr="00C02401" w:rsidRDefault="00D47699" w:rsidP="00C02401">
            <w:pPr>
              <w:ind w:hanging="113"/>
              <w:jc w:val="both"/>
              <w:rPr>
                <w:rFonts w:ascii="Times New Roman" w:eastAsia="Calibri" w:hAnsi="Times New Roman"/>
                <w:bCs/>
                <w:spacing w:val="-6"/>
                <w:sz w:val="22"/>
                <w:szCs w:val="22"/>
                <w:lang w:val="pt-BR"/>
              </w:rPr>
            </w:pPr>
            <w:r w:rsidRPr="00C02401">
              <w:rPr>
                <w:rFonts w:ascii="Times New Roman" w:eastAsia="Calibri" w:hAnsi="Times New Roman"/>
                <w:bCs/>
                <w:spacing w:val="-6"/>
                <w:sz w:val="22"/>
                <w:szCs w:val="22"/>
                <w:lang w:val="pt-BR"/>
              </w:rPr>
              <w:t xml:space="preserve">- Như Điều </w:t>
            </w:r>
            <w:r w:rsidRPr="00C02401">
              <w:rPr>
                <w:rFonts w:ascii="Times New Roman" w:eastAsia="Calibri" w:hAnsi="Times New Roman"/>
                <w:bCs/>
                <w:spacing w:val="-6"/>
                <w:sz w:val="22"/>
                <w:szCs w:val="22"/>
                <w:lang w:val="vi-VN"/>
              </w:rPr>
              <w:t>5</w:t>
            </w:r>
            <w:r w:rsidRPr="00C02401">
              <w:rPr>
                <w:rFonts w:ascii="Times New Roman" w:eastAsia="Calibri" w:hAnsi="Times New Roman"/>
                <w:bCs/>
                <w:spacing w:val="-6"/>
                <w:sz w:val="22"/>
                <w:szCs w:val="22"/>
                <w:lang w:val="pt-BR"/>
              </w:rPr>
              <w:t>;</w:t>
            </w:r>
          </w:p>
          <w:p w14:paraId="53EA5812" w14:textId="145E68C5" w:rsidR="00D55759" w:rsidRPr="00C02401" w:rsidRDefault="00D47699" w:rsidP="00C02401">
            <w:pPr>
              <w:ind w:hanging="113"/>
              <w:jc w:val="both"/>
              <w:rPr>
                <w:rFonts w:ascii="Times New Roman" w:eastAsia="Calibri" w:hAnsi="Times New Roman"/>
                <w:bCs/>
                <w:spacing w:val="-6"/>
                <w:sz w:val="22"/>
                <w:szCs w:val="22"/>
                <w:lang w:val="pt-BR"/>
              </w:rPr>
            </w:pPr>
            <w:r w:rsidRPr="00C02401">
              <w:rPr>
                <w:rFonts w:ascii="Times New Roman" w:eastAsia="Calibri" w:hAnsi="Times New Roman"/>
                <w:bCs/>
                <w:spacing w:val="-6"/>
                <w:sz w:val="22"/>
                <w:szCs w:val="22"/>
                <w:lang w:val="pt-BR"/>
              </w:rPr>
              <w:t xml:space="preserve">- </w:t>
            </w:r>
            <w:r w:rsidR="00C02401">
              <w:rPr>
                <w:rFonts w:ascii="Times New Roman" w:eastAsia="Calibri" w:hAnsi="Times New Roman"/>
                <w:bCs/>
                <w:spacing w:val="-6"/>
                <w:sz w:val="22"/>
                <w:szCs w:val="22"/>
                <w:lang w:val="pt-BR"/>
              </w:rPr>
              <w:t xml:space="preserve">Các Bộ: </w:t>
            </w:r>
            <w:r w:rsidR="0023672D" w:rsidRPr="00C02401">
              <w:rPr>
                <w:rFonts w:ascii="Times New Roman" w:eastAsia="Calibri" w:hAnsi="Times New Roman"/>
                <w:bCs/>
                <w:spacing w:val="-6"/>
                <w:sz w:val="22"/>
                <w:szCs w:val="22"/>
              </w:rPr>
              <w:t>LĐ</w:t>
            </w:r>
            <w:r w:rsidRPr="00C02401">
              <w:rPr>
                <w:rFonts w:ascii="Times New Roman" w:eastAsia="Calibri" w:hAnsi="Times New Roman"/>
                <w:bCs/>
                <w:spacing w:val="-6"/>
                <w:sz w:val="22"/>
                <w:szCs w:val="22"/>
                <w:lang w:val="vi-VN"/>
              </w:rPr>
              <w:t>-TB</w:t>
            </w:r>
            <w:r w:rsidR="0023672D" w:rsidRPr="00C02401">
              <w:rPr>
                <w:rFonts w:ascii="Times New Roman" w:eastAsia="Calibri" w:hAnsi="Times New Roman"/>
                <w:bCs/>
                <w:spacing w:val="-6"/>
                <w:sz w:val="22"/>
                <w:szCs w:val="22"/>
              </w:rPr>
              <w:t>&amp;</w:t>
            </w:r>
            <w:r w:rsidRPr="00C02401">
              <w:rPr>
                <w:rFonts w:ascii="Times New Roman" w:eastAsia="Calibri" w:hAnsi="Times New Roman"/>
                <w:bCs/>
                <w:spacing w:val="-6"/>
                <w:sz w:val="22"/>
                <w:szCs w:val="22"/>
                <w:lang w:val="vi-VN"/>
              </w:rPr>
              <w:t>XH</w:t>
            </w:r>
            <w:r w:rsidR="00C02401">
              <w:rPr>
                <w:rFonts w:ascii="Times New Roman" w:eastAsia="Calibri" w:hAnsi="Times New Roman"/>
                <w:bCs/>
                <w:spacing w:val="-6"/>
                <w:sz w:val="22"/>
                <w:szCs w:val="22"/>
                <w:lang w:val="vi-VN"/>
              </w:rPr>
              <w:t xml:space="preserve">, </w:t>
            </w:r>
            <w:r w:rsidRPr="00C02401">
              <w:rPr>
                <w:rFonts w:ascii="Times New Roman" w:eastAsia="Calibri" w:hAnsi="Times New Roman"/>
                <w:bCs/>
                <w:spacing w:val="-6"/>
                <w:sz w:val="22"/>
                <w:szCs w:val="22"/>
                <w:lang w:val="vi-VN"/>
              </w:rPr>
              <w:t>Tài chính;</w:t>
            </w:r>
          </w:p>
          <w:p w14:paraId="60418B6B" w14:textId="77777777" w:rsidR="00D55759" w:rsidRPr="00C02401" w:rsidRDefault="00D47699" w:rsidP="00C02401">
            <w:pPr>
              <w:ind w:hanging="113"/>
              <w:jc w:val="both"/>
              <w:rPr>
                <w:rFonts w:ascii="Times New Roman" w:eastAsia="Calibri" w:hAnsi="Times New Roman"/>
                <w:bCs/>
                <w:spacing w:val="-6"/>
                <w:sz w:val="22"/>
                <w:szCs w:val="22"/>
                <w:lang w:val="pt-BR"/>
              </w:rPr>
            </w:pPr>
            <w:r w:rsidRPr="00C02401">
              <w:rPr>
                <w:rFonts w:ascii="Times New Roman" w:hAnsi="Times New Roman"/>
                <w:spacing w:val="-6"/>
                <w:sz w:val="22"/>
                <w:szCs w:val="22"/>
                <w:lang w:val="nl-NL"/>
              </w:rPr>
              <w:t>- Cục kiểm tra VBQPPL, Bộ Tư pháp;</w:t>
            </w:r>
          </w:p>
          <w:p w14:paraId="4D8E82C1" w14:textId="713CD764" w:rsidR="00D55759" w:rsidRPr="00C02401" w:rsidRDefault="00D47699" w:rsidP="00C02401">
            <w:pPr>
              <w:ind w:hanging="113"/>
              <w:jc w:val="both"/>
              <w:rPr>
                <w:rFonts w:ascii="Times New Roman" w:eastAsia="Calibri" w:hAnsi="Times New Roman"/>
                <w:bCs/>
                <w:spacing w:val="-6"/>
                <w:sz w:val="22"/>
                <w:szCs w:val="22"/>
                <w:lang w:val="pt-BR"/>
              </w:rPr>
            </w:pPr>
            <w:r w:rsidRPr="00C02401">
              <w:rPr>
                <w:rFonts w:ascii="Times New Roman" w:eastAsia="Calibri" w:hAnsi="Times New Roman"/>
                <w:bCs/>
                <w:spacing w:val="-6"/>
                <w:sz w:val="22"/>
                <w:szCs w:val="22"/>
                <w:lang w:val="pt-BR"/>
              </w:rPr>
              <w:t>- TT</w:t>
            </w:r>
            <w:r w:rsidR="0023672D" w:rsidRPr="00C02401">
              <w:rPr>
                <w:rFonts w:ascii="Times New Roman" w:eastAsia="Calibri" w:hAnsi="Times New Roman"/>
                <w:bCs/>
                <w:spacing w:val="-6"/>
                <w:sz w:val="22"/>
                <w:szCs w:val="22"/>
                <w:lang w:val="pt-BR"/>
              </w:rPr>
              <w:t>r</w:t>
            </w:r>
            <w:r w:rsidR="00C02401">
              <w:rPr>
                <w:rFonts w:ascii="Times New Roman" w:eastAsia="Calibri" w:hAnsi="Times New Roman"/>
                <w:bCs/>
                <w:spacing w:val="-6"/>
                <w:sz w:val="22"/>
                <w:szCs w:val="22"/>
                <w:lang w:val="pt-BR"/>
              </w:rPr>
              <w:t xml:space="preserve"> </w:t>
            </w:r>
            <w:r w:rsidRPr="00C02401">
              <w:rPr>
                <w:rFonts w:ascii="Times New Roman" w:eastAsia="Calibri" w:hAnsi="Times New Roman"/>
                <w:bCs/>
                <w:spacing w:val="-6"/>
                <w:sz w:val="22"/>
                <w:szCs w:val="22"/>
                <w:lang w:val="pt-BR"/>
              </w:rPr>
              <w:t>Tỉnh ủy</w:t>
            </w:r>
            <w:r w:rsidR="0023672D" w:rsidRPr="00C02401">
              <w:rPr>
                <w:rFonts w:ascii="Times New Roman" w:eastAsia="Calibri" w:hAnsi="Times New Roman"/>
                <w:bCs/>
                <w:spacing w:val="-6"/>
                <w:sz w:val="22"/>
                <w:szCs w:val="22"/>
                <w:lang w:val="pt-BR"/>
              </w:rPr>
              <w:t>,</w:t>
            </w:r>
            <w:r w:rsidRPr="00C02401">
              <w:rPr>
                <w:rFonts w:ascii="Times New Roman" w:eastAsia="Calibri" w:hAnsi="Times New Roman"/>
                <w:bCs/>
                <w:spacing w:val="-6"/>
                <w:sz w:val="22"/>
                <w:szCs w:val="22"/>
                <w:lang w:val="pt-BR"/>
              </w:rPr>
              <w:t xml:space="preserve"> </w:t>
            </w:r>
            <w:r w:rsidR="00C02401">
              <w:rPr>
                <w:rFonts w:ascii="Times New Roman" w:eastAsia="Calibri" w:hAnsi="Times New Roman"/>
                <w:bCs/>
                <w:spacing w:val="-6"/>
                <w:sz w:val="22"/>
                <w:szCs w:val="22"/>
                <w:lang w:val="pt-BR"/>
              </w:rPr>
              <w:t xml:space="preserve">TTr </w:t>
            </w:r>
            <w:r w:rsidRPr="00C02401">
              <w:rPr>
                <w:rFonts w:ascii="Times New Roman" w:eastAsia="Calibri" w:hAnsi="Times New Roman"/>
                <w:bCs/>
                <w:spacing w:val="-6"/>
                <w:sz w:val="22"/>
                <w:szCs w:val="22"/>
                <w:lang w:val="pt-BR"/>
              </w:rPr>
              <w:t>HĐND tỉnh;</w:t>
            </w:r>
          </w:p>
          <w:p w14:paraId="6F3AFBC1" w14:textId="77777777" w:rsidR="00D55759" w:rsidRPr="00C02401" w:rsidRDefault="00D47699" w:rsidP="00C02401">
            <w:pPr>
              <w:ind w:hanging="113"/>
              <w:jc w:val="both"/>
              <w:rPr>
                <w:rFonts w:ascii="Times New Roman" w:eastAsia="Calibri" w:hAnsi="Times New Roman"/>
                <w:spacing w:val="-6"/>
                <w:sz w:val="22"/>
                <w:szCs w:val="22"/>
                <w:lang w:val="pt-BR"/>
              </w:rPr>
            </w:pPr>
            <w:r w:rsidRPr="00C02401">
              <w:rPr>
                <w:rFonts w:ascii="Times New Roman" w:eastAsia="Calibri" w:hAnsi="Times New Roman"/>
                <w:spacing w:val="-6"/>
                <w:sz w:val="22"/>
                <w:szCs w:val="22"/>
                <w:lang w:val="pt-BR"/>
              </w:rPr>
              <w:t>- Chủ tịch, các</w:t>
            </w:r>
            <w:r w:rsidRPr="00C02401">
              <w:rPr>
                <w:rFonts w:ascii="Times New Roman" w:eastAsia="Calibri" w:hAnsi="Times New Roman"/>
                <w:spacing w:val="-6"/>
                <w:sz w:val="22"/>
                <w:szCs w:val="22"/>
                <w:lang w:val="vi-VN"/>
              </w:rPr>
              <w:t xml:space="preserve"> </w:t>
            </w:r>
            <w:r w:rsidRPr="00C02401">
              <w:rPr>
                <w:rFonts w:ascii="Times New Roman" w:eastAsia="Calibri" w:hAnsi="Times New Roman"/>
                <w:spacing w:val="-6"/>
                <w:sz w:val="22"/>
                <w:szCs w:val="22"/>
                <w:lang w:val="pt-BR"/>
              </w:rPr>
              <w:t xml:space="preserve">PCT </w:t>
            </w:r>
            <w:r w:rsidRPr="00C02401">
              <w:rPr>
                <w:rFonts w:ascii="Times New Roman" w:eastAsia="Calibri" w:hAnsi="Times New Roman"/>
                <w:spacing w:val="-6"/>
                <w:sz w:val="22"/>
                <w:szCs w:val="22"/>
                <w:lang w:val="vi-VN"/>
              </w:rPr>
              <w:t>UBND</w:t>
            </w:r>
            <w:r w:rsidRPr="00C02401">
              <w:rPr>
                <w:rFonts w:ascii="Times New Roman" w:eastAsia="Calibri" w:hAnsi="Times New Roman"/>
                <w:spacing w:val="-6"/>
                <w:sz w:val="22"/>
                <w:szCs w:val="22"/>
                <w:lang w:val="pt-BR"/>
              </w:rPr>
              <w:t xml:space="preserve"> tỉnh;</w:t>
            </w:r>
          </w:p>
          <w:p w14:paraId="1638C7B7" w14:textId="7A578514" w:rsidR="0023672D" w:rsidRPr="00C02401" w:rsidRDefault="0023672D" w:rsidP="00C02401">
            <w:pPr>
              <w:ind w:hanging="113"/>
              <w:jc w:val="both"/>
              <w:rPr>
                <w:rFonts w:ascii="Times New Roman" w:eastAsia="Calibri" w:hAnsi="Times New Roman"/>
                <w:spacing w:val="-6"/>
                <w:sz w:val="22"/>
                <w:szCs w:val="22"/>
              </w:rPr>
            </w:pPr>
            <w:r w:rsidRPr="00C02401">
              <w:rPr>
                <w:rFonts w:ascii="Times New Roman" w:eastAsia="Calibri" w:hAnsi="Times New Roman"/>
                <w:spacing w:val="-6"/>
                <w:sz w:val="22"/>
                <w:szCs w:val="22"/>
                <w:lang w:val="vi-VN"/>
              </w:rPr>
              <w:t xml:space="preserve">- Các sở, </w:t>
            </w:r>
            <w:r w:rsidR="00C02401">
              <w:rPr>
                <w:rFonts w:ascii="Times New Roman" w:eastAsia="Calibri" w:hAnsi="Times New Roman"/>
                <w:spacing w:val="-6"/>
                <w:sz w:val="22"/>
                <w:szCs w:val="22"/>
              </w:rPr>
              <w:t xml:space="preserve">ban, </w:t>
            </w:r>
            <w:r w:rsidRPr="00C02401">
              <w:rPr>
                <w:rFonts w:ascii="Times New Roman" w:eastAsia="Calibri" w:hAnsi="Times New Roman"/>
                <w:spacing w:val="-6"/>
                <w:sz w:val="22"/>
                <w:szCs w:val="22"/>
                <w:lang w:val="vi-VN"/>
              </w:rPr>
              <w:t>ngành</w:t>
            </w:r>
            <w:r w:rsidRPr="00C02401">
              <w:rPr>
                <w:rFonts w:ascii="Times New Roman" w:eastAsia="Calibri" w:hAnsi="Times New Roman"/>
                <w:spacing w:val="-6"/>
                <w:sz w:val="22"/>
                <w:szCs w:val="22"/>
              </w:rPr>
              <w:t>, đoàn thể cấp tỉnh;</w:t>
            </w:r>
          </w:p>
          <w:p w14:paraId="44D90C8E" w14:textId="3833346A" w:rsidR="00D55759" w:rsidRPr="00C02401" w:rsidRDefault="00D47699" w:rsidP="00C02401">
            <w:pPr>
              <w:ind w:hanging="113"/>
              <w:jc w:val="both"/>
              <w:rPr>
                <w:rFonts w:ascii="Times New Roman" w:eastAsia="Calibri" w:hAnsi="Times New Roman"/>
                <w:spacing w:val="-6"/>
                <w:sz w:val="22"/>
                <w:szCs w:val="22"/>
                <w:lang w:val="vi-VN"/>
              </w:rPr>
            </w:pPr>
            <w:r w:rsidRPr="00C02401">
              <w:rPr>
                <w:rFonts w:ascii="Times New Roman" w:eastAsia="Calibri" w:hAnsi="Times New Roman"/>
                <w:spacing w:val="-6"/>
                <w:sz w:val="22"/>
                <w:szCs w:val="22"/>
                <w:lang w:val="vi-VN"/>
              </w:rPr>
              <w:t xml:space="preserve">- </w:t>
            </w:r>
            <w:r w:rsidR="0023672D" w:rsidRPr="00C02401">
              <w:rPr>
                <w:rFonts w:ascii="Times New Roman" w:eastAsia="Calibri" w:hAnsi="Times New Roman"/>
                <w:spacing w:val="-6"/>
                <w:sz w:val="22"/>
                <w:szCs w:val="22"/>
              </w:rPr>
              <w:t xml:space="preserve">Các </w:t>
            </w:r>
            <w:r w:rsidRPr="00C02401">
              <w:rPr>
                <w:rFonts w:ascii="Times New Roman" w:eastAsia="Calibri" w:hAnsi="Times New Roman"/>
                <w:spacing w:val="-6"/>
                <w:sz w:val="22"/>
                <w:szCs w:val="22"/>
                <w:lang w:val="vi-VN"/>
              </w:rPr>
              <w:t>P</w:t>
            </w:r>
            <w:r w:rsidR="00AF59A1">
              <w:rPr>
                <w:rFonts w:ascii="Times New Roman" w:eastAsia="Calibri" w:hAnsi="Times New Roman"/>
                <w:spacing w:val="-6"/>
                <w:sz w:val="22"/>
                <w:szCs w:val="22"/>
                <w:lang w:val="vi-VN"/>
              </w:rPr>
              <w:t>C</w:t>
            </w:r>
            <w:r w:rsidRPr="00C02401">
              <w:rPr>
                <w:rFonts w:ascii="Times New Roman" w:eastAsia="Calibri" w:hAnsi="Times New Roman"/>
                <w:spacing w:val="-6"/>
                <w:sz w:val="22"/>
                <w:szCs w:val="22"/>
                <w:lang w:val="vi-VN"/>
              </w:rPr>
              <w:t>VP UBND tỉnh;</w:t>
            </w:r>
          </w:p>
          <w:p w14:paraId="47BB0FC1" w14:textId="77777777" w:rsidR="00D55759" w:rsidRPr="00C02401" w:rsidRDefault="00D47699" w:rsidP="00C02401">
            <w:pPr>
              <w:ind w:hanging="113"/>
              <w:jc w:val="both"/>
              <w:rPr>
                <w:rFonts w:ascii="Times New Roman" w:eastAsia="Calibri" w:hAnsi="Times New Roman"/>
                <w:spacing w:val="-6"/>
                <w:sz w:val="22"/>
                <w:szCs w:val="22"/>
              </w:rPr>
            </w:pPr>
            <w:r w:rsidRPr="00C02401">
              <w:rPr>
                <w:rFonts w:ascii="Times New Roman" w:eastAsia="Calibri" w:hAnsi="Times New Roman"/>
                <w:spacing w:val="-6"/>
                <w:sz w:val="22"/>
                <w:szCs w:val="22"/>
              </w:rPr>
              <w:t>- Trung tâm Phục</w:t>
            </w:r>
            <w:r w:rsidRPr="00C02401">
              <w:rPr>
                <w:rFonts w:ascii="Times New Roman" w:eastAsia="Calibri" w:hAnsi="Times New Roman"/>
                <w:spacing w:val="-6"/>
                <w:sz w:val="22"/>
                <w:szCs w:val="22"/>
                <w:lang w:val="vi-VN"/>
              </w:rPr>
              <w:t xml:space="preserve"> vụ HCC</w:t>
            </w:r>
            <w:r w:rsidRPr="00C02401">
              <w:rPr>
                <w:rFonts w:ascii="Times New Roman" w:eastAsia="Calibri" w:hAnsi="Times New Roman"/>
                <w:spacing w:val="-6"/>
                <w:sz w:val="22"/>
                <w:szCs w:val="22"/>
              </w:rPr>
              <w:t xml:space="preserve"> tỉnh;</w:t>
            </w:r>
          </w:p>
          <w:p w14:paraId="6E582804" w14:textId="5B371691" w:rsidR="00D55759" w:rsidRDefault="00D47699" w:rsidP="00C02401">
            <w:pPr>
              <w:ind w:hanging="113"/>
              <w:jc w:val="both"/>
              <w:rPr>
                <w:rFonts w:ascii="Times New Roman" w:eastAsia="Calibri" w:hAnsi="Times New Roman"/>
                <w:spacing w:val="-6"/>
                <w:sz w:val="22"/>
                <w:szCs w:val="22"/>
              </w:rPr>
            </w:pPr>
            <w:r w:rsidRPr="00C02401">
              <w:rPr>
                <w:rFonts w:ascii="Times New Roman" w:eastAsia="Calibri" w:hAnsi="Times New Roman"/>
                <w:spacing w:val="-6"/>
                <w:sz w:val="22"/>
                <w:szCs w:val="22"/>
                <w:lang w:val="vi-VN"/>
              </w:rPr>
              <w:t xml:space="preserve">- Trung tâm </w:t>
            </w:r>
            <w:r w:rsidRPr="00C02401">
              <w:rPr>
                <w:rFonts w:ascii="Times New Roman" w:eastAsia="Calibri" w:hAnsi="Times New Roman"/>
                <w:spacing w:val="-6"/>
                <w:sz w:val="22"/>
                <w:szCs w:val="22"/>
              </w:rPr>
              <w:t>CB-TH</w:t>
            </w:r>
            <w:r w:rsidR="00C02401">
              <w:rPr>
                <w:rFonts w:ascii="Times New Roman" w:eastAsia="Calibri" w:hAnsi="Times New Roman"/>
                <w:spacing w:val="-6"/>
                <w:sz w:val="22"/>
                <w:szCs w:val="22"/>
              </w:rPr>
              <w:t xml:space="preserve"> tỉnh</w:t>
            </w:r>
            <w:r w:rsidRPr="00C02401">
              <w:rPr>
                <w:rFonts w:ascii="Times New Roman" w:eastAsia="Calibri" w:hAnsi="Times New Roman"/>
                <w:spacing w:val="-6"/>
                <w:sz w:val="22"/>
                <w:szCs w:val="22"/>
              </w:rPr>
              <w:t>;</w:t>
            </w:r>
          </w:p>
          <w:p w14:paraId="06417A7E" w14:textId="085B78BA" w:rsidR="00C02401" w:rsidRPr="00C02401" w:rsidRDefault="00C02401" w:rsidP="00C02401">
            <w:pPr>
              <w:ind w:hanging="113"/>
              <w:jc w:val="both"/>
              <w:rPr>
                <w:rFonts w:ascii="Times New Roman" w:eastAsia="Calibri" w:hAnsi="Times New Roman"/>
                <w:spacing w:val="-6"/>
                <w:sz w:val="22"/>
                <w:szCs w:val="22"/>
              </w:rPr>
            </w:pPr>
            <w:r>
              <w:rPr>
                <w:rFonts w:ascii="Times New Roman" w:eastAsia="Calibri" w:hAnsi="Times New Roman"/>
                <w:spacing w:val="-6"/>
                <w:sz w:val="22"/>
                <w:szCs w:val="22"/>
              </w:rPr>
              <w:t xml:space="preserve">- Cổng </w:t>
            </w:r>
            <w:r w:rsidR="00AF59A1">
              <w:rPr>
                <w:rFonts w:ascii="Times New Roman" w:eastAsia="Calibri" w:hAnsi="Times New Roman"/>
                <w:spacing w:val="-6"/>
                <w:sz w:val="22"/>
                <w:szCs w:val="22"/>
              </w:rPr>
              <w:t>T</w:t>
            </w:r>
            <w:r>
              <w:rPr>
                <w:rFonts w:ascii="Times New Roman" w:eastAsia="Calibri" w:hAnsi="Times New Roman"/>
                <w:spacing w:val="-6"/>
                <w:sz w:val="22"/>
                <w:szCs w:val="22"/>
              </w:rPr>
              <w:t>hông tin điện tử tỉnh;</w:t>
            </w:r>
          </w:p>
          <w:p w14:paraId="4704178A" w14:textId="5B8484FA" w:rsidR="00D55759" w:rsidRPr="00C02401" w:rsidRDefault="00D47699" w:rsidP="00C02401">
            <w:pPr>
              <w:ind w:hanging="113"/>
              <w:jc w:val="both"/>
              <w:rPr>
                <w:rFonts w:ascii="Times New Roman" w:eastAsia="Calibri" w:hAnsi="Times New Roman"/>
                <w:bCs/>
                <w:spacing w:val="-6"/>
                <w:szCs w:val="28"/>
              </w:rPr>
            </w:pPr>
            <w:r w:rsidRPr="00C02401">
              <w:rPr>
                <w:rFonts w:ascii="Times New Roman" w:eastAsia="Calibri" w:hAnsi="Times New Roman"/>
                <w:bCs/>
                <w:spacing w:val="-6"/>
                <w:sz w:val="22"/>
                <w:szCs w:val="22"/>
              </w:rPr>
              <w:t xml:space="preserve">- Lưu: VT, </w:t>
            </w:r>
            <w:r w:rsidRPr="00C02401">
              <w:rPr>
                <w:rFonts w:ascii="Times New Roman" w:eastAsia="Calibri" w:hAnsi="Times New Roman"/>
                <w:bCs/>
                <w:spacing w:val="-6"/>
                <w:sz w:val="22"/>
                <w:szCs w:val="22"/>
                <w:lang w:val="vi-VN"/>
              </w:rPr>
              <w:t>VX</w:t>
            </w:r>
            <w:r w:rsidRPr="00C02401">
              <w:rPr>
                <w:rFonts w:ascii="Times New Roman" w:eastAsia="Calibri" w:hAnsi="Times New Roman"/>
                <w:bCs/>
                <w:spacing w:val="-6"/>
                <w:sz w:val="22"/>
                <w:szCs w:val="22"/>
                <w:vertAlign w:val="subscript"/>
              </w:rPr>
              <w:t>2</w:t>
            </w:r>
            <w:r w:rsidRPr="00C02401">
              <w:rPr>
                <w:rFonts w:ascii="Times New Roman" w:eastAsia="Calibri" w:hAnsi="Times New Roman"/>
                <w:bCs/>
                <w:spacing w:val="-6"/>
                <w:sz w:val="22"/>
                <w:szCs w:val="22"/>
              </w:rPr>
              <w:t>.</w:t>
            </w:r>
          </w:p>
        </w:tc>
        <w:tc>
          <w:tcPr>
            <w:tcW w:w="4394" w:type="dxa"/>
          </w:tcPr>
          <w:p w14:paraId="6E17C664" w14:textId="77777777" w:rsidR="0023672D" w:rsidRPr="00C02401" w:rsidRDefault="0023672D" w:rsidP="00C02401">
            <w:pPr>
              <w:ind w:hanging="113"/>
              <w:jc w:val="center"/>
              <w:rPr>
                <w:rFonts w:ascii="Times New Roman" w:hAnsi="Times New Roman"/>
                <w:b/>
                <w:spacing w:val="-6"/>
                <w:sz w:val="26"/>
                <w:szCs w:val="26"/>
                <w:lang w:eastAsia="vi-VN"/>
              </w:rPr>
            </w:pPr>
            <w:r w:rsidRPr="00C02401">
              <w:rPr>
                <w:rFonts w:ascii="Times New Roman" w:hAnsi="Times New Roman"/>
                <w:b/>
                <w:spacing w:val="-6"/>
                <w:sz w:val="26"/>
                <w:szCs w:val="26"/>
                <w:lang w:eastAsia="vi-VN"/>
              </w:rPr>
              <w:t>TM. ỦY BAN NHÂN DÂN</w:t>
            </w:r>
          </w:p>
          <w:p w14:paraId="2122EB95" w14:textId="77777777" w:rsidR="0023672D" w:rsidRPr="00C02401" w:rsidRDefault="0023672D" w:rsidP="00C02401">
            <w:pPr>
              <w:ind w:hanging="113"/>
              <w:jc w:val="center"/>
              <w:rPr>
                <w:rFonts w:ascii="Times New Roman" w:hAnsi="Times New Roman"/>
                <w:b/>
                <w:spacing w:val="-6"/>
                <w:sz w:val="26"/>
                <w:szCs w:val="26"/>
                <w:lang w:eastAsia="vi-VN"/>
              </w:rPr>
            </w:pPr>
            <w:r w:rsidRPr="00C02401">
              <w:rPr>
                <w:rFonts w:ascii="Times New Roman" w:hAnsi="Times New Roman"/>
                <w:b/>
                <w:spacing w:val="-6"/>
                <w:sz w:val="26"/>
                <w:szCs w:val="26"/>
                <w:lang w:eastAsia="vi-VN"/>
              </w:rPr>
              <w:t>KT. CHỦ TỊCH</w:t>
            </w:r>
          </w:p>
          <w:p w14:paraId="53B47357" w14:textId="77777777" w:rsidR="0023672D" w:rsidRPr="00C02401" w:rsidRDefault="0023672D" w:rsidP="00C02401">
            <w:pPr>
              <w:ind w:hanging="113"/>
              <w:jc w:val="center"/>
              <w:rPr>
                <w:rFonts w:ascii="Times New Roman" w:hAnsi="Times New Roman"/>
                <w:b/>
                <w:spacing w:val="-6"/>
                <w:sz w:val="26"/>
                <w:szCs w:val="26"/>
                <w:lang w:eastAsia="vi-VN"/>
              </w:rPr>
            </w:pPr>
            <w:r w:rsidRPr="00C02401">
              <w:rPr>
                <w:rFonts w:ascii="Times New Roman" w:hAnsi="Times New Roman"/>
                <w:b/>
                <w:spacing w:val="-6"/>
                <w:sz w:val="26"/>
                <w:szCs w:val="26"/>
                <w:lang w:eastAsia="vi-VN"/>
              </w:rPr>
              <w:t>PHÓ CHỦ TỊCH</w:t>
            </w:r>
          </w:p>
          <w:p w14:paraId="4CB9C3FF" w14:textId="77777777" w:rsidR="0023672D" w:rsidRPr="00C02401" w:rsidRDefault="0023672D" w:rsidP="00C02401">
            <w:pPr>
              <w:ind w:hanging="113"/>
              <w:jc w:val="center"/>
              <w:rPr>
                <w:rFonts w:ascii="Times New Roman" w:hAnsi="Times New Roman"/>
                <w:b/>
                <w:color w:val="000000"/>
                <w:spacing w:val="-6"/>
                <w:sz w:val="24"/>
                <w:szCs w:val="24"/>
              </w:rPr>
            </w:pPr>
          </w:p>
          <w:p w14:paraId="0DA0DCFD" w14:textId="77777777" w:rsidR="0023672D" w:rsidRPr="00C02401" w:rsidRDefault="0023672D" w:rsidP="00C02401">
            <w:pPr>
              <w:ind w:hanging="113"/>
              <w:jc w:val="center"/>
              <w:rPr>
                <w:rFonts w:ascii="Times New Roman" w:hAnsi="Times New Roman"/>
                <w:b/>
                <w:color w:val="000000"/>
                <w:spacing w:val="-6"/>
                <w:sz w:val="24"/>
                <w:szCs w:val="24"/>
              </w:rPr>
            </w:pPr>
          </w:p>
          <w:p w14:paraId="6F4A9718" w14:textId="77777777" w:rsidR="0023672D" w:rsidRPr="00C02401" w:rsidRDefault="0023672D" w:rsidP="00C02401">
            <w:pPr>
              <w:ind w:hanging="113"/>
              <w:jc w:val="center"/>
              <w:rPr>
                <w:rFonts w:ascii="Times New Roman" w:hAnsi="Times New Roman"/>
                <w:b/>
                <w:color w:val="000000"/>
                <w:spacing w:val="-6"/>
                <w:sz w:val="24"/>
                <w:szCs w:val="24"/>
              </w:rPr>
            </w:pPr>
          </w:p>
          <w:p w14:paraId="1B9374F9" w14:textId="77777777" w:rsidR="0023672D" w:rsidRPr="00C02401" w:rsidRDefault="0023672D" w:rsidP="00C02401">
            <w:pPr>
              <w:ind w:hanging="113"/>
              <w:jc w:val="center"/>
              <w:rPr>
                <w:rFonts w:ascii="Times New Roman" w:hAnsi="Times New Roman"/>
                <w:b/>
                <w:color w:val="000000"/>
                <w:spacing w:val="-6"/>
                <w:sz w:val="24"/>
                <w:szCs w:val="24"/>
              </w:rPr>
            </w:pPr>
          </w:p>
          <w:p w14:paraId="02FB34AD" w14:textId="77777777" w:rsidR="0023672D" w:rsidRPr="00C02401" w:rsidRDefault="0023672D" w:rsidP="00C02401">
            <w:pPr>
              <w:ind w:hanging="113"/>
              <w:jc w:val="center"/>
              <w:rPr>
                <w:rFonts w:ascii="Times New Roman" w:hAnsi="Times New Roman"/>
                <w:b/>
                <w:color w:val="000000"/>
                <w:spacing w:val="-6"/>
                <w:sz w:val="24"/>
                <w:szCs w:val="24"/>
              </w:rPr>
            </w:pPr>
          </w:p>
          <w:p w14:paraId="7A207782" w14:textId="77777777" w:rsidR="0023672D" w:rsidRPr="00C02401" w:rsidRDefault="0023672D" w:rsidP="00C02401">
            <w:pPr>
              <w:ind w:hanging="113"/>
              <w:jc w:val="center"/>
              <w:rPr>
                <w:rFonts w:ascii="Times New Roman" w:hAnsi="Times New Roman"/>
                <w:b/>
                <w:color w:val="000000"/>
                <w:spacing w:val="-6"/>
                <w:sz w:val="24"/>
                <w:szCs w:val="24"/>
              </w:rPr>
            </w:pPr>
          </w:p>
          <w:p w14:paraId="5482641A" w14:textId="6AF214BD" w:rsidR="00D55759" w:rsidRPr="00C02401" w:rsidRDefault="0023672D" w:rsidP="00C02401">
            <w:pPr>
              <w:tabs>
                <w:tab w:val="left" w:pos="1300"/>
                <w:tab w:val="center" w:pos="2570"/>
              </w:tabs>
              <w:ind w:hanging="113"/>
              <w:jc w:val="center"/>
              <w:rPr>
                <w:rFonts w:ascii="Times New Roman" w:eastAsia="Calibri" w:hAnsi="Times New Roman"/>
                <w:b/>
                <w:bCs/>
                <w:spacing w:val="-6"/>
                <w:szCs w:val="28"/>
              </w:rPr>
            </w:pPr>
            <w:r w:rsidRPr="00C02401">
              <w:rPr>
                <w:rFonts w:ascii="Times New Roman" w:hAnsi="Times New Roman"/>
                <w:b/>
                <w:color w:val="000000"/>
                <w:spacing w:val="-6"/>
              </w:rPr>
              <w:t>Lê Ngọc Châu</w:t>
            </w:r>
            <w:r w:rsidRPr="00C02401">
              <w:rPr>
                <w:rFonts w:ascii="Times New Roman" w:eastAsia="Calibri" w:hAnsi="Times New Roman"/>
                <w:b/>
                <w:bCs/>
                <w:spacing w:val="-6"/>
                <w:szCs w:val="28"/>
              </w:rPr>
              <w:t xml:space="preserve"> </w:t>
            </w:r>
          </w:p>
        </w:tc>
      </w:tr>
      <w:bookmarkEnd w:id="5"/>
    </w:tbl>
    <w:p w14:paraId="25C19472" w14:textId="77777777" w:rsidR="00D55759" w:rsidRPr="008F4EC6" w:rsidRDefault="00D55759">
      <w:pPr>
        <w:rPr>
          <w:rFonts w:ascii="Times New Roman" w:hAnsi="Times New Roman"/>
          <w:spacing w:val="-4"/>
        </w:rPr>
      </w:pPr>
    </w:p>
    <w:sectPr w:rsidR="00D55759" w:rsidRPr="008F4EC6" w:rsidSect="00AF59A1">
      <w:headerReference w:type="default" r:id="rId8"/>
      <w:pgSz w:w="11907" w:h="16840" w:code="9"/>
      <w:pgMar w:top="1134" w:right="1134" w:bottom="975"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4699" w14:textId="77777777" w:rsidR="00BC1354" w:rsidRDefault="00BC1354">
      <w:r>
        <w:separator/>
      </w:r>
    </w:p>
  </w:endnote>
  <w:endnote w:type="continuationSeparator" w:id="0">
    <w:p w14:paraId="0F7B79D6" w14:textId="77777777" w:rsidR="00BC1354" w:rsidRDefault="00BC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1824" w14:textId="77777777" w:rsidR="00BC1354" w:rsidRDefault="00BC1354">
      <w:r>
        <w:separator/>
      </w:r>
    </w:p>
  </w:footnote>
  <w:footnote w:type="continuationSeparator" w:id="0">
    <w:p w14:paraId="7C9ACFA6" w14:textId="77777777" w:rsidR="00BC1354" w:rsidRDefault="00BC1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09935"/>
      <w:docPartObj>
        <w:docPartGallery w:val="Page Numbers (Top of Page)"/>
        <w:docPartUnique/>
      </w:docPartObj>
    </w:sdtPr>
    <w:sdtEndPr>
      <w:rPr>
        <w:rFonts w:ascii="Times New Roman" w:hAnsi="Times New Roman"/>
        <w:noProof/>
        <w:sz w:val="26"/>
        <w:szCs w:val="26"/>
      </w:rPr>
    </w:sdtEndPr>
    <w:sdtContent>
      <w:p w14:paraId="51A2B583" w14:textId="77777777" w:rsidR="00D55759" w:rsidRDefault="00D47699">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D93AAE">
          <w:rPr>
            <w:rFonts w:ascii="Times New Roman" w:hAnsi="Times New Roman"/>
            <w:noProof/>
            <w:sz w:val="26"/>
            <w:szCs w:val="26"/>
          </w:rPr>
          <w:t>3</w:t>
        </w:r>
        <w:r>
          <w:rPr>
            <w:rFonts w:ascii="Times New Roman" w:hAnsi="Times New Roman"/>
            <w:noProof/>
            <w:sz w:val="26"/>
            <w:szCs w:val="26"/>
          </w:rPr>
          <w:fldChar w:fldCharType="end"/>
        </w:r>
      </w:p>
    </w:sdtContent>
  </w:sdt>
  <w:p w14:paraId="6A1A421F" w14:textId="77777777" w:rsidR="00D55759" w:rsidRDefault="00D55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59"/>
    <w:rsid w:val="00082311"/>
    <w:rsid w:val="00152448"/>
    <w:rsid w:val="001820C4"/>
    <w:rsid w:val="001A1380"/>
    <w:rsid w:val="001A60A7"/>
    <w:rsid w:val="001B03EC"/>
    <w:rsid w:val="001C0AEE"/>
    <w:rsid w:val="001F2565"/>
    <w:rsid w:val="001F536B"/>
    <w:rsid w:val="0023672D"/>
    <w:rsid w:val="002A2DD6"/>
    <w:rsid w:val="002E4E16"/>
    <w:rsid w:val="00344961"/>
    <w:rsid w:val="00374FDD"/>
    <w:rsid w:val="003927EB"/>
    <w:rsid w:val="00402D18"/>
    <w:rsid w:val="004C3D6C"/>
    <w:rsid w:val="004D335C"/>
    <w:rsid w:val="00522046"/>
    <w:rsid w:val="00550712"/>
    <w:rsid w:val="00573D49"/>
    <w:rsid w:val="00764779"/>
    <w:rsid w:val="00853189"/>
    <w:rsid w:val="00853DF8"/>
    <w:rsid w:val="008E41BC"/>
    <w:rsid w:val="008F4EC6"/>
    <w:rsid w:val="00950BD8"/>
    <w:rsid w:val="00983078"/>
    <w:rsid w:val="00985EE6"/>
    <w:rsid w:val="00A1767A"/>
    <w:rsid w:val="00A52E47"/>
    <w:rsid w:val="00A53751"/>
    <w:rsid w:val="00AB3678"/>
    <w:rsid w:val="00AF59A1"/>
    <w:rsid w:val="00B42E19"/>
    <w:rsid w:val="00B71CC9"/>
    <w:rsid w:val="00BC1354"/>
    <w:rsid w:val="00BD5712"/>
    <w:rsid w:val="00C02401"/>
    <w:rsid w:val="00C3172D"/>
    <w:rsid w:val="00C3292C"/>
    <w:rsid w:val="00C36FC6"/>
    <w:rsid w:val="00D47699"/>
    <w:rsid w:val="00D55759"/>
    <w:rsid w:val="00D93AAE"/>
    <w:rsid w:val="00DC3662"/>
    <w:rsid w:val="00DE63D1"/>
    <w:rsid w:val="00E05248"/>
    <w:rsid w:val="00EA4802"/>
    <w:rsid w:val="00F046E9"/>
    <w:rsid w:val="00F12E2C"/>
    <w:rsid w:val="00FC2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6A96"/>
  <w15:docId w15:val="{4B9B8423-DCA4-4228-9EAF-C6D1E98A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sz w:val="28"/>
      <w:szCs w:val="20"/>
    </w:rPr>
  </w:style>
  <w:style w:type="paragraph" w:styleId="Heading3">
    <w:name w:val="heading 3"/>
    <w:basedOn w:val="Normal"/>
    <w:link w:val="Heading3Char"/>
    <w:qFormat/>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 w:val="28"/>
      <w:szCs w:val="20"/>
    </w:rPr>
  </w:style>
  <w:style w:type="paragraph" w:styleId="BodyTextIndent">
    <w:name w:val="Body Text Indent"/>
    <w:basedOn w:val="Normal"/>
    <w:link w:val="BodyTextIndentChar"/>
    <w:pPr>
      <w:spacing w:after="120" w:line="327" w:lineRule="exact"/>
      <w:ind w:left="360"/>
    </w:pPr>
    <w:rPr>
      <w:rFonts w:ascii="Times New Roman" w:hAnsi="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 w:val="28"/>
      <w:szCs w:val="20"/>
    </w:rPr>
  </w:style>
  <w:style w:type="character" w:customStyle="1" w:styleId="Heading3Char">
    <w:name w:val="Heading 3 Char"/>
    <w:basedOn w:val="DefaultParagraphFont"/>
    <w:link w:val="Heading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C905-7EE1-4252-8308-E4F23E28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Microsoft</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Tuan Nghia</dc:creator>
  <cp:lastModifiedBy>ADMIN</cp:lastModifiedBy>
  <cp:revision>5</cp:revision>
  <cp:lastPrinted>2025-01-17T04:34:00Z</cp:lastPrinted>
  <dcterms:created xsi:type="dcterms:W3CDTF">2025-01-17T07:24:00Z</dcterms:created>
  <dcterms:modified xsi:type="dcterms:W3CDTF">2025-01-23T03:00:00Z</dcterms:modified>
</cp:coreProperties>
</file>