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261"/>
        <w:gridCol w:w="6237"/>
      </w:tblGrid>
      <w:tr w:rsidR="00B50F07" w14:paraId="196F1DD7" w14:textId="77777777" w:rsidTr="008D020F">
        <w:trPr>
          <w:trHeight w:val="709"/>
        </w:trPr>
        <w:tc>
          <w:tcPr>
            <w:tcW w:w="3261" w:type="dxa"/>
            <w:shd w:val="clear" w:color="auto" w:fill="auto"/>
          </w:tcPr>
          <w:p w14:paraId="281A499A" w14:textId="77777777" w:rsidR="00B50F07" w:rsidRPr="006E1A31" w:rsidRDefault="00B50F07" w:rsidP="008D020F">
            <w:pPr>
              <w:pStyle w:val="BodyText"/>
              <w:spacing w:after="0" w:line="240" w:lineRule="auto"/>
              <w:rPr>
                <w:b/>
              </w:rPr>
            </w:pPr>
            <w:r w:rsidRPr="006E1A31">
              <w:rPr>
                <w:b/>
              </w:rPr>
              <w:t>ỦY BAN NHÂN DÂN</w:t>
            </w:r>
          </w:p>
          <w:p w14:paraId="13865B7C" w14:textId="0F41B964" w:rsidR="00B50F07" w:rsidRDefault="00B50F07" w:rsidP="008D020F">
            <w:pPr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TỈNH HÀ TĨNH</w:t>
            </w:r>
          </w:p>
          <w:p w14:paraId="711B9AB5" w14:textId="0C483E96" w:rsidR="008D020F" w:rsidRPr="008D020F" w:rsidRDefault="008D020F" w:rsidP="008D020F">
            <w:pPr>
              <w:jc w:val="center"/>
              <w:rPr>
                <w:color w:val="000000"/>
                <w:sz w:val="58"/>
                <w:szCs w:val="60"/>
              </w:rPr>
            </w:pPr>
            <w:r>
              <w:rPr>
                <w:noProof/>
                <w:color w:val="000000"/>
                <w:sz w:val="58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95BEC2" wp14:editId="6DA682E7">
                      <wp:simplePos x="0" y="0"/>
                      <wp:positionH relativeFrom="column">
                        <wp:posOffset>710946</wp:posOffset>
                      </wp:positionH>
                      <wp:positionV relativeFrom="paragraph">
                        <wp:posOffset>34290</wp:posOffset>
                      </wp:positionV>
                      <wp:extent cx="529046" cy="0"/>
                      <wp:effectExtent l="0" t="0" r="23495" b="19050"/>
                      <wp:wrapNone/>
                      <wp:docPr id="42264920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0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D6A77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7pt" to="97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68F6DB3" w14:textId="51C0EB9C" w:rsidR="00B50F07" w:rsidRPr="008D020F" w:rsidRDefault="00B50F07" w:rsidP="008D020F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Số:             /TB-UBND</w:t>
            </w:r>
          </w:p>
        </w:tc>
        <w:tc>
          <w:tcPr>
            <w:tcW w:w="6237" w:type="dxa"/>
            <w:shd w:val="clear" w:color="auto" w:fill="auto"/>
          </w:tcPr>
          <w:p w14:paraId="47701277" w14:textId="77777777" w:rsidR="00B50F07" w:rsidRDefault="00B50F07" w:rsidP="008D020F">
            <w:pPr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CỘNG HÒA XÃ HỘI CHỦ NGHĨA VIỆT NAM</w:t>
            </w:r>
          </w:p>
          <w:p w14:paraId="535E89AC" w14:textId="77777777" w:rsidR="008D020F" w:rsidRDefault="00B50F07" w:rsidP="008D020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  <w:p w14:paraId="2A207FC2" w14:textId="0B21EE41" w:rsidR="008D020F" w:rsidRPr="008D020F" w:rsidRDefault="00332346" w:rsidP="008D020F">
            <w:pPr>
              <w:jc w:val="center"/>
              <w:rPr>
                <w:i/>
                <w:color w:val="000000"/>
                <w:sz w:val="48"/>
                <w:szCs w:val="48"/>
              </w:rPr>
            </w:pPr>
            <w:r>
              <w:rPr>
                <w:i/>
                <w:noProof/>
                <w:color w:val="00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BDEB83" wp14:editId="54DD5CA6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38891</wp:posOffset>
                      </wp:positionV>
                      <wp:extent cx="2129245" cy="0"/>
                      <wp:effectExtent l="0" t="0" r="0" b="0"/>
                      <wp:wrapNone/>
                      <wp:docPr id="402086777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92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03667A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3.05pt" to="233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828D2F" w14:textId="202A13A6" w:rsidR="00B50F07" w:rsidRPr="008D020F" w:rsidRDefault="008D020F" w:rsidP="008D02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</w:t>
            </w:r>
            <w:r w:rsidR="00B50F07">
              <w:rPr>
                <w:i/>
                <w:color w:val="000000"/>
                <w:sz w:val="28"/>
                <w:szCs w:val="28"/>
              </w:rPr>
              <w:t>Hà Tĩnh, ngày         tháng      năm 2024</w:t>
            </w:r>
          </w:p>
        </w:tc>
      </w:tr>
    </w:tbl>
    <w:p w14:paraId="56D88BCF" w14:textId="77777777" w:rsidR="00B50F07" w:rsidRPr="006E1A31" w:rsidRDefault="00B50F07" w:rsidP="007B3CA6">
      <w:pPr>
        <w:spacing w:before="360"/>
        <w:jc w:val="center"/>
        <w:rPr>
          <w:b/>
          <w:color w:val="000000"/>
          <w:sz w:val="28"/>
          <w:szCs w:val="28"/>
        </w:rPr>
      </w:pPr>
      <w:r w:rsidRPr="006E1A31">
        <w:rPr>
          <w:b/>
          <w:color w:val="000000"/>
          <w:sz w:val="28"/>
          <w:szCs w:val="28"/>
        </w:rPr>
        <w:t>THÔNG BÁO</w:t>
      </w:r>
    </w:p>
    <w:p w14:paraId="2E565EF4" w14:textId="77777777" w:rsidR="0063226D" w:rsidRDefault="00B50F07" w:rsidP="005B1DB0">
      <w:pPr>
        <w:jc w:val="center"/>
        <w:rPr>
          <w:b/>
          <w:sz w:val="28"/>
          <w:szCs w:val="28"/>
        </w:rPr>
      </w:pPr>
      <w:r w:rsidRPr="00C3486A">
        <w:rPr>
          <w:b/>
          <w:color w:val="000000"/>
          <w:sz w:val="28"/>
          <w:szCs w:val="28"/>
        </w:rPr>
        <w:t>Thay đổi</w:t>
      </w:r>
      <w:r w:rsidR="00147B24" w:rsidRPr="00C3486A">
        <w:rPr>
          <w:b/>
          <w:color w:val="000000"/>
          <w:sz w:val="28"/>
          <w:szCs w:val="28"/>
        </w:rPr>
        <w:t xml:space="preserve"> </w:t>
      </w:r>
      <w:r w:rsidR="005941EF" w:rsidRPr="00C3486A">
        <w:rPr>
          <w:b/>
          <w:color w:val="000000"/>
          <w:sz w:val="28"/>
          <w:szCs w:val="28"/>
        </w:rPr>
        <w:t xml:space="preserve">thời gian </w:t>
      </w:r>
      <w:r w:rsidR="005B1DB0" w:rsidRPr="00C3486A">
        <w:rPr>
          <w:b/>
          <w:color w:val="000000"/>
          <w:sz w:val="28"/>
          <w:szCs w:val="28"/>
        </w:rPr>
        <w:t xml:space="preserve">dự Hội nghị </w:t>
      </w:r>
      <w:r w:rsidR="00C3486A" w:rsidRPr="00C3486A">
        <w:rPr>
          <w:b/>
          <w:sz w:val="28"/>
          <w:szCs w:val="28"/>
        </w:rPr>
        <w:t>quán triệt, triển khai thi hành các luật,</w:t>
      </w:r>
    </w:p>
    <w:p w14:paraId="4C7861B6" w14:textId="40C706A2" w:rsidR="00B50F07" w:rsidRPr="00C3486A" w:rsidRDefault="00C3486A" w:rsidP="005B1DB0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3486A">
        <w:rPr>
          <w:b/>
          <w:sz w:val="28"/>
          <w:szCs w:val="28"/>
        </w:rPr>
        <w:t xml:space="preserve"> nghị quyết được thông qua tại Kỳ họp thứ 8 Quốc hội khóa XV</w:t>
      </w:r>
    </w:p>
    <w:p w14:paraId="414950F8" w14:textId="77777777" w:rsidR="00B50F07" w:rsidRPr="006E1A31" w:rsidRDefault="00B50F07" w:rsidP="00B50F07">
      <w:pPr>
        <w:spacing w:before="60"/>
        <w:jc w:val="both"/>
        <w:rPr>
          <w:color w:val="000000"/>
          <w:sz w:val="28"/>
          <w:szCs w:val="28"/>
        </w:rPr>
      </w:pPr>
      <w:r w:rsidRPr="006E1A31">
        <w:rPr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A6B35A" wp14:editId="477D51FC">
                <wp:simplePos x="0" y="0"/>
                <wp:positionH relativeFrom="column">
                  <wp:posOffset>2228306</wp:posOffset>
                </wp:positionH>
                <wp:positionV relativeFrom="paragraph">
                  <wp:posOffset>83004</wp:posOffset>
                </wp:positionV>
                <wp:extent cx="1377859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85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FBA7B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45pt,6.55pt" to="28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6O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iahM51xOQSUamdDbfSsXs1W0+8OKV02RB14ZPh2MZCWhYzkXUrYOAP4++6LZhBDjl7HNp1r&#10;2wZIaAA6RzUudzX42SMKh9nTbDafLDCi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"/>
            </w:pict>
          </mc:Fallback>
        </mc:AlternateContent>
      </w:r>
    </w:p>
    <w:p w14:paraId="34B4095E" w14:textId="77777777" w:rsidR="00DE2DA1" w:rsidRPr="008D020F" w:rsidRDefault="00DE2DA1" w:rsidP="007B3CA6">
      <w:pPr>
        <w:spacing w:after="480"/>
        <w:jc w:val="both"/>
        <w:rPr>
          <w:rFonts w:eastAsia="Calibri"/>
          <w:color w:val="000000"/>
          <w:sz w:val="2"/>
          <w:szCs w:val="24"/>
          <w:lang w:eastAsia="vi-VN"/>
        </w:rPr>
      </w:pPr>
    </w:p>
    <w:p w14:paraId="79D83BBA" w14:textId="3137F482" w:rsidR="00B50F07" w:rsidRPr="00332346" w:rsidRDefault="00B50F07" w:rsidP="008D020F">
      <w:pPr>
        <w:spacing w:before="120"/>
        <w:ind w:firstLine="720"/>
        <w:jc w:val="both"/>
        <w:rPr>
          <w:rFonts w:eastAsia="Calibri"/>
          <w:color w:val="000000"/>
          <w:spacing w:val="-2"/>
          <w:sz w:val="28"/>
          <w:szCs w:val="28"/>
          <w:lang w:eastAsia="vi-VN"/>
        </w:rPr>
      </w:pP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Ngày </w:t>
      </w:r>
      <w:r w:rsidR="00C3486A">
        <w:rPr>
          <w:rFonts w:eastAsia="Calibri"/>
          <w:color w:val="000000"/>
          <w:spacing w:val="-2"/>
          <w:sz w:val="28"/>
          <w:szCs w:val="28"/>
          <w:lang w:eastAsia="vi-VN"/>
        </w:rPr>
        <w:t>24</w:t>
      </w:r>
      <w:r w:rsidR="005B1DB0">
        <w:rPr>
          <w:rFonts w:eastAsia="Calibri"/>
          <w:color w:val="000000"/>
          <w:spacing w:val="-2"/>
          <w:sz w:val="28"/>
          <w:szCs w:val="28"/>
          <w:lang w:eastAsia="vi-VN"/>
        </w:rPr>
        <w:t>/12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/2024</w:t>
      </w:r>
      <w:r w:rsidR="00DE2DA1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,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</w:t>
      </w:r>
      <w:r w:rsidR="0063226D">
        <w:rPr>
          <w:rFonts w:eastAsia="Calibri"/>
          <w:color w:val="000000"/>
          <w:spacing w:val="-2"/>
          <w:sz w:val="28"/>
          <w:szCs w:val="28"/>
          <w:lang w:eastAsia="vi-VN"/>
        </w:rPr>
        <w:t>UBND</w:t>
      </w:r>
      <w:r w:rsidR="00DE2DA1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tỉnh </w:t>
      </w:r>
      <w:r w:rsidR="00332346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ban hành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</w:t>
      </w:r>
      <w:r w:rsidR="005B1DB0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Giấy mời số </w:t>
      </w:r>
      <w:r w:rsidR="00C3486A">
        <w:rPr>
          <w:rFonts w:eastAsia="Calibri"/>
          <w:color w:val="000000"/>
          <w:spacing w:val="-2"/>
          <w:sz w:val="28"/>
          <w:szCs w:val="28"/>
          <w:lang w:eastAsia="vi-VN"/>
        </w:rPr>
        <w:t>663</w:t>
      </w:r>
      <w:r w:rsidR="005B1DB0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/GM-UBND về việc mời dự Hội nghị </w:t>
      </w:r>
      <w:r w:rsidR="00C3486A">
        <w:t>quán triệt, triển khai thi hành các luật, nghị quyết được thông qua tại Kỳ họp thứ 8 Quốc hội khóa XV</w:t>
      </w:r>
      <w:r w:rsidR="00147B24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>;</w:t>
      </w:r>
      <w:r w:rsidR="00DE2DA1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theo đó, </w:t>
      </w:r>
      <w:r w:rsidR="005B1DB0">
        <w:rPr>
          <w:rFonts w:eastAsia="Calibri"/>
          <w:color w:val="000000"/>
          <w:spacing w:val="-2"/>
          <w:sz w:val="28"/>
          <w:szCs w:val="28"/>
          <w:lang w:eastAsia="vi-VN"/>
        </w:rPr>
        <w:t>Hội nghị</w:t>
      </w:r>
      <w:r w:rsidR="007B3CA6"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bắt đầu</w:t>
      </w:r>
      <w:r w:rsidRPr="00332346">
        <w:rPr>
          <w:rFonts w:eastAsia="Calibri"/>
          <w:color w:val="000000"/>
          <w:spacing w:val="-2"/>
          <w:sz w:val="28"/>
          <w:szCs w:val="28"/>
          <w:lang w:eastAsia="vi-VN"/>
        </w:rPr>
        <w:t xml:space="preserve"> vào lúc </w:t>
      </w:r>
      <w:r w:rsidR="00C3486A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>14</w:t>
      </w:r>
      <w:r w:rsidR="007F2E44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 xml:space="preserve"> giờ,</w:t>
      </w:r>
      <w:r w:rsidRPr="00332346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 xml:space="preserve"> ngày </w:t>
      </w:r>
      <w:r w:rsidR="00C3486A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>26</w:t>
      </w:r>
      <w:r w:rsidR="005B1DB0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>/12</w:t>
      </w:r>
      <w:r w:rsidRPr="00332346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>/2024</w:t>
      </w:r>
      <w:r w:rsidR="00147B24" w:rsidRPr="00332346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 xml:space="preserve"> (thứ</w:t>
      </w:r>
      <w:r w:rsidR="00C3486A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 xml:space="preserve"> Năm</w:t>
      </w:r>
      <w:r w:rsidR="00147B24" w:rsidRPr="00332346">
        <w:rPr>
          <w:rFonts w:eastAsia="Calibri"/>
          <w:b/>
          <w:bCs/>
          <w:color w:val="000000"/>
          <w:spacing w:val="-2"/>
          <w:sz w:val="28"/>
          <w:szCs w:val="28"/>
          <w:lang w:eastAsia="vi-VN"/>
        </w:rPr>
        <w:t>).</w:t>
      </w:r>
    </w:p>
    <w:p w14:paraId="777853F1" w14:textId="270852D8" w:rsidR="00B50F07" w:rsidRPr="00C3486A" w:rsidRDefault="00147B24" w:rsidP="005B1DB0">
      <w:pPr>
        <w:spacing w:before="120"/>
        <w:ind w:firstLine="720"/>
        <w:jc w:val="both"/>
        <w:rPr>
          <w:rFonts w:eastAsia="Calibri"/>
          <w:spacing w:val="-4"/>
          <w:sz w:val="28"/>
          <w:szCs w:val="28"/>
          <w:lang w:eastAsia="vi-VN"/>
        </w:rPr>
      </w:pPr>
      <w:r w:rsidRPr="00C3486A">
        <w:rPr>
          <w:rFonts w:eastAsia="Calibri"/>
          <w:spacing w:val="-4"/>
          <w:sz w:val="28"/>
          <w:szCs w:val="28"/>
          <w:lang w:eastAsia="vi-VN"/>
        </w:rPr>
        <w:t xml:space="preserve">Nay </w:t>
      </w:r>
      <w:r w:rsidR="005B1DB0" w:rsidRPr="00C3486A">
        <w:rPr>
          <w:rFonts w:eastAsia="Calibri"/>
          <w:spacing w:val="-4"/>
          <w:sz w:val="28"/>
          <w:szCs w:val="28"/>
          <w:lang w:eastAsia="vi-VN"/>
        </w:rPr>
        <w:t xml:space="preserve">thực hiện Công điện số </w:t>
      </w:r>
      <w:r w:rsidR="00C3486A" w:rsidRPr="00C3486A">
        <w:rPr>
          <w:rFonts w:eastAsia="Calibri"/>
          <w:spacing w:val="-4"/>
          <w:sz w:val="28"/>
          <w:szCs w:val="28"/>
          <w:lang w:eastAsia="vi-VN"/>
        </w:rPr>
        <w:t>2119/VĐ-VPCP</w:t>
      </w:r>
      <w:r w:rsidR="007F2E44">
        <w:rPr>
          <w:rFonts w:eastAsia="Calibri"/>
          <w:spacing w:val="-4"/>
          <w:sz w:val="28"/>
          <w:szCs w:val="28"/>
          <w:lang w:eastAsia="vi-VN"/>
        </w:rPr>
        <w:t xml:space="preserve"> ngày 24/12/2024 của Văn phòng Chính phủ</w:t>
      </w:r>
      <w:r w:rsidR="005B1DB0" w:rsidRPr="00C3486A">
        <w:rPr>
          <w:rFonts w:eastAsia="Calibri"/>
          <w:spacing w:val="-4"/>
          <w:sz w:val="28"/>
          <w:szCs w:val="28"/>
          <w:lang w:eastAsia="vi-VN"/>
        </w:rPr>
        <w:t xml:space="preserve">, </w:t>
      </w:r>
      <w:r w:rsidRPr="00C3486A">
        <w:rPr>
          <w:rFonts w:eastAsia="Calibri"/>
          <w:spacing w:val="-4"/>
          <w:sz w:val="28"/>
          <w:szCs w:val="28"/>
          <w:lang w:eastAsia="vi-VN"/>
        </w:rPr>
        <w:t>UBND tỉnh</w:t>
      </w:r>
      <w:r w:rsidR="00B50F07" w:rsidRPr="00C3486A">
        <w:rPr>
          <w:rFonts w:eastAsia="Calibri"/>
          <w:spacing w:val="-4"/>
          <w:sz w:val="28"/>
          <w:szCs w:val="28"/>
          <w:lang w:eastAsia="vi-VN"/>
        </w:rPr>
        <w:t xml:space="preserve"> </w:t>
      </w:r>
      <w:r w:rsidR="005B1DB0" w:rsidRPr="00C3486A">
        <w:rPr>
          <w:rFonts w:eastAsia="Calibri"/>
          <w:spacing w:val="-4"/>
          <w:sz w:val="28"/>
          <w:szCs w:val="28"/>
          <w:lang w:eastAsia="vi-VN"/>
        </w:rPr>
        <w:t xml:space="preserve">thông báo thay đổi thời gian tham dự Hội nghị nêu sang </w:t>
      </w:r>
      <w:r w:rsidR="00C3486A" w:rsidRPr="007F2E44">
        <w:rPr>
          <w:rFonts w:eastAsia="Calibri"/>
          <w:b/>
          <w:spacing w:val="-4"/>
          <w:sz w:val="28"/>
          <w:szCs w:val="28"/>
          <w:lang w:eastAsia="vi-VN"/>
        </w:rPr>
        <w:t>14</w:t>
      </w:r>
      <w:r w:rsidR="005B1DB0" w:rsidRPr="007F2E44">
        <w:rPr>
          <w:rFonts w:eastAsia="Calibri"/>
          <w:b/>
          <w:spacing w:val="-4"/>
          <w:sz w:val="28"/>
          <w:szCs w:val="28"/>
          <w:lang w:eastAsia="vi-VN"/>
        </w:rPr>
        <w:t xml:space="preserve"> giờ </w:t>
      </w:r>
      <w:r w:rsidR="00C3486A" w:rsidRPr="007F2E44">
        <w:rPr>
          <w:rFonts w:eastAsia="Calibri"/>
          <w:b/>
          <w:spacing w:val="-4"/>
          <w:sz w:val="28"/>
          <w:szCs w:val="28"/>
          <w:lang w:eastAsia="vi-VN"/>
        </w:rPr>
        <w:t xml:space="preserve">30 phút, </w:t>
      </w:r>
      <w:r w:rsidR="005B1DB0" w:rsidRPr="007F2E44">
        <w:rPr>
          <w:rFonts w:eastAsia="Calibri"/>
          <w:b/>
          <w:spacing w:val="-4"/>
          <w:sz w:val="28"/>
          <w:szCs w:val="28"/>
          <w:lang w:eastAsia="vi-VN"/>
        </w:rPr>
        <w:t>ngày</w:t>
      </w:r>
      <w:r w:rsidR="00B50F07" w:rsidRPr="007F2E44">
        <w:rPr>
          <w:rFonts w:eastAsia="Calibri"/>
          <w:b/>
          <w:spacing w:val="-4"/>
          <w:sz w:val="28"/>
          <w:szCs w:val="28"/>
          <w:lang w:eastAsia="vi-VN"/>
        </w:rPr>
        <w:t xml:space="preserve"> </w:t>
      </w:r>
      <w:r w:rsidR="00C3486A" w:rsidRPr="007F2E44">
        <w:rPr>
          <w:rFonts w:eastAsia="Calibri"/>
          <w:b/>
          <w:spacing w:val="-4"/>
          <w:sz w:val="28"/>
          <w:szCs w:val="28"/>
          <w:lang w:eastAsia="vi-VN"/>
        </w:rPr>
        <w:t>25</w:t>
      </w:r>
      <w:r w:rsidR="005B1DB0" w:rsidRPr="007F2E44">
        <w:rPr>
          <w:rFonts w:eastAsia="Calibri"/>
          <w:b/>
          <w:spacing w:val="-4"/>
          <w:sz w:val="28"/>
          <w:szCs w:val="28"/>
          <w:lang w:eastAsia="vi-VN"/>
        </w:rPr>
        <w:t>/12</w:t>
      </w:r>
      <w:r w:rsidR="00B50F07" w:rsidRPr="007F2E44">
        <w:rPr>
          <w:rFonts w:eastAsia="Calibri"/>
          <w:b/>
          <w:spacing w:val="-4"/>
          <w:sz w:val="28"/>
          <w:szCs w:val="28"/>
          <w:lang w:eastAsia="vi-VN"/>
        </w:rPr>
        <w:t>/2024</w:t>
      </w:r>
      <w:r w:rsidR="00C3486A" w:rsidRPr="00C3486A">
        <w:rPr>
          <w:rFonts w:eastAsia="Calibri"/>
          <w:b/>
          <w:spacing w:val="-4"/>
          <w:sz w:val="28"/>
          <w:szCs w:val="28"/>
          <w:lang w:eastAsia="vi-VN"/>
        </w:rPr>
        <w:t xml:space="preserve"> (thứ Tư)</w:t>
      </w:r>
      <w:r w:rsidR="00B50F07" w:rsidRPr="00C3486A">
        <w:rPr>
          <w:rFonts w:eastAsia="Calibri"/>
          <w:spacing w:val="-4"/>
          <w:sz w:val="28"/>
          <w:szCs w:val="28"/>
          <w:lang w:eastAsia="vi-VN"/>
        </w:rPr>
        <w:t>.</w:t>
      </w:r>
    </w:p>
    <w:p w14:paraId="6259CCDE" w14:textId="375121BE" w:rsidR="00147B24" w:rsidRDefault="00B50F07" w:rsidP="008D020F">
      <w:pPr>
        <w:spacing w:before="120"/>
        <w:ind w:firstLine="720"/>
        <w:jc w:val="both"/>
        <w:rPr>
          <w:rFonts w:eastAsia="Calibri"/>
          <w:color w:val="000000"/>
          <w:sz w:val="28"/>
          <w:szCs w:val="28"/>
          <w:lang w:eastAsia="vi-VN"/>
        </w:rPr>
      </w:pPr>
      <w:r>
        <w:rPr>
          <w:rFonts w:eastAsia="Calibri"/>
          <w:color w:val="000000"/>
          <w:sz w:val="28"/>
          <w:szCs w:val="28"/>
          <w:lang w:eastAsia="vi-VN"/>
        </w:rPr>
        <w:t xml:space="preserve">Các nội dung khác giữ nguyên </w:t>
      </w:r>
      <w:r w:rsidR="00C41702">
        <w:rPr>
          <w:rFonts w:eastAsia="Calibri"/>
          <w:color w:val="000000"/>
          <w:sz w:val="28"/>
          <w:szCs w:val="28"/>
          <w:lang w:eastAsia="vi-VN"/>
        </w:rPr>
        <w:t>như</w:t>
      </w:r>
      <w:r>
        <w:rPr>
          <w:rFonts w:eastAsia="Calibri"/>
          <w:color w:val="000000"/>
          <w:sz w:val="28"/>
          <w:szCs w:val="28"/>
          <w:lang w:eastAsia="vi-VN"/>
        </w:rPr>
        <w:t xml:space="preserve"> </w:t>
      </w:r>
      <w:r w:rsidR="005B1DB0">
        <w:rPr>
          <w:rFonts w:eastAsia="Calibri"/>
          <w:color w:val="000000"/>
          <w:sz w:val="28"/>
          <w:szCs w:val="28"/>
          <w:lang w:eastAsia="vi-VN"/>
        </w:rPr>
        <w:t>Giấy mời số 6</w:t>
      </w:r>
      <w:r w:rsidR="00C3486A">
        <w:rPr>
          <w:rFonts w:eastAsia="Calibri"/>
          <w:color w:val="000000"/>
          <w:sz w:val="28"/>
          <w:szCs w:val="28"/>
          <w:lang w:eastAsia="vi-VN"/>
        </w:rPr>
        <w:t>63</w:t>
      </w:r>
      <w:r w:rsidR="005B1DB0">
        <w:rPr>
          <w:rFonts w:eastAsia="Calibri"/>
          <w:color w:val="000000"/>
          <w:sz w:val="28"/>
          <w:szCs w:val="28"/>
          <w:lang w:eastAsia="vi-VN"/>
        </w:rPr>
        <w:t xml:space="preserve">/GM-UBND ngày </w:t>
      </w:r>
      <w:r w:rsidR="00C3486A">
        <w:rPr>
          <w:rFonts w:eastAsia="Calibri"/>
          <w:color w:val="000000"/>
          <w:sz w:val="28"/>
          <w:szCs w:val="28"/>
          <w:lang w:eastAsia="vi-VN"/>
        </w:rPr>
        <w:t>24</w:t>
      </w:r>
      <w:r w:rsidR="005B1DB0">
        <w:rPr>
          <w:rFonts w:eastAsia="Calibri"/>
          <w:color w:val="000000"/>
          <w:sz w:val="28"/>
          <w:szCs w:val="28"/>
          <w:lang w:eastAsia="vi-VN"/>
        </w:rPr>
        <w:t>/12/2024</w:t>
      </w:r>
      <w:r w:rsidR="00147B24">
        <w:rPr>
          <w:rFonts w:eastAsia="Calibri"/>
          <w:color w:val="000000"/>
          <w:sz w:val="28"/>
          <w:szCs w:val="28"/>
          <w:lang w:eastAsia="vi-VN"/>
        </w:rPr>
        <w:t xml:space="preserve"> của UBND tỉnh.</w:t>
      </w:r>
    </w:p>
    <w:p w14:paraId="52271EDD" w14:textId="4AABED9A" w:rsidR="00B50F07" w:rsidRDefault="00B50F07" w:rsidP="008D020F">
      <w:pPr>
        <w:spacing w:before="120"/>
        <w:ind w:firstLine="720"/>
        <w:jc w:val="both"/>
        <w:rPr>
          <w:rFonts w:eastAsia="Calibri"/>
          <w:color w:val="000000"/>
          <w:sz w:val="28"/>
          <w:szCs w:val="28"/>
          <w:lang w:eastAsia="vi-VN"/>
        </w:rPr>
      </w:pPr>
      <w:r>
        <w:rPr>
          <w:rFonts w:eastAsia="Calibri"/>
          <w:color w:val="000000"/>
          <w:sz w:val="28"/>
          <w:szCs w:val="28"/>
          <w:lang w:eastAsia="vi-VN"/>
        </w:rPr>
        <w:t>Ủy ban nhân dân tỉnh</w:t>
      </w:r>
      <w:r w:rsidR="005941EF">
        <w:rPr>
          <w:rFonts w:eastAsia="Calibri"/>
          <w:color w:val="000000"/>
          <w:sz w:val="28"/>
          <w:szCs w:val="28"/>
          <w:lang w:eastAsia="vi-VN"/>
        </w:rPr>
        <w:t xml:space="preserve"> </w:t>
      </w:r>
      <w:r w:rsidR="00EF6BEF">
        <w:rPr>
          <w:rFonts w:eastAsia="Calibri"/>
          <w:color w:val="000000"/>
          <w:sz w:val="28"/>
          <w:szCs w:val="28"/>
          <w:lang w:eastAsia="vi-VN"/>
        </w:rPr>
        <w:t>t</w:t>
      </w:r>
      <w:r w:rsidRPr="00EB2B0E">
        <w:rPr>
          <w:rFonts w:eastAsia="Calibri"/>
          <w:color w:val="000000"/>
          <w:sz w:val="28"/>
          <w:szCs w:val="28"/>
          <w:lang w:eastAsia="vi-VN"/>
        </w:rPr>
        <w:t xml:space="preserve">hông báo </w:t>
      </w:r>
      <w:r>
        <w:rPr>
          <w:rFonts w:eastAsia="Calibri"/>
          <w:color w:val="000000"/>
          <w:sz w:val="28"/>
          <w:szCs w:val="28"/>
          <w:lang w:eastAsia="vi-VN"/>
        </w:rPr>
        <w:t>để các cơ quan, đơn vị liên quan biết và tham dự đúng thời gian nêu trên</w:t>
      </w:r>
      <w:r w:rsidRPr="00EB2B0E">
        <w:rPr>
          <w:rFonts w:eastAsia="Calibri"/>
          <w:color w:val="000000"/>
          <w:sz w:val="28"/>
          <w:szCs w:val="28"/>
          <w:lang w:eastAsia="vi-VN"/>
        </w:rPr>
        <w:t>./.</w:t>
      </w:r>
    </w:p>
    <w:p w14:paraId="41D7F354" w14:textId="77777777" w:rsidR="005941EF" w:rsidRPr="00147B24" w:rsidRDefault="005941EF" w:rsidP="00B50F07">
      <w:pPr>
        <w:ind w:firstLine="709"/>
        <w:jc w:val="both"/>
        <w:rPr>
          <w:rFonts w:eastAsia="Calibri"/>
          <w:color w:val="000000"/>
          <w:sz w:val="6"/>
          <w:szCs w:val="12"/>
          <w:lang w:eastAsia="vi-VN"/>
        </w:rPr>
      </w:pPr>
    </w:p>
    <w:p w14:paraId="149EBEB3" w14:textId="77777777" w:rsidR="00B50F07" w:rsidRPr="006E1A31" w:rsidRDefault="00B50F07" w:rsidP="00B50F07">
      <w:pPr>
        <w:spacing w:before="60"/>
        <w:ind w:firstLine="709"/>
        <w:jc w:val="both"/>
        <w:rPr>
          <w:rFonts w:eastAsia="Calibri"/>
          <w:color w:val="000000"/>
          <w:spacing w:val="-2"/>
          <w:sz w:val="2"/>
          <w:szCs w:val="27"/>
          <w:lang w:eastAsia="vi-VN"/>
        </w:rPr>
      </w:pPr>
    </w:p>
    <w:tbl>
      <w:tblPr>
        <w:tblW w:w="9316" w:type="dxa"/>
        <w:tblLook w:val="01E0" w:firstRow="1" w:lastRow="1" w:firstColumn="1" w:lastColumn="1" w:noHBand="0" w:noVBand="0"/>
      </w:tblPr>
      <w:tblGrid>
        <w:gridCol w:w="5103"/>
        <w:gridCol w:w="4213"/>
      </w:tblGrid>
      <w:tr w:rsidR="00147B24" w14:paraId="5A87B73D" w14:textId="77777777" w:rsidTr="008D020F">
        <w:tc>
          <w:tcPr>
            <w:tcW w:w="5103" w:type="dxa"/>
          </w:tcPr>
          <w:p w14:paraId="2906A30F" w14:textId="77777777" w:rsidR="00147B24" w:rsidRDefault="00147B24" w:rsidP="007F039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14:paraId="7EAA3B9B" w14:textId="0D197239" w:rsidR="00147B24" w:rsidRDefault="00147B24" w:rsidP="008D0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41702">
              <w:rPr>
                <w:sz w:val="22"/>
                <w:szCs w:val="22"/>
              </w:rPr>
              <w:t>T</w:t>
            </w:r>
            <w:r w:rsidR="008D020F">
              <w:rPr>
                <w:sz w:val="22"/>
                <w:szCs w:val="22"/>
              </w:rPr>
              <w:t>/p</w:t>
            </w:r>
            <w:r>
              <w:rPr>
                <w:sz w:val="22"/>
                <w:szCs w:val="22"/>
              </w:rPr>
              <w:t xml:space="preserve"> mời</w:t>
            </w:r>
            <w:r w:rsidR="00C41702">
              <w:rPr>
                <w:sz w:val="22"/>
                <w:szCs w:val="22"/>
              </w:rPr>
              <w:t xml:space="preserve"> làm việc theo </w:t>
            </w:r>
            <w:r w:rsidR="005B1DB0">
              <w:rPr>
                <w:sz w:val="22"/>
                <w:szCs w:val="22"/>
              </w:rPr>
              <w:t>GM</w:t>
            </w:r>
            <w:r w:rsidR="00C41702">
              <w:rPr>
                <w:sz w:val="22"/>
                <w:szCs w:val="22"/>
              </w:rPr>
              <w:t xml:space="preserve"> số </w:t>
            </w:r>
            <w:r w:rsidR="005B1DB0">
              <w:rPr>
                <w:sz w:val="22"/>
                <w:szCs w:val="22"/>
              </w:rPr>
              <w:t>6</w:t>
            </w:r>
            <w:r w:rsidR="00C3486A">
              <w:rPr>
                <w:sz w:val="22"/>
                <w:szCs w:val="22"/>
              </w:rPr>
              <w:t>63</w:t>
            </w:r>
            <w:r w:rsidR="005B1DB0">
              <w:rPr>
                <w:sz w:val="22"/>
                <w:szCs w:val="22"/>
              </w:rPr>
              <w:t>/GM-UBND</w:t>
            </w:r>
            <w:r>
              <w:rPr>
                <w:sz w:val="22"/>
                <w:szCs w:val="22"/>
              </w:rPr>
              <w:t>;</w:t>
            </w:r>
          </w:p>
          <w:p w14:paraId="63BD9C3F" w14:textId="77777777" w:rsidR="00147B24" w:rsidRDefault="00147B24" w:rsidP="007F0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tỉnh (để b/c);</w:t>
            </w:r>
          </w:p>
          <w:p w14:paraId="7C200F4D" w14:textId="77777777" w:rsidR="00147B24" w:rsidRDefault="00147B24" w:rsidP="007F0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VP, các PCVP UBND tỉnh;</w:t>
            </w:r>
          </w:p>
          <w:p w14:paraId="74F7E4D2" w14:textId="5B13FD24" w:rsidR="00147B24" w:rsidRDefault="00147B24" w:rsidP="007F03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3486A">
              <w:rPr>
                <w:sz w:val="22"/>
                <w:szCs w:val="22"/>
              </w:rPr>
              <w:t>Trung tâm CB-TH</w:t>
            </w:r>
            <w:r w:rsidR="008D020F">
              <w:rPr>
                <w:sz w:val="22"/>
                <w:szCs w:val="22"/>
              </w:rPr>
              <w:t>;</w:t>
            </w:r>
          </w:p>
          <w:p w14:paraId="08A8DF8F" w14:textId="0B82E98F" w:rsidR="00147B24" w:rsidRDefault="00147B24" w:rsidP="007F0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N</w:t>
            </w:r>
            <w:r w:rsidR="008D020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14:paraId="5195373B" w14:textId="77777777" w:rsidR="00147B24" w:rsidRDefault="00147B24" w:rsidP="007F039C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4213" w:type="dxa"/>
          </w:tcPr>
          <w:p w14:paraId="6D2F7203" w14:textId="77777777" w:rsidR="00147B24" w:rsidRDefault="00147B24" w:rsidP="007F03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CHỦ TỊCH</w:t>
            </w:r>
          </w:p>
          <w:p w14:paraId="5035BC9F" w14:textId="77777777" w:rsidR="00147B24" w:rsidRDefault="00147B24" w:rsidP="007F03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 CHÁNH VĂN PHÒNG</w:t>
            </w:r>
          </w:p>
          <w:p w14:paraId="38921061" w14:textId="77777777" w:rsidR="00147B24" w:rsidRDefault="00147B24" w:rsidP="007F03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14:paraId="568B334D" w14:textId="77777777" w:rsidR="00147B24" w:rsidRDefault="00147B24" w:rsidP="007F039C">
            <w:pPr>
              <w:rPr>
                <w:b/>
                <w:sz w:val="28"/>
                <w:szCs w:val="28"/>
              </w:rPr>
            </w:pPr>
          </w:p>
          <w:p w14:paraId="353BF78D" w14:textId="77777777" w:rsidR="00147B24" w:rsidRPr="008D020F" w:rsidRDefault="00147B24" w:rsidP="007F039C">
            <w:pPr>
              <w:jc w:val="center"/>
              <w:rPr>
                <w:b/>
                <w:sz w:val="48"/>
                <w:szCs w:val="48"/>
              </w:rPr>
            </w:pPr>
          </w:p>
          <w:p w14:paraId="5894A93F" w14:textId="77777777" w:rsidR="00147B24" w:rsidRPr="00147B24" w:rsidRDefault="00147B24" w:rsidP="007F039C">
            <w:pPr>
              <w:jc w:val="center"/>
              <w:rPr>
                <w:b/>
                <w:sz w:val="66"/>
                <w:szCs w:val="40"/>
              </w:rPr>
            </w:pPr>
          </w:p>
          <w:p w14:paraId="5A2DCB99" w14:textId="77777777" w:rsidR="00147B24" w:rsidRDefault="00147B24" w:rsidP="007F039C">
            <w:pPr>
              <w:jc w:val="center"/>
              <w:rPr>
                <w:b/>
                <w:sz w:val="28"/>
                <w:szCs w:val="28"/>
              </w:rPr>
            </w:pPr>
          </w:p>
          <w:p w14:paraId="29E89422" w14:textId="2B3567AF" w:rsidR="00147B24" w:rsidRDefault="00C41702" w:rsidP="007F0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47B24">
              <w:rPr>
                <w:b/>
                <w:sz w:val="28"/>
                <w:szCs w:val="28"/>
              </w:rPr>
              <w:t xml:space="preserve">  Trần Công Thành</w:t>
            </w:r>
          </w:p>
        </w:tc>
      </w:tr>
    </w:tbl>
    <w:p w14:paraId="238D85AA" w14:textId="77777777" w:rsidR="00B50F07" w:rsidRPr="004F6FF5" w:rsidRDefault="00B50F07" w:rsidP="00B50F07">
      <w:pPr>
        <w:rPr>
          <w:rFonts w:eastAsia="Calibri"/>
          <w:sz w:val="2"/>
          <w:szCs w:val="27"/>
          <w:lang w:eastAsia="vi-VN"/>
        </w:rPr>
      </w:pPr>
    </w:p>
    <w:p w14:paraId="074D90D2" w14:textId="77777777" w:rsidR="00CA2E98" w:rsidRDefault="00CA2E98"/>
    <w:sectPr w:rsidR="00CA2E98" w:rsidSect="00DE2DA1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077" w:right="1077" w:bottom="1077" w:left="1644" w:header="567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42285" w14:textId="77777777" w:rsidR="000814BC" w:rsidRDefault="000814BC">
      <w:r>
        <w:separator/>
      </w:r>
    </w:p>
  </w:endnote>
  <w:endnote w:type="continuationSeparator" w:id="0">
    <w:p w14:paraId="6EAB653B" w14:textId="77777777" w:rsidR="000814BC" w:rsidRDefault="0008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21F3" w14:textId="77777777" w:rsidR="00436BAE" w:rsidRDefault="005941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E4744" w14:textId="77777777" w:rsidR="00436BAE" w:rsidRDefault="00436B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8BE77" w14:textId="77777777" w:rsidR="00436BAE" w:rsidRDefault="00436B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6D564" w14:textId="77777777" w:rsidR="000814BC" w:rsidRDefault="000814BC">
      <w:r>
        <w:separator/>
      </w:r>
    </w:p>
  </w:footnote>
  <w:footnote w:type="continuationSeparator" w:id="0">
    <w:p w14:paraId="1E34000D" w14:textId="77777777" w:rsidR="000814BC" w:rsidRDefault="0008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19B6" w14:textId="77777777" w:rsidR="00436BAE" w:rsidRDefault="005941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2F3675" w14:textId="77777777" w:rsidR="00436BAE" w:rsidRDefault="00436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480D" w14:textId="77777777" w:rsidR="00436BAE" w:rsidRDefault="005941E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55DF071" w14:textId="77777777" w:rsidR="00436BAE" w:rsidRDefault="00436BAE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07"/>
    <w:rsid w:val="000814BC"/>
    <w:rsid w:val="001473E4"/>
    <w:rsid w:val="00147B24"/>
    <w:rsid w:val="00274ADC"/>
    <w:rsid w:val="002E40A0"/>
    <w:rsid w:val="00332346"/>
    <w:rsid w:val="00436BAE"/>
    <w:rsid w:val="004565EE"/>
    <w:rsid w:val="005941EF"/>
    <w:rsid w:val="005B1DB0"/>
    <w:rsid w:val="00616BB7"/>
    <w:rsid w:val="0063226D"/>
    <w:rsid w:val="007B3CA6"/>
    <w:rsid w:val="007F2E44"/>
    <w:rsid w:val="008D020F"/>
    <w:rsid w:val="00AF45BF"/>
    <w:rsid w:val="00B50F07"/>
    <w:rsid w:val="00B927DB"/>
    <w:rsid w:val="00C2472D"/>
    <w:rsid w:val="00C3486A"/>
    <w:rsid w:val="00C41702"/>
    <w:rsid w:val="00C96B29"/>
    <w:rsid w:val="00CA2E98"/>
    <w:rsid w:val="00DE2DA1"/>
    <w:rsid w:val="00EF6BEF"/>
    <w:rsid w:val="00F07AE1"/>
    <w:rsid w:val="00FB6C6D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50D7"/>
  <w15:docId w15:val="{183FFB33-B308-47BB-81AA-9CE627CB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07"/>
    <w:pPr>
      <w:spacing w:after="0" w:line="240" w:lineRule="auto"/>
    </w:pPr>
    <w:rPr>
      <w:rFonts w:eastAsia="Times New Roman" w:cs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F07"/>
    <w:rPr>
      <w:rFonts w:eastAsia="Times New Roman" w:cs="Times New Roman"/>
      <w:sz w:val="30"/>
      <w:szCs w:val="30"/>
    </w:rPr>
  </w:style>
  <w:style w:type="character" w:styleId="PageNumber">
    <w:name w:val="page number"/>
    <w:basedOn w:val="DefaultParagraphFont"/>
    <w:rsid w:val="00B50F07"/>
  </w:style>
  <w:style w:type="paragraph" w:styleId="Footer">
    <w:name w:val="footer"/>
    <w:basedOn w:val="Normal"/>
    <w:link w:val="FooterChar"/>
    <w:rsid w:val="00B50F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0F07"/>
    <w:rPr>
      <w:rFonts w:eastAsia="Times New Roman" w:cs="Times New Roman"/>
      <w:sz w:val="30"/>
      <w:szCs w:val="30"/>
    </w:rPr>
  </w:style>
  <w:style w:type="character" w:customStyle="1" w:styleId="BodyTextChar">
    <w:name w:val="Body Text Char"/>
    <w:link w:val="BodyText"/>
    <w:rsid w:val="00B50F07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50F07"/>
    <w:pPr>
      <w:widowControl w:val="0"/>
      <w:shd w:val="clear" w:color="auto" w:fill="FFFFFF"/>
      <w:spacing w:after="100" w:line="259" w:lineRule="auto"/>
      <w:ind w:firstLine="400"/>
      <w:jc w:val="both"/>
    </w:pPr>
    <w:rPr>
      <w:rFonts w:eastAsiaTheme="minorHAnsi" w:cstheme="minorBid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B50F07"/>
    <w:rPr>
      <w:rFonts w:eastAsia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2024-12-24T10:22:00Z</dcterms:created>
  <dcterms:modified xsi:type="dcterms:W3CDTF">2024-12-24T10:43:00Z</dcterms:modified>
</cp:coreProperties>
</file>