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3F2363">
        <w:trPr>
          <w:trHeight w:val="980"/>
        </w:trPr>
        <w:tc>
          <w:tcPr>
            <w:tcW w:w="3227" w:type="dxa"/>
          </w:tcPr>
          <w:p w:rsidR="003F2363" w:rsidRDefault="007E1996">
            <w:pPr>
              <w:jc w:val="center"/>
              <w:rPr>
                <w:rFonts w:ascii="Times New Roman" w:hAnsi="Times New Roman" w:cs="Times New Roman"/>
                <w:b/>
                <w:sz w:val="26"/>
                <w:szCs w:val="26"/>
              </w:rPr>
            </w:pPr>
            <w:r>
              <w:rPr>
                <w:rFonts w:ascii="Times New Roman" w:hAnsi="Times New Roman" w:cs="Times New Roman"/>
                <w:b/>
                <w:sz w:val="26"/>
                <w:szCs w:val="26"/>
              </w:rPr>
              <w:t xml:space="preserve">ỦỶ BAN NHÂN DÂN </w:t>
            </w:r>
          </w:p>
          <w:p w:rsidR="003F2363" w:rsidRDefault="007E1996">
            <w:pPr>
              <w:jc w:val="center"/>
              <w:rPr>
                <w:rFonts w:ascii="Times New Roman" w:hAnsi="Times New Roman" w:cs="Times New Roman"/>
                <w:b/>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55168" behindDoc="0" locked="0" layoutInCell="1" allowOverlap="1">
                      <wp:simplePos x="0" y="0"/>
                      <wp:positionH relativeFrom="column">
                        <wp:posOffset>548640</wp:posOffset>
                      </wp:positionH>
                      <wp:positionV relativeFrom="paragraph">
                        <wp:posOffset>213995</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60199AE"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6.85pt" to="97.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mjmAEAAIc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3m7ablkurLU3PlRUr5HaAXZdNLZ0OxoTp1eJ8yx2LoBcKHa+S6y0cH&#10;BezCJzDCDhxrXdl1KODekTgobufwsi7tY62KLBRjnVtI7Z9JZ2yhQR2UvyUu6BoRQ16I3gak30XN&#10;8yVVc8JfXJ+8FtvPOBxrH2o5uNvV2Xkyyzj9eK706/+z+w4AAP//AwBQSwMEFAAGAAgAAAAhANwU&#10;vcPdAAAACAEAAA8AAABkcnMvZG93bnJldi54bWxMj81OwzAQhO9IvIO1SNyoA62aNMSpED8nOITA&#10;oUc3XpKo8TqK3STw9GzVAxx3ZjT7TbadbSdGHHzrSMHtIgKBVDnTUq3g8+PlJgHhgyajO0eo4Bs9&#10;bPPLi0ynxk30jmMZasEl5FOtoAmhT6X0VYNW+4Xrkdj7coPVgc+hlmbQE5fbTt5F0Vpa3RJ/aHSP&#10;jw1Wh/JoFcTPr2XRT09vP4WMZVGMLiSHnVLXV/PDPYiAc/gLwwmf0SFnpr07kvGiU5CsV5xUsFzG&#10;IE7+ZsXC/izIPJP/B+S/AAAA//8DAFBLAQItABQABgAIAAAAIQC2gziS/gAAAOEBAAATAAAAAAAA&#10;AAAAAAAAAAAAAABbQ29udGVudF9UeXBlc10ueG1sUEsBAi0AFAAGAAgAAAAhADj9If/WAAAAlAEA&#10;AAsAAAAAAAAAAAAAAAAALwEAAF9yZWxzLy5yZWxzUEsBAi0AFAAGAAgAAAAhAIam2aOYAQAAhwMA&#10;AA4AAAAAAAAAAAAAAAAALgIAAGRycy9lMm9Eb2MueG1sUEsBAi0AFAAGAAgAAAAhANwUvcPdAAAA&#10;CAEAAA8AAAAAAAAAAAAAAAAA8gMAAGRycy9kb3ducmV2LnhtbFBLBQYAAAAABAAEAPMAAAD8BAAA&#10;AAA=&#10;" strokecolor="black [3040]"/>
                  </w:pict>
                </mc:Fallback>
              </mc:AlternateContent>
            </w:r>
            <w:r>
              <w:rPr>
                <w:rFonts w:ascii="Times New Roman" w:hAnsi="Times New Roman" w:cs="Times New Roman"/>
                <w:b/>
                <w:sz w:val="26"/>
                <w:szCs w:val="26"/>
              </w:rPr>
              <w:t>TỈNH HÀ TĨNH</w:t>
            </w:r>
          </w:p>
        </w:tc>
        <w:tc>
          <w:tcPr>
            <w:tcW w:w="6520" w:type="dxa"/>
          </w:tcPr>
          <w:p w:rsidR="003F2363" w:rsidRDefault="007E1996">
            <w:pPr>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3F2363" w:rsidRDefault="007E1996">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947420</wp:posOffset>
                      </wp:positionH>
                      <wp:positionV relativeFrom="paragraph">
                        <wp:posOffset>227965</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F271E3"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pt,17.95pt" to="239.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U0mQEAAIg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Wnf3ty0XFN9eWuuxEgpvwf0omx66WwoPlSnDh9S5mAMvUD4cA1dd/no&#10;oIBd+AxG2IGDrSu7TgXcORIHxf0cntalf6xVkYVirHMLqf076YwtNKiT8q/EBV0jYsgL0duA9Keo&#10;eb6kak74i+uT12L7EYdjbUQtB7e7OjuPZpmnn8+Vfv2Bdj8AAAD//wMAUEsDBBQABgAIAAAAIQAq&#10;qgth3QAAAAkBAAAPAAAAZHJzL2Rvd25yZXYueG1sTI/NTsMwEITvSH0Haytxo05LIW2IU1X8nOAQ&#10;AgeObrwkUeN1FLtJ4OnZigMcZ/bT7Ey6m2wrBux940jBchGBQCqdaahS8P72dLUB4YMmo1tHqOAL&#10;Peyy2UWqE+NGesWhCJXgEPKJVlCH0CVS+rJGq/3CdUh8+3S91YFlX0nT65HDbStXUXQrrW6IP9S6&#10;w/say2Nxsgrix+ci78aHl+9cxjLPBxc2xw+lLufT/g5EwCn8wXCuz9Uh404HdyLjRct6vV0xquD6&#10;ZguCgXV8Ng6/hsxS+X9B9gMAAP//AwBQSwECLQAUAAYACAAAACEAtoM4kv4AAADhAQAAEwAAAAAA&#10;AAAAAAAAAAAAAAAAW0NvbnRlbnRfVHlwZXNdLnhtbFBLAQItABQABgAIAAAAIQA4/SH/1gAAAJQB&#10;AAALAAAAAAAAAAAAAAAAAC8BAABfcmVscy8ucmVsc1BLAQItABQABgAIAAAAIQCsBDU0mQEAAIgD&#10;AAAOAAAAAAAAAAAAAAAAAC4CAABkcnMvZTJvRG9jLnhtbFBLAQItABQABgAIAAAAIQAqqgth3QAA&#10;AAkBAAAPAAAAAAAAAAAAAAAAAPMDAABkcnMvZG93bnJldi54bWxQSwUGAAAAAAQABADzAAAA/QQA&#10;AAAA&#10;" strokecolor="black [3040]"/>
                  </w:pict>
                </mc:Fallback>
              </mc:AlternateContent>
            </w:r>
            <w:r>
              <w:rPr>
                <w:rFonts w:ascii="Times New Roman" w:hAnsi="Times New Roman" w:cs="Times New Roman"/>
                <w:b/>
                <w:sz w:val="28"/>
                <w:szCs w:val="28"/>
              </w:rPr>
              <w:t>Độc lập – Tự do – Hạnh phúc</w:t>
            </w:r>
          </w:p>
        </w:tc>
      </w:tr>
      <w:tr w:rsidR="003F2363">
        <w:tc>
          <w:tcPr>
            <w:tcW w:w="3227" w:type="dxa"/>
          </w:tcPr>
          <w:p w:rsidR="003F2363" w:rsidRDefault="007E1996">
            <w:pPr>
              <w:jc w:val="center"/>
              <w:rPr>
                <w:rFonts w:ascii="Times New Roman" w:hAnsi="Times New Roman" w:cs="Times New Roman"/>
                <w:sz w:val="28"/>
                <w:szCs w:val="28"/>
              </w:rPr>
            </w:pPr>
            <w:r>
              <w:rPr>
                <w:rFonts w:ascii="Times New Roman" w:hAnsi="Times New Roman" w:cs="Times New Roman"/>
                <w:sz w:val="28"/>
                <w:szCs w:val="28"/>
              </w:rPr>
              <w:t xml:space="preserve">Số:        </w:t>
            </w:r>
            <w:r w:rsidR="009F09F3">
              <w:rPr>
                <w:rFonts w:ascii="Times New Roman" w:hAnsi="Times New Roman" w:cs="Times New Roman"/>
                <w:sz w:val="28"/>
                <w:szCs w:val="28"/>
              </w:rPr>
              <w:t xml:space="preserve">  </w:t>
            </w:r>
            <w:r>
              <w:rPr>
                <w:rFonts w:ascii="Times New Roman" w:hAnsi="Times New Roman" w:cs="Times New Roman"/>
                <w:sz w:val="28"/>
                <w:szCs w:val="28"/>
              </w:rPr>
              <w:t xml:space="preserve">  /GM-UBND</w:t>
            </w:r>
          </w:p>
        </w:tc>
        <w:tc>
          <w:tcPr>
            <w:tcW w:w="6520" w:type="dxa"/>
          </w:tcPr>
          <w:p w:rsidR="003F2363" w:rsidRDefault="007E1996" w:rsidP="009F09F3">
            <w:pPr>
              <w:jc w:val="right"/>
              <w:rPr>
                <w:rFonts w:ascii="Times New Roman" w:hAnsi="Times New Roman" w:cs="Times New Roman"/>
                <w:i/>
                <w:sz w:val="28"/>
                <w:szCs w:val="28"/>
              </w:rPr>
            </w:pPr>
            <w:r>
              <w:rPr>
                <w:rFonts w:ascii="Times New Roman" w:hAnsi="Times New Roman" w:cs="Times New Roman"/>
                <w:i/>
                <w:sz w:val="28"/>
                <w:szCs w:val="28"/>
              </w:rPr>
              <w:t>Hà Tĩnh, ngày         tháng      năm 2024</w:t>
            </w:r>
          </w:p>
        </w:tc>
      </w:tr>
    </w:tbl>
    <w:p w:rsidR="003F2363" w:rsidRDefault="003F2363">
      <w:pPr>
        <w:spacing w:after="0" w:line="240" w:lineRule="auto"/>
        <w:jc w:val="center"/>
        <w:rPr>
          <w:rFonts w:ascii="Times New Roman" w:hAnsi="Times New Roman" w:cs="Times New Roman"/>
          <w:b/>
          <w:sz w:val="24"/>
          <w:szCs w:val="28"/>
        </w:rPr>
      </w:pPr>
    </w:p>
    <w:p w:rsidR="003F2363" w:rsidRDefault="003F2363">
      <w:pPr>
        <w:spacing w:after="0" w:line="240" w:lineRule="auto"/>
        <w:jc w:val="center"/>
        <w:rPr>
          <w:rFonts w:ascii="Times New Roman" w:hAnsi="Times New Roman" w:cs="Times New Roman"/>
          <w:b/>
          <w:sz w:val="8"/>
          <w:szCs w:val="28"/>
        </w:rPr>
      </w:pPr>
    </w:p>
    <w:p w:rsidR="003F2363" w:rsidRDefault="007E19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GIẤY MỜI HỘI NGHỊ TRỰC TUYẾN</w:t>
      </w:r>
    </w:p>
    <w:p w:rsidR="003F2363" w:rsidRDefault="007E19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Tổng kết công tác năm 2024 và triển khai kế hoạch năm 2025 </w:t>
      </w:r>
    </w:p>
    <w:p w:rsidR="003F2363" w:rsidRDefault="007E199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ngành</w:t>
      </w:r>
      <w:proofErr w:type="gramEnd"/>
      <w:r>
        <w:rPr>
          <w:rFonts w:ascii="Times New Roman" w:hAnsi="Times New Roman" w:cs="Times New Roman"/>
          <w:b/>
          <w:sz w:val="28"/>
          <w:szCs w:val="28"/>
        </w:rPr>
        <w:t xml:space="preserve"> Nông nghiệp và Phát triển nông thôn</w:t>
      </w:r>
    </w:p>
    <w:p w:rsidR="003F2363" w:rsidRDefault="007E1996">
      <w:pPr>
        <w:spacing w:after="0" w:line="240" w:lineRule="auto"/>
        <w:jc w:val="center"/>
        <w:rPr>
          <w:rFonts w:ascii="Times New Roman" w:hAnsi="Times New Roman" w:cs="Times New Roman"/>
          <w:sz w:val="40"/>
          <w:szCs w:val="28"/>
        </w:rPr>
      </w:pPr>
      <w:r>
        <w:rPr>
          <w:rFonts w:ascii="Times New Roman" w:hAnsi="Times New Roman" w:cs="Times New Roman"/>
          <w:b/>
          <w:noProof/>
          <w:sz w:val="40"/>
          <w:szCs w:val="28"/>
        </w:rPr>
        <mc:AlternateContent>
          <mc:Choice Requires="wps">
            <w:drawing>
              <wp:anchor distT="0" distB="0" distL="114300" distR="114300" simplePos="0" relativeHeight="251659264" behindDoc="0" locked="0" layoutInCell="1" allowOverlap="1" wp14:anchorId="12518E6D" wp14:editId="5DD1AB83">
                <wp:simplePos x="0" y="0"/>
                <wp:positionH relativeFrom="column">
                  <wp:posOffset>2310765</wp:posOffset>
                </wp:positionH>
                <wp:positionV relativeFrom="paragraph">
                  <wp:posOffset>34925</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342B6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95pt,2.75pt" to="27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uclwEAAIgDAAAOAAAAZHJzL2Uyb0RvYy54bWysU9uO0zAQfUfiHyy/0yQrgVDUdB92tbwg&#10;WHH5AK8zbqy1PdbYNOnfM3bbFAFCCPHi+HLOzJwzk+3t4p04ACWLYZDdppUCgsbRhv0gv355ePVW&#10;ipRVGJXDAIM8QpK3u5cvtnPs4QYndCOQ4CAh9XMc5JRz7Jsm6Qm8ShuMEPjRIHmV+Uj7ZiQ1c3Tv&#10;mpu2fdPMSGMk1JAS396fHuWuxjcGdP5oTIIs3CC5tlxXqutTWZvdVvV7UnGy+lyG+ocqvLKBk66h&#10;7lVW4hvZX0J5qwkTmrzR6Bs0xmqoGlhN1/6k5vOkIlQtbE6Kq03p/4XVHw534ZHYhjmmPsVHKioW&#10;Q758uT6xVLOOq1mwZKH5smP7u9fsqb68NVdipJTfAXpRNoN0NhQdqleH9ylzMoZeIHy4pq67fHRQ&#10;wC58AiPsWJJVdp0KuHMkDor7OT53pX8cqyILxVjnVlL7Z9IZW2hQJ+VviSu6ZsSQV6K3Ael3WfNy&#10;KdWc8BfVJ61F9hOOx9qIage3uyo7j2aZpx/PlX79gXbfAQAA//8DAFBLAwQUAAYACAAAACEAtfCk&#10;ftwAAAAHAQAADwAAAGRycy9kb3ducmV2LnhtbEyOTU/DMBBE70j8B2srcaNOW6UtIU6F+DjBIQ0c&#10;OLrxkkSN11HsJoFfz9ILPT7NaOalu8m2YsDeN44ULOYRCKTSmYYqBR/vL7dbED5oMrp1hAq+0cMu&#10;u75KdWLcSHscilAJHiGfaAV1CF0ipS9rtNrPXYfE2ZfrrQ6MfSVNr0cet61cRtFaWt0QP9S6w8ca&#10;y2Nxsgo2z69F3o1Pbz+53Mg8H1zYHj+VuplND/cgAk7hvwx/+qwOGTsd3ImMF62C1Xp1x1UFcQyC&#10;8zheMh/OLLNUXvpnvwAAAP//AwBQSwECLQAUAAYACAAAACEAtoM4kv4AAADhAQAAEwAAAAAAAAAA&#10;AAAAAAAAAAAAW0NvbnRlbnRfVHlwZXNdLnhtbFBLAQItABQABgAIAAAAIQA4/SH/1gAAAJQBAAAL&#10;AAAAAAAAAAAAAAAAAC8BAABfcmVscy8ucmVsc1BLAQItABQABgAIAAAAIQBTF8uclwEAAIgDAAAO&#10;AAAAAAAAAAAAAAAAAC4CAABkcnMvZTJvRG9jLnhtbFBLAQItABQABgAIAAAAIQC18KR+3AAAAAcB&#10;AAAPAAAAAAAAAAAAAAAAAPEDAABkcnMvZG93bnJldi54bWxQSwUGAAAAAAQABADzAAAA+gQAAAAA&#10;" strokecolor="black [3040]"/>
            </w:pict>
          </mc:Fallback>
        </mc:AlternateContent>
      </w:r>
    </w:p>
    <w:p w:rsidR="003F2363" w:rsidRDefault="007E1996">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Thực hiện Văn bản số 727/GM-BNN-VP ngày 20/12/2024 của Bộ Nông nghiệp và Phát triển nông thôn về việc mời dự Hội nghị trực tuyến Tổng kết công tác năm 2024 và triển khai kế hoạch năm 2025 ngành Nông nghiệp và Phát triển nông thôn; Hội nghị có Thủ tướng Chính phủ Phạm Minh Chính dự chỉ đạo tại đầu cầu Hà Nội. UBND tỉnh mời các đại biểu tham dự tại đầu cầu tỉnh </w:t>
      </w:r>
      <w:r>
        <w:rPr>
          <w:rFonts w:ascii="Times New Roman" w:hAnsi="Times New Roman" w:cs="Times New Roman"/>
          <w:sz w:val="28"/>
          <w:szCs w:val="28"/>
        </w:rPr>
        <w:br/>
        <w:t>Hà Tĩnh như sau:</w:t>
      </w:r>
    </w:p>
    <w:p w:rsidR="003F2363" w:rsidRDefault="007E1996">
      <w:pPr>
        <w:spacing w:before="60" w:after="6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 xml:space="preserve">1. Thời gian: </w:t>
      </w:r>
      <w:r>
        <w:rPr>
          <w:rFonts w:ascii="Times New Roman" w:hAnsi="Times New Roman" w:cs="Times New Roman"/>
          <w:sz w:val="28"/>
          <w:szCs w:val="28"/>
        </w:rPr>
        <w:t>01 buổi, bắt đầu từ 14 giờ 00 ngày 25/1</w:t>
      </w:r>
      <w:bookmarkStart w:id="0" w:name="_GoBack"/>
      <w:bookmarkEnd w:id="0"/>
      <w:r>
        <w:rPr>
          <w:rFonts w:ascii="Times New Roman" w:hAnsi="Times New Roman" w:cs="Times New Roman"/>
          <w:sz w:val="28"/>
          <w:szCs w:val="28"/>
        </w:rPr>
        <w:t>2/2024 (Thứ tư).</w:t>
      </w:r>
      <w:r>
        <w:rPr>
          <w:rFonts w:ascii="Times New Roman" w:hAnsi="Times New Roman" w:cs="Times New Roman"/>
          <w:i/>
          <w:sz w:val="28"/>
          <w:szCs w:val="28"/>
        </w:rPr>
        <w:t xml:space="preserve"> </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 Địa điểm</w:t>
      </w:r>
      <w:r>
        <w:rPr>
          <w:rFonts w:ascii="Times New Roman" w:hAnsi="Times New Roman" w:cs="Times New Roman"/>
          <w:sz w:val="28"/>
          <w:szCs w:val="28"/>
        </w:rPr>
        <w:t>: Tại Phòng họp trực tuyến tầng 3, Trung tâm Công báo - Tin học, Văn phòng UBND tỉnh.</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 Thành phần, trân trọng kính mời:</w:t>
      </w:r>
      <w:r>
        <w:rPr>
          <w:rFonts w:ascii="Times New Roman" w:hAnsi="Times New Roman" w:cs="Times New Roman"/>
          <w:sz w:val="28"/>
          <w:szCs w:val="28"/>
        </w:rPr>
        <w:t xml:space="preserve"> </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Đại diện Thường trực Tỉnh ủy; </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Đại diện lãnh đạo UBND tỉnh (mời Chủ trì đầu cầu tỉnh); </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Đại diện lãnh đạo: Ủy ban Mặt trận Tổ quốc tỉnh; các Sở, ngành: Văn phòng UBND tỉnh, Kế hoạch và Đầu tư, Tài chính, Công Thương, Khoa học và Công nghệ, Tài nguyên và Môi trường, Thông tin và Truyền thông, Cục Thống kê, Hội Nông dân, Hội Liên hiệp phụ nữ tỉnh, Tỉnh đoàn, Liên minh Hợp tác xã, Ngân hàng Nhà nước chi nhánh Hà Tĩnh; Văn phòng Điều phối nông thôn mới tỉnh, Ban QLDA đầu tư xây dựng công trình Nông nghiệp và PTNT tỉnh;</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Sở Nông nghiệp và PTNT: Giám đốc, các Phó Giám đốc; Trưởng các phòng, chi cục, đơn vị thuộc Sở (do Sở mời, không quá 18 đại biểu);</w:t>
      </w:r>
    </w:p>
    <w:p w:rsidR="003F2363" w:rsidRDefault="007E1996">
      <w:pPr>
        <w:spacing w:before="60" w:after="60" w:line="240" w:lineRule="auto"/>
        <w:ind w:firstLine="720"/>
        <w:jc w:val="both"/>
        <w:rPr>
          <w:rFonts w:ascii="Times New Roman" w:hAnsi="Times New Roman" w:cs="Times New Roman"/>
        </w:rPr>
      </w:pPr>
      <w:r>
        <w:rPr>
          <w:rFonts w:ascii="Times New Roman" w:hAnsi="Times New Roman" w:cs="Times New Roman"/>
          <w:sz w:val="28"/>
          <w:szCs w:val="28"/>
        </w:rPr>
        <w:t xml:space="preserve">- Một số hiệp hội, doanh nghiệp, HTX tiêu biểu trong lĩnh vực nông nghiệp (giao Sở Nông nghiệp và PTNT tin mời, không quá 05 đại biểu); </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Báo Hà Tĩnh, Đài Phát thanh và Truyền hình tỉnh cử phóng viên đến dự và đưa tin. </w:t>
      </w:r>
    </w:p>
    <w:p w:rsidR="003F2363" w:rsidRDefault="007E1996">
      <w:pPr>
        <w:pStyle w:val="StyleBodyTextTimesNewRoman"/>
        <w:spacing w:before="60" w:after="60"/>
        <w:ind w:firstLine="720"/>
        <w:jc w:val="both"/>
      </w:pPr>
      <w:r>
        <w:rPr>
          <w:b/>
        </w:rPr>
        <w:t>4. Giao nhiệm vụ cho các đơn vị</w:t>
      </w:r>
      <w:r>
        <w:t>:</w:t>
      </w:r>
    </w:p>
    <w:p w:rsidR="003F2363" w:rsidRDefault="007E1996">
      <w:pPr>
        <w:pStyle w:val="StyleBodyTextTimesNewRoman"/>
        <w:spacing w:before="60" w:after="60"/>
        <w:ind w:firstLine="720"/>
        <w:jc w:val="both"/>
      </w:pPr>
      <w:r>
        <w:rPr>
          <w:b/>
          <w:i/>
        </w:rPr>
        <w:t>* Sở Nông nghiệp và PTNT:</w:t>
      </w:r>
      <w:r>
        <w:t xml:space="preserve"> Liên hệ nhận tài liệu từ Trung ương, gửi Văn phòng UBND tỉnh (Trung tâm Công báo - Tin học tỉnh) để đăng tải lên Trang Điều hành tác nghiệp trước 15 giờ ngày 24/12/2024; chủ động tham mưu, chuẩn bị nội dung gửi Lãnh đạo UBND tỉnh phát biểu tại Hội nghị; liên hệ đăng ký thành phần tham dự hội nghị tại điểm cầu tỉnh theo hướng dẫn của Bộ Nông nghiệp và Phát triển nông thôn; phối hợp với Trung tâm Công báo - Tin học chuẩn bị hội trường và các điều kiện phục vụ Hội nghị. </w:t>
      </w:r>
    </w:p>
    <w:p w:rsidR="003F2363" w:rsidRDefault="007E1996">
      <w:pPr>
        <w:pStyle w:val="StyleBodyTextTimesNewRoman"/>
        <w:spacing w:before="60" w:after="60"/>
        <w:ind w:firstLine="720"/>
        <w:jc w:val="both"/>
      </w:pPr>
      <w:r>
        <w:rPr>
          <w:b/>
          <w:i/>
        </w:rPr>
        <w:lastRenderedPageBreak/>
        <w:t>* Trung tâm Công báo - Tin học tỉnh:</w:t>
      </w:r>
      <w:r>
        <w:t xml:space="preserve"> Chuẩn bị phòng họp; phối hợp với Sở Nông nghiệp và PTNT đăng tải tài liệu lên Trang Điều hành tác nghiệp tỉnh; phối hợp với Bưu điện tỉnh Hà Tĩnh, Viễn thông Hà Tĩnh đảm bảo kỹ thuật phục vụ Hội nghị. </w:t>
      </w:r>
    </w:p>
    <w:p w:rsidR="003F2363" w:rsidRDefault="007E1996">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Đề nghị các đại biểu chủ động khai thác tài liệu trên Trang Điều hành tác nghiệp tỉnh, tham dự đầy đủ, đúng thành phần và thời gian quy định</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F2363" w:rsidRDefault="003F2363">
      <w:pPr>
        <w:pStyle w:val="StyleBodyTextTimesNewRoman"/>
        <w:spacing w:before="60" w:after="0"/>
        <w:ind w:firstLine="426"/>
        <w:jc w:val="both"/>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3F2363">
        <w:tc>
          <w:tcPr>
            <w:tcW w:w="4645" w:type="dxa"/>
          </w:tcPr>
          <w:p w:rsidR="003F2363" w:rsidRDefault="007E1996">
            <w:pPr>
              <w:pStyle w:val="StyleBodyTextTimesNewRoman"/>
              <w:spacing w:before="60" w:after="0"/>
              <w:jc w:val="both"/>
              <w:rPr>
                <w:b/>
                <w:i/>
                <w:sz w:val="24"/>
              </w:rPr>
            </w:pPr>
            <w:r>
              <w:rPr>
                <w:b/>
                <w:i/>
                <w:sz w:val="24"/>
              </w:rPr>
              <w:t>Nơi nhận:</w:t>
            </w:r>
          </w:p>
          <w:p w:rsidR="003F2363" w:rsidRDefault="007E1996">
            <w:pPr>
              <w:pStyle w:val="StyleBodyTextTimesNewRoman"/>
              <w:spacing w:after="0"/>
              <w:jc w:val="both"/>
              <w:rPr>
                <w:sz w:val="22"/>
              </w:rPr>
            </w:pPr>
            <w:r>
              <w:rPr>
                <w:sz w:val="22"/>
              </w:rPr>
              <w:t>- Như thành phần mời;</w:t>
            </w:r>
          </w:p>
          <w:p w:rsidR="003F2363" w:rsidRDefault="007E1996">
            <w:pPr>
              <w:pStyle w:val="StyleBodyTextTimesNewRoman"/>
              <w:spacing w:after="0"/>
              <w:jc w:val="both"/>
              <w:rPr>
                <w:sz w:val="22"/>
              </w:rPr>
            </w:pPr>
            <w:r>
              <w:rPr>
                <w:sz w:val="22"/>
              </w:rPr>
              <w:t>- Chủ tịch, các PCT UBND tỉnh (để b/c);</w:t>
            </w:r>
          </w:p>
          <w:p w:rsidR="003F2363" w:rsidRDefault="007E1996">
            <w:pPr>
              <w:pStyle w:val="StyleBodyTextTimesNewRoman"/>
              <w:spacing w:after="0"/>
              <w:jc w:val="both"/>
              <w:rPr>
                <w:sz w:val="22"/>
              </w:rPr>
            </w:pPr>
            <w:r>
              <w:rPr>
                <w:sz w:val="22"/>
              </w:rPr>
              <w:t>- Chánh VP, PCVP theo dõi lĩnh vực;</w:t>
            </w:r>
          </w:p>
          <w:p w:rsidR="003F2363" w:rsidRDefault="007E1996">
            <w:pPr>
              <w:pStyle w:val="StyleBodyTextTimesNewRoman"/>
              <w:spacing w:after="0"/>
              <w:jc w:val="both"/>
              <w:rPr>
                <w:sz w:val="22"/>
              </w:rPr>
            </w:pPr>
            <w:r>
              <w:rPr>
                <w:sz w:val="22"/>
              </w:rPr>
              <w:t>- Công ty Điện lực Hà Tĩnh;</w:t>
            </w:r>
          </w:p>
          <w:p w:rsidR="003F2363" w:rsidRDefault="007E1996">
            <w:pPr>
              <w:pStyle w:val="StyleBodyTextTimesNewRoman"/>
              <w:spacing w:after="0"/>
              <w:jc w:val="both"/>
              <w:rPr>
                <w:sz w:val="22"/>
                <w:szCs w:val="22"/>
              </w:rPr>
            </w:pPr>
            <w:r>
              <w:rPr>
                <w:sz w:val="22"/>
                <w:szCs w:val="22"/>
              </w:rPr>
              <w:t>- Bưu điện tỉnh Hà Tĩnh</w:t>
            </w:r>
          </w:p>
          <w:p w:rsidR="003F2363" w:rsidRDefault="007E1996">
            <w:pPr>
              <w:pStyle w:val="StyleBodyTextTimesNewRoman"/>
              <w:spacing w:after="0"/>
              <w:jc w:val="both"/>
              <w:rPr>
                <w:sz w:val="22"/>
              </w:rPr>
            </w:pPr>
            <w:r>
              <w:rPr>
                <w:sz w:val="22"/>
              </w:rPr>
              <w:t>- Viễn thông Hà Tĩnh;</w:t>
            </w:r>
          </w:p>
          <w:p w:rsidR="003F2363" w:rsidRDefault="007E1996">
            <w:pPr>
              <w:pStyle w:val="StyleBodyTextTimesNewRoman"/>
              <w:spacing w:after="0"/>
              <w:jc w:val="both"/>
              <w:rPr>
                <w:sz w:val="22"/>
              </w:rPr>
            </w:pPr>
            <w:r>
              <w:rPr>
                <w:sz w:val="22"/>
              </w:rPr>
              <w:t>- Phòng QT-TV;</w:t>
            </w:r>
          </w:p>
          <w:p w:rsidR="003F2363" w:rsidRDefault="007E1996">
            <w:pPr>
              <w:pStyle w:val="StyleBodyTextTimesNewRoman"/>
              <w:spacing w:after="0"/>
              <w:jc w:val="both"/>
              <w:rPr>
                <w:sz w:val="22"/>
              </w:rPr>
            </w:pPr>
            <w:r>
              <w:rPr>
                <w:sz w:val="22"/>
              </w:rPr>
              <w:t>- Trung tâm CB-TH tỉnh;</w:t>
            </w:r>
          </w:p>
          <w:p w:rsidR="003F2363" w:rsidRDefault="007E1996">
            <w:pPr>
              <w:pStyle w:val="StyleBodyTextTimesNewRoman"/>
              <w:spacing w:after="0"/>
              <w:jc w:val="both"/>
            </w:pPr>
            <w:r>
              <w:rPr>
                <w:sz w:val="22"/>
              </w:rPr>
              <w:t>- Lưu VT, NL</w:t>
            </w:r>
            <w:r>
              <w:rPr>
                <w:sz w:val="22"/>
                <w:vertAlign w:val="subscript"/>
              </w:rPr>
              <w:t>1</w:t>
            </w:r>
            <w:r>
              <w:rPr>
                <w:sz w:val="22"/>
              </w:rPr>
              <w:t>, NL</w:t>
            </w:r>
            <w:r>
              <w:rPr>
                <w:sz w:val="22"/>
                <w:vertAlign w:val="subscript"/>
              </w:rPr>
              <w:t>3</w:t>
            </w:r>
            <w:r>
              <w:rPr>
                <w:sz w:val="22"/>
              </w:rPr>
              <w:t>, NL</w:t>
            </w:r>
            <w:r>
              <w:rPr>
                <w:sz w:val="22"/>
                <w:vertAlign w:val="subscript"/>
              </w:rPr>
              <w:t xml:space="preserve">4, </w:t>
            </w:r>
            <w:r>
              <w:rPr>
                <w:sz w:val="22"/>
              </w:rPr>
              <w:t>NL</w:t>
            </w:r>
            <w:r>
              <w:rPr>
                <w:sz w:val="22"/>
                <w:vertAlign w:val="subscript"/>
              </w:rPr>
              <w:t>5.</w:t>
            </w:r>
          </w:p>
        </w:tc>
        <w:tc>
          <w:tcPr>
            <w:tcW w:w="4645" w:type="dxa"/>
          </w:tcPr>
          <w:p w:rsidR="003F2363" w:rsidRDefault="007E1996">
            <w:pPr>
              <w:pStyle w:val="StyleBodyTextTimesNewRoman"/>
              <w:spacing w:after="0"/>
              <w:jc w:val="center"/>
              <w:rPr>
                <w:b/>
                <w:sz w:val="26"/>
              </w:rPr>
            </w:pPr>
            <w:r>
              <w:rPr>
                <w:b/>
                <w:sz w:val="26"/>
              </w:rPr>
              <w:t>TL. CHỦ TỊCH</w:t>
            </w:r>
          </w:p>
          <w:p w:rsidR="003F2363" w:rsidRDefault="007E1996">
            <w:pPr>
              <w:pStyle w:val="StyleBodyTextTimesNewRoman"/>
              <w:spacing w:after="0"/>
              <w:jc w:val="center"/>
              <w:rPr>
                <w:b/>
                <w:sz w:val="26"/>
              </w:rPr>
            </w:pPr>
            <w:r>
              <w:rPr>
                <w:b/>
                <w:sz w:val="26"/>
              </w:rPr>
              <w:t>KT. CHÁNH VĂN PHÒNG</w:t>
            </w:r>
          </w:p>
          <w:p w:rsidR="003F2363" w:rsidRDefault="007E1996">
            <w:pPr>
              <w:pStyle w:val="StyleBodyTextTimesNewRoman"/>
              <w:spacing w:after="0"/>
              <w:jc w:val="center"/>
              <w:rPr>
                <w:b/>
                <w:sz w:val="26"/>
              </w:rPr>
            </w:pPr>
            <w:r>
              <w:rPr>
                <w:b/>
                <w:sz w:val="26"/>
              </w:rPr>
              <w:t>PHÓ CHÁNH VĂN PHÒNG</w:t>
            </w:r>
          </w:p>
          <w:p w:rsidR="003F2363" w:rsidRDefault="003F2363">
            <w:pPr>
              <w:pStyle w:val="StyleBodyTextTimesNewRoman"/>
              <w:spacing w:before="60" w:after="0"/>
              <w:jc w:val="center"/>
              <w:rPr>
                <w:b/>
              </w:rPr>
            </w:pPr>
          </w:p>
          <w:p w:rsidR="003F2363" w:rsidRDefault="003F2363">
            <w:pPr>
              <w:pStyle w:val="StyleBodyTextTimesNewRoman"/>
              <w:spacing w:before="60" w:after="0"/>
              <w:jc w:val="center"/>
              <w:rPr>
                <w:b/>
              </w:rPr>
            </w:pPr>
          </w:p>
          <w:p w:rsidR="003F2363" w:rsidRDefault="003F2363">
            <w:pPr>
              <w:pStyle w:val="StyleBodyTextTimesNewRoman"/>
              <w:spacing w:before="60" w:after="0"/>
              <w:jc w:val="center"/>
              <w:rPr>
                <w:b/>
              </w:rPr>
            </w:pPr>
          </w:p>
          <w:p w:rsidR="003F2363" w:rsidRDefault="003F2363">
            <w:pPr>
              <w:pStyle w:val="StyleBodyTextTimesNewRoman"/>
              <w:spacing w:before="60" w:after="0"/>
              <w:jc w:val="center"/>
              <w:rPr>
                <w:b/>
              </w:rPr>
            </w:pPr>
          </w:p>
          <w:p w:rsidR="003F2363" w:rsidRDefault="003F2363">
            <w:pPr>
              <w:pStyle w:val="StyleBodyTextTimesNewRoman"/>
              <w:spacing w:before="60" w:after="0"/>
              <w:jc w:val="center"/>
            </w:pPr>
          </w:p>
          <w:p w:rsidR="003F2363" w:rsidRDefault="007E1996">
            <w:pPr>
              <w:pStyle w:val="StyleBodyTextTimesNewRoman"/>
              <w:spacing w:before="60" w:after="0"/>
              <w:jc w:val="center"/>
              <w:rPr>
                <w:b/>
              </w:rPr>
            </w:pPr>
            <w:r>
              <w:rPr>
                <w:b/>
              </w:rPr>
              <w:t xml:space="preserve">Lê Văn Sơn </w:t>
            </w:r>
          </w:p>
        </w:tc>
      </w:tr>
    </w:tbl>
    <w:p w:rsidR="003F2363" w:rsidRDefault="003F2363">
      <w:pPr>
        <w:pStyle w:val="StyleBodyTextTimesNewRoman"/>
        <w:spacing w:before="60" w:after="0"/>
        <w:ind w:firstLine="426"/>
        <w:jc w:val="both"/>
      </w:pPr>
    </w:p>
    <w:sectPr w:rsidR="003F2363">
      <w:headerReference w:type="default" r:id="rId8"/>
      <w:headerReference w:type="first" r:id="rId9"/>
      <w:pgSz w:w="11909" w:h="16834"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62" w:rsidRDefault="00A04E62">
      <w:pPr>
        <w:spacing w:after="0" w:line="240" w:lineRule="auto"/>
      </w:pPr>
      <w:r>
        <w:separator/>
      </w:r>
    </w:p>
  </w:endnote>
  <w:endnote w:type="continuationSeparator" w:id="0">
    <w:p w:rsidR="00A04E62" w:rsidRDefault="00A0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62" w:rsidRDefault="00A04E62">
      <w:pPr>
        <w:spacing w:after="0" w:line="240" w:lineRule="auto"/>
      </w:pPr>
      <w:r>
        <w:separator/>
      </w:r>
    </w:p>
  </w:footnote>
  <w:footnote w:type="continuationSeparator" w:id="0">
    <w:p w:rsidR="00A04E62" w:rsidRDefault="00A04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48635"/>
      <w:docPartObj>
        <w:docPartGallery w:val="Page Numbers (Top of Page)"/>
        <w:docPartUnique/>
      </w:docPartObj>
    </w:sdtPr>
    <w:sdtEndPr>
      <w:rPr>
        <w:noProof/>
      </w:rPr>
    </w:sdtEndPr>
    <w:sdtContent>
      <w:p w:rsidR="003F2363" w:rsidRDefault="007E1996">
        <w:pPr>
          <w:pStyle w:val="Head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5697F">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3F2363" w:rsidRDefault="003F2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63" w:rsidRDefault="003F2363">
    <w:pPr>
      <w:pStyle w:val="Header"/>
      <w:jc w:val="center"/>
    </w:pPr>
  </w:p>
  <w:p w:rsidR="003F2363" w:rsidRDefault="003F2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63"/>
    <w:rsid w:val="00387D1F"/>
    <w:rsid w:val="003F2363"/>
    <w:rsid w:val="0055697F"/>
    <w:rsid w:val="007E1996"/>
    <w:rsid w:val="009F09F3"/>
    <w:rsid w:val="00A0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StyleBodyTextTimesNewRoman">
    <w:name w:val="Style Body Text + Times New Roman"/>
    <w:basedOn w:val="BodyText"/>
    <w:pPr>
      <w:spacing w:line="240" w:lineRule="auto"/>
    </w:pPr>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StyleBodyTextTimesNewRoman">
    <w:name w:val="Style Body Text + Times New Roman"/>
    <w:basedOn w:val="BodyText"/>
    <w:pPr>
      <w:spacing w:line="240" w:lineRule="auto"/>
    </w:pPr>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02CC-2374-430C-93F6-72884E76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AQuan</dc:creator>
  <cp:lastModifiedBy>Admin</cp:lastModifiedBy>
  <cp:revision>3</cp:revision>
  <cp:lastPrinted>2023-01-11T04:20:00Z</cp:lastPrinted>
  <dcterms:created xsi:type="dcterms:W3CDTF">2024-12-23T01:49:00Z</dcterms:created>
  <dcterms:modified xsi:type="dcterms:W3CDTF">2024-12-23T02:19:00Z</dcterms:modified>
</cp:coreProperties>
</file>