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Ind w:w="-252" w:type="dxa"/>
        <w:tblLook w:val="01E0" w:firstRow="1" w:lastRow="1" w:firstColumn="1" w:lastColumn="1" w:noHBand="0" w:noVBand="0"/>
      </w:tblPr>
      <w:tblGrid>
        <w:gridCol w:w="3903"/>
        <w:gridCol w:w="5875"/>
      </w:tblGrid>
      <w:tr>
        <w:trPr>
          <w:trHeight w:val="818"/>
        </w:trPr>
        <w:tc>
          <w:tcPr>
            <w:tcW w:w="3903" w:type="dxa"/>
            <w:shd w:val="clear" w:color="auto" w:fill="auto"/>
          </w:tcPr>
          <w:p>
            <w:pPr>
              <w:spacing w:after="0"/>
              <w:jc w:val="center"/>
              <w:rPr>
                <w:b/>
                <w:sz w:val="26"/>
                <w:szCs w:val="26"/>
                <w:lang w:val="vi-VN"/>
              </w:rPr>
            </w:pPr>
            <w:r>
              <w:rPr>
                <w:b/>
                <w:sz w:val="26"/>
                <w:szCs w:val="26"/>
                <w:lang w:val="nl-NL"/>
              </w:rPr>
              <w:t>ỦY</w:t>
            </w:r>
            <w:r>
              <w:rPr>
                <w:b/>
                <w:sz w:val="26"/>
                <w:szCs w:val="26"/>
                <w:lang w:val="vi-VN"/>
              </w:rPr>
              <w:t xml:space="preserve"> BAN NHÂN DÂN</w:t>
            </w:r>
          </w:p>
          <w:p>
            <w:pPr>
              <w:jc w:val="center"/>
              <w:rPr>
                <w:b/>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208915</wp:posOffset>
                      </wp:positionV>
                      <wp:extent cx="723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7BE54C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5pt,16.45pt" to="119.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" strokecolor="black [3213]" strokeweight=".5pt">
                      <v:stroke joinstyle="miter"/>
                    </v:line>
                  </w:pict>
                </mc:Fallback>
              </mc:AlternateContent>
            </w:r>
            <w:r>
              <w:rPr>
                <w:b/>
                <w:sz w:val="26"/>
                <w:szCs w:val="26"/>
                <w:lang w:val="vi-VN"/>
              </w:rPr>
              <w:t>TỈNH HÀ TĨNH</w:t>
            </w:r>
          </w:p>
          <w:p>
            <w:pPr>
              <w:spacing w:before="360" w:after="0"/>
              <w:jc w:val="center"/>
              <w:rPr>
                <w:b/>
                <w:sz w:val="26"/>
                <w:szCs w:val="26"/>
              </w:rPr>
            </w:pPr>
            <w:r>
              <w:rPr>
                <w:lang w:val="nl-NL"/>
              </w:rPr>
              <w:t xml:space="preserve">  </w:t>
            </w:r>
            <w:r>
              <w:rPr>
                <w:sz w:val="26"/>
                <w:lang w:val="nl-NL"/>
              </w:rPr>
              <w:t xml:space="preserve">Số:      </w:t>
            </w:r>
            <w:r>
              <w:rPr>
                <w:sz w:val="26"/>
                <w:lang w:val="vi-VN"/>
              </w:rPr>
              <w:t xml:space="preserve"> </w:t>
            </w:r>
            <w:r>
              <w:rPr>
                <w:sz w:val="26"/>
                <w:lang w:val="nl-NL"/>
              </w:rPr>
              <w:t xml:space="preserve">  /GM-UBND</w:t>
            </w:r>
          </w:p>
        </w:tc>
        <w:tc>
          <w:tcPr>
            <w:tcW w:w="5875" w:type="dxa"/>
            <w:shd w:val="clear" w:color="auto" w:fill="auto"/>
          </w:tcPr>
          <w:p>
            <w:pPr>
              <w:spacing w:after="0"/>
              <w:jc w:val="center"/>
              <w:rPr>
                <w:b/>
                <w:sz w:val="26"/>
                <w:szCs w:val="26"/>
                <w:lang w:val="nl-NL"/>
              </w:rPr>
            </w:pPr>
            <w:r>
              <w:rPr>
                <w:b/>
                <w:sz w:val="26"/>
                <w:szCs w:val="26"/>
                <w:lang w:val="nl-NL"/>
              </w:rPr>
              <w:t>CỘNG HÒA XÃ HỘI CHỦ NGHĨA VIỆT NAM</w:t>
            </w:r>
          </w:p>
          <w:p>
            <w:pPr>
              <w:jc w:val="center"/>
              <w:rPr>
                <w:b/>
                <w:lang w:val="nl-NL"/>
              </w:rPr>
            </w:pPr>
            <w:r>
              <w:rPr>
                <w:rFonts w:eastAsia=".VnTime"/>
                <w:noProof/>
                <w:spacing w:val="6"/>
                <w:sz w:val="24"/>
                <w:szCs w:val="32"/>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211455</wp:posOffset>
                      </wp:positionV>
                      <wp:extent cx="21418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9DCE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6.65pt" to="228.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zs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z+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"/>
                  </w:pict>
                </mc:Fallback>
              </mc:AlternateContent>
            </w:r>
            <w:r>
              <w:rPr>
                <w:b/>
                <w:lang w:val="nl-NL"/>
              </w:rPr>
              <w:t xml:space="preserve"> Độc lập - Tự do - Hạnh phúc</w:t>
            </w:r>
          </w:p>
          <w:p>
            <w:pPr>
              <w:spacing w:before="360" w:after="0"/>
              <w:jc w:val="center"/>
              <w:rPr>
                <w:b/>
                <w:lang w:val="nl-NL"/>
              </w:rPr>
            </w:pPr>
            <w:r>
              <w:rPr>
                <w:i/>
                <w:szCs w:val="24"/>
                <w:lang w:val="nl-NL"/>
              </w:rPr>
              <w:t xml:space="preserve">              Hà Tĩnh, ngày   </w:t>
            </w:r>
            <w:r>
              <w:rPr>
                <w:i/>
                <w:szCs w:val="24"/>
                <w:lang w:val="vi-VN"/>
              </w:rPr>
              <w:t xml:space="preserve"> </w:t>
            </w:r>
            <w:r>
              <w:rPr>
                <w:i/>
                <w:szCs w:val="24"/>
                <w:lang w:val="nl-NL"/>
              </w:rPr>
              <w:t xml:space="preserve">  tháng </w:t>
            </w:r>
            <w:r>
              <w:rPr>
                <w:i/>
                <w:szCs w:val="24"/>
                <w:lang w:val="vi-VN"/>
              </w:rPr>
              <w:t xml:space="preserve">  </w:t>
            </w:r>
            <w:r>
              <w:rPr>
                <w:i/>
                <w:szCs w:val="24"/>
                <w:lang w:val="nl-NL"/>
              </w:rPr>
              <w:t xml:space="preserve"> năm 2024</w:t>
            </w:r>
          </w:p>
        </w:tc>
      </w:tr>
    </w:tbl>
    <w:p>
      <w:pPr>
        <w:rPr>
          <w:i/>
          <w:szCs w:val="24"/>
          <w:lang w:val="nl-NL"/>
        </w:rPr>
      </w:pPr>
      <w:r>
        <w:rPr>
          <w:b/>
          <w:lang w:val="nl-NL"/>
        </w:rPr>
        <w:tab/>
      </w:r>
      <w:r>
        <w:rPr>
          <w:b/>
          <w:sz w:val="32"/>
          <w:lang w:val="nl-NL"/>
        </w:rPr>
        <w:t xml:space="preserve">             </w:t>
      </w:r>
      <w:r>
        <w:rPr>
          <w:b/>
          <w:sz w:val="32"/>
          <w:lang w:val="vi-VN"/>
        </w:rPr>
        <w:tab/>
      </w:r>
    </w:p>
    <w:p>
      <w:pPr>
        <w:spacing w:before="240" w:after="0"/>
        <w:jc w:val="center"/>
        <w:rPr>
          <w:b/>
          <w:lang w:val="vi-VN"/>
        </w:rPr>
      </w:pPr>
      <w:r>
        <w:rPr>
          <w:b/>
          <w:lang w:val="nl-NL"/>
        </w:rPr>
        <w:t>GIẤY</w:t>
      </w:r>
      <w:r>
        <w:rPr>
          <w:b/>
          <w:lang w:val="vi-VN"/>
        </w:rPr>
        <w:t xml:space="preserve"> MỜI</w:t>
      </w:r>
    </w:p>
    <w:p>
      <w:pPr>
        <w:spacing w:after="0"/>
        <w:ind w:left="-284" w:firstLine="284"/>
        <w:jc w:val="center"/>
        <w:rPr>
          <w:b/>
          <w:lang w:val="vi-VN"/>
        </w:rPr>
      </w:pPr>
      <w:r>
        <w:rPr>
          <w:b/>
          <w:lang w:val="nl-NL"/>
        </w:rPr>
        <w:t xml:space="preserve">     Tham</w:t>
      </w:r>
      <w:r>
        <w:rPr>
          <w:b/>
          <w:lang w:val="vi-VN"/>
        </w:rPr>
        <w:t xml:space="preserve"> dự</w:t>
      </w:r>
      <w:r>
        <w:rPr>
          <w:b/>
          <w:lang w:val="nl-NL"/>
        </w:rPr>
        <w:t xml:space="preserve"> </w:t>
      </w:r>
      <w:r>
        <w:rPr>
          <w:b/>
          <w:lang w:val="vi-VN"/>
        </w:rPr>
        <w:t xml:space="preserve">Hội nghị </w:t>
      </w:r>
      <w:r>
        <w:rPr>
          <w:b/>
          <w:lang w:val="nl-NL"/>
        </w:rPr>
        <w:t>tập huấn công tác phòng, chống khủng bố năm 2024</w:t>
      </w:r>
    </w:p>
    <w:p>
      <w:pPr>
        <w:jc w:val="center"/>
        <w:rPr>
          <w:b/>
          <w:lang w:val="nl-NL"/>
        </w:rPr>
      </w:pPr>
      <w:r>
        <w:rPr>
          <w:b/>
          <w:noProof/>
        </w:rPr>
        <mc:AlternateContent>
          <mc:Choice Requires="wps">
            <w:drawing>
              <wp:anchor distT="0" distB="0" distL="114300" distR="114300" simplePos="0" relativeHeight="251661312" behindDoc="0" locked="0" layoutInCell="1" allowOverlap="1">
                <wp:simplePos x="0" y="0"/>
                <wp:positionH relativeFrom="column">
                  <wp:posOffset>2101215</wp:posOffset>
                </wp:positionH>
                <wp:positionV relativeFrom="paragraph">
                  <wp:posOffset>34925</wp:posOffset>
                </wp:positionV>
                <wp:extent cx="16573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941F50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2.75pt" to="295.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" strokecolor="black [3213]" strokeweight=".5pt">
                <v:stroke joinstyle="miter"/>
              </v:line>
            </w:pict>
          </mc:Fallback>
        </mc:AlternateContent>
      </w:r>
    </w:p>
    <w:p>
      <w:pPr>
        <w:spacing w:before="100" w:after="0"/>
        <w:rPr>
          <w:spacing w:val="0"/>
        </w:rPr>
      </w:pPr>
      <w:r>
        <w:rPr>
          <w:spacing w:val="0"/>
          <w:sz w:val="30"/>
          <w:szCs w:val="30"/>
          <w:lang w:val="nl-NL"/>
        </w:rPr>
        <w:tab/>
      </w:r>
      <w:r>
        <w:rPr>
          <w:spacing w:val="0"/>
          <w:lang w:val="nl-NL"/>
        </w:rPr>
        <w:t>Ủy</w:t>
      </w:r>
      <w:r>
        <w:rPr>
          <w:spacing w:val="0"/>
          <w:lang w:val="vi-VN"/>
        </w:rPr>
        <w:t xml:space="preserve"> ban nhân dân tỉnh tổ chức Hội nghị tập huấn công tác phòng, chống khủng bố năm 2024</w:t>
      </w:r>
      <w:r>
        <w:rPr>
          <w:spacing w:val="0"/>
        </w:rPr>
        <w:t>.</w:t>
      </w:r>
    </w:p>
    <w:p>
      <w:pPr>
        <w:spacing w:before="100" w:after="0"/>
        <w:rPr>
          <w:spacing w:val="0"/>
          <w:lang w:val="vi-VN"/>
        </w:rPr>
      </w:pPr>
      <w:r>
        <w:rPr>
          <w:spacing w:val="0"/>
          <w:lang w:val="nl-NL"/>
        </w:rPr>
        <w:tab/>
      </w:r>
      <w:r>
        <w:rPr>
          <w:b/>
          <w:spacing w:val="0"/>
          <w:lang w:val="nl-NL"/>
        </w:rPr>
        <w:t>1. Thời</w:t>
      </w:r>
      <w:r>
        <w:rPr>
          <w:b/>
          <w:spacing w:val="0"/>
          <w:lang w:val="vi-VN"/>
        </w:rPr>
        <w:t xml:space="preserve"> gian: </w:t>
      </w:r>
      <w:r>
        <w:rPr>
          <w:spacing w:val="0"/>
        </w:rPr>
        <w:t>Một buổi, bắt đầu</w:t>
      </w:r>
      <w:r>
        <w:rPr>
          <w:b/>
          <w:spacing w:val="0"/>
        </w:rPr>
        <w:t xml:space="preserve"> </w:t>
      </w:r>
      <w:r>
        <w:rPr>
          <w:spacing w:val="0"/>
          <w:lang w:val="vi-VN"/>
        </w:rPr>
        <w:t>14 giờ 00 phút, ngày 18/9/2024 (</w:t>
      </w:r>
      <w:r>
        <w:rPr>
          <w:spacing w:val="0"/>
        </w:rPr>
        <w:t>T</w:t>
      </w:r>
      <w:r>
        <w:rPr>
          <w:spacing w:val="0"/>
          <w:lang w:val="vi-VN"/>
        </w:rPr>
        <w:t xml:space="preserve">hứ </w:t>
      </w:r>
      <w:r>
        <w:rPr>
          <w:spacing w:val="0"/>
        </w:rPr>
        <w:t>Tư</w:t>
      </w:r>
      <w:r>
        <w:rPr>
          <w:spacing w:val="0"/>
          <w:lang w:val="vi-VN"/>
        </w:rPr>
        <w:t>).</w:t>
      </w:r>
    </w:p>
    <w:p>
      <w:pPr>
        <w:spacing w:before="100" w:after="0"/>
        <w:rPr>
          <w:spacing w:val="0"/>
          <w:lang w:val="vi-VN"/>
        </w:rPr>
      </w:pPr>
      <w:r>
        <w:rPr>
          <w:b/>
          <w:spacing w:val="0"/>
          <w:lang w:val="vi-VN"/>
        </w:rPr>
        <w:tab/>
        <w:t xml:space="preserve">2. Địa điểm: </w:t>
      </w:r>
      <w:r>
        <w:rPr>
          <w:spacing w:val="0"/>
          <w:lang w:val="vi-VN"/>
        </w:rPr>
        <w:t>Hội trường Công an tỉnh (số 04, Nguyễn Thiếp, phường Tân Giang, thành phố Hà Tĩnh).</w:t>
      </w:r>
    </w:p>
    <w:p>
      <w:pPr>
        <w:spacing w:before="100" w:after="0"/>
        <w:rPr>
          <w:b/>
          <w:spacing w:val="0"/>
          <w:lang w:val="vi-VN"/>
        </w:rPr>
      </w:pPr>
      <w:r>
        <w:rPr>
          <w:b/>
          <w:spacing w:val="0"/>
          <w:lang w:val="vi-VN"/>
        </w:rPr>
        <w:tab/>
        <w:t xml:space="preserve">3. Thành phần tham dự, </w:t>
      </w:r>
      <w:r>
        <w:rPr>
          <w:b/>
          <w:spacing w:val="0"/>
        </w:rPr>
        <w:t xml:space="preserve">trân trọng </w:t>
      </w:r>
      <w:r>
        <w:rPr>
          <w:b/>
          <w:spacing w:val="0"/>
          <w:lang w:val="vi-VN"/>
        </w:rPr>
        <w:t>kính mời:</w:t>
      </w:r>
    </w:p>
    <w:p>
      <w:pPr>
        <w:spacing w:before="100" w:after="0"/>
        <w:rPr>
          <w:i/>
          <w:spacing w:val="0"/>
          <w:lang w:val="vi-VN"/>
        </w:rPr>
      </w:pPr>
      <w:r>
        <w:rPr>
          <w:b/>
          <w:spacing w:val="0"/>
          <w:lang w:val="vi-VN"/>
        </w:rPr>
        <w:tab/>
      </w:r>
      <w:r>
        <w:rPr>
          <w:spacing w:val="0"/>
          <w:lang w:val="vi-VN"/>
        </w:rPr>
        <w:t xml:space="preserve">- Đại diện Lãnh đạo và Báo cáo viên Cục An ninh Nội địa, Bộ Công an </w:t>
      </w:r>
      <w:r>
        <w:rPr>
          <w:i/>
          <w:spacing w:val="0"/>
          <w:lang w:val="vi-VN"/>
        </w:rPr>
        <w:t>(</w:t>
      </w:r>
      <w:r>
        <w:rPr>
          <w:i/>
          <w:spacing w:val="0"/>
        </w:rPr>
        <w:t>giao</w:t>
      </w:r>
      <w:r>
        <w:rPr>
          <w:i/>
          <w:spacing w:val="0"/>
          <w:lang w:val="vi-VN"/>
        </w:rPr>
        <w:t xml:space="preserve"> Công an tỉnh mời).</w:t>
      </w:r>
    </w:p>
    <w:p>
      <w:pPr>
        <w:spacing w:before="100" w:after="0"/>
        <w:ind w:firstLine="720"/>
        <w:rPr>
          <w:spacing w:val="0"/>
        </w:rPr>
      </w:pPr>
      <w:r>
        <w:rPr>
          <w:spacing w:val="0"/>
          <w:lang w:val="vi-VN"/>
        </w:rPr>
        <w:t xml:space="preserve">- </w:t>
      </w:r>
      <w:r>
        <w:rPr>
          <w:spacing w:val="0"/>
        </w:rPr>
        <w:t>Đại diện lãnh đạo UBND tỉnh</w:t>
      </w:r>
      <w:bookmarkStart w:id="0" w:name="_GoBack"/>
      <w:bookmarkEnd w:id="0"/>
      <w:r>
        <w:rPr>
          <w:spacing w:val="0"/>
        </w:rPr>
        <w:t>.</w:t>
      </w:r>
    </w:p>
    <w:p>
      <w:pPr>
        <w:spacing w:before="100" w:after="0"/>
        <w:rPr>
          <w:spacing w:val="0"/>
          <w:lang w:val="vi-VN"/>
        </w:rPr>
      </w:pPr>
      <w:r>
        <w:rPr>
          <w:b/>
          <w:spacing w:val="0"/>
          <w:lang w:val="vi-VN"/>
        </w:rPr>
        <w:tab/>
      </w:r>
      <w:r>
        <w:rPr>
          <w:spacing w:val="0"/>
          <w:lang w:val="nl-NL"/>
        </w:rPr>
        <w:t>- Các đồng chí Phó Trưởng ban, thành viên Ban Chỉ đạo và Văn phòng Thường trực Ban</w:t>
      </w:r>
      <w:r>
        <w:rPr>
          <w:spacing w:val="0"/>
          <w:lang w:val="vi-VN"/>
        </w:rPr>
        <w:t xml:space="preserve"> Chỉ đạo </w:t>
      </w:r>
      <w:r>
        <w:rPr>
          <w:spacing w:val="0"/>
        </w:rPr>
        <w:t>phòng, chống khủng bố</w:t>
      </w:r>
      <w:r>
        <w:rPr>
          <w:spacing w:val="0"/>
          <w:lang w:val="nl-NL"/>
        </w:rPr>
        <w:t xml:space="preserve"> tỉnh (kiện toàn theo Quyết định số 294/QĐ-UBND ngày 12/7/2023 của UBND tỉnh)</w:t>
      </w:r>
      <w:r>
        <w:rPr>
          <w:spacing w:val="0"/>
          <w:lang w:val="vi-VN"/>
        </w:rPr>
        <w:t>.</w:t>
      </w:r>
    </w:p>
    <w:p>
      <w:pPr>
        <w:spacing w:before="100" w:after="0"/>
        <w:rPr>
          <w:spacing w:val="0"/>
          <w:lang w:val="en-GB"/>
        </w:rPr>
      </w:pPr>
      <w:r>
        <w:rPr>
          <w:spacing w:val="0"/>
          <w:lang w:val="nl-NL"/>
        </w:rPr>
        <w:tab/>
        <w:t>- Đại diện lãnh đạo và 01 cán bộ chuyên môn các đơn vị</w:t>
      </w:r>
      <w:r>
        <w:rPr>
          <w:spacing w:val="0"/>
          <w:lang w:val="vi-VN"/>
        </w:rPr>
        <w:t>:</w:t>
      </w:r>
      <w:r>
        <w:rPr>
          <w:spacing w:val="0"/>
          <w:lang w:val="nl-NL"/>
        </w:rPr>
        <w:t xml:space="preserve"> Ban Tuyên giáo, Ban Dân vận, Văn phòng - Tỉnh ủy; các Sở; Thanh tra tỉnh, Văn phòng UBND tỉnh; Ban Quản lý Khu kinh tế tỉnh; Bộ Chỉ huy Quân sự tỉnh; Bộ Chỉ huy Bộ đội Biên phòng tỉnh; Tòa án nhân</w:t>
      </w:r>
      <w:r>
        <w:rPr>
          <w:spacing w:val="0"/>
          <w:lang w:val="vi-VN"/>
        </w:rPr>
        <w:t xml:space="preserve"> dân </w:t>
      </w:r>
      <w:r>
        <w:rPr>
          <w:spacing w:val="0"/>
          <w:lang w:val="nl-NL"/>
        </w:rPr>
        <w:t>tỉnh; Viện Kiểm sát</w:t>
      </w:r>
      <w:r>
        <w:rPr>
          <w:spacing w:val="0"/>
          <w:lang w:val="vi-VN"/>
        </w:rPr>
        <w:t xml:space="preserve"> nhân dân</w:t>
      </w:r>
      <w:r>
        <w:rPr>
          <w:spacing w:val="0"/>
          <w:lang w:val="nl-NL"/>
        </w:rPr>
        <w:t xml:space="preserve"> tỉnh; Cục Thuế tỉnh; Cục Hải quan tỉnh; Ngân hàng nhà nước Việt Nam chi nhánh Hà Tĩnh; Ủy ban Mặt trận Tổ quốc tỉnh</w:t>
      </w:r>
      <w:r>
        <w:rPr>
          <w:spacing w:val="0"/>
        </w:rPr>
        <w:t>;</w:t>
      </w:r>
      <w:r>
        <w:rPr>
          <w:spacing w:val="0"/>
          <w:lang w:val="vi-VN"/>
        </w:rPr>
        <w:t xml:space="preserve"> </w:t>
      </w:r>
      <w:r>
        <w:rPr>
          <w:spacing w:val="0"/>
          <w:lang w:val="nl-NL"/>
        </w:rPr>
        <w:t>Liên đoàn Lao động tỉnh; Hội Liên hiệp Phụ nữ tỉnh; Hội Nông dân tỉnh; Tỉnh đoàn; Hội Chữ thập đỏ</w:t>
      </w:r>
      <w:r>
        <w:rPr>
          <w:spacing w:val="0"/>
          <w:lang w:val="vi-VN"/>
        </w:rPr>
        <w:t xml:space="preserve"> tỉnh</w:t>
      </w:r>
      <w:r>
        <w:rPr>
          <w:spacing w:val="0"/>
          <w:lang w:val="nl-NL"/>
        </w:rPr>
        <w:t>.</w:t>
      </w:r>
      <w:r>
        <w:rPr>
          <w:spacing w:val="0"/>
          <w:lang w:val="vi-VN"/>
        </w:rPr>
        <w:t xml:space="preserve"> </w:t>
      </w:r>
    </w:p>
    <w:p>
      <w:pPr>
        <w:spacing w:before="100" w:after="0"/>
        <w:ind w:firstLine="720"/>
        <w:rPr>
          <w:spacing w:val="0"/>
          <w:lang w:val="en-GB"/>
        </w:rPr>
      </w:pPr>
      <w:r>
        <w:rPr>
          <w:spacing w:val="0"/>
          <w:lang w:val="en-GB"/>
        </w:rPr>
        <w:t xml:space="preserve">- Đại diện lãnh đạo Công an tỉnh và đại diện lãnh đạo các phòng, đơn vị có liên quan thuộc Công an tỉnh và Công an các huyện, thành phố, thị xã </w:t>
      </w:r>
      <w:r>
        <w:rPr>
          <w:i/>
          <w:spacing w:val="0"/>
          <w:lang w:val="en-GB"/>
        </w:rPr>
        <w:t>(giao Công an tỉnh tin mời).</w:t>
      </w:r>
    </w:p>
    <w:p>
      <w:pPr>
        <w:spacing w:before="100" w:after="0"/>
        <w:rPr>
          <w:spacing w:val="0"/>
          <w:lang w:val="vi-VN"/>
        </w:rPr>
      </w:pPr>
      <w:r>
        <w:rPr>
          <w:spacing w:val="0"/>
          <w:lang w:val="nl-NL"/>
        </w:rPr>
        <w:tab/>
        <w:t>- Đại diện lãnh đạo UBND</w:t>
      </w:r>
      <w:r>
        <w:rPr>
          <w:spacing w:val="0"/>
          <w:lang w:val="vi-VN"/>
        </w:rPr>
        <w:t xml:space="preserve"> và</w:t>
      </w:r>
      <w:r>
        <w:rPr>
          <w:spacing w:val="0"/>
          <w:lang w:val="nl-NL"/>
        </w:rPr>
        <w:t xml:space="preserve"> đại diện lãnh đạo phòng Nội vụ các huyện, thành phố, thị xã</w:t>
      </w:r>
      <w:r>
        <w:rPr>
          <w:spacing w:val="0"/>
          <w:lang w:val="vi-VN"/>
        </w:rPr>
        <w:t>.</w:t>
      </w:r>
    </w:p>
    <w:p>
      <w:pPr>
        <w:spacing w:before="100" w:after="0"/>
        <w:rPr>
          <w:spacing w:val="0"/>
        </w:rPr>
      </w:pPr>
      <w:r>
        <w:rPr>
          <w:spacing w:val="0"/>
          <w:lang w:val="nl-NL"/>
        </w:rPr>
        <w:tab/>
        <w:t>- Đại diện lãnh đạo các mục tiêu phòng, chống khủng bố cấp tỉnh</w:t>
      </w:r>
      <w:r>
        <w:rPr>
          <w:spacing w:val="0"/>
          <w:lang w:val="vi-VN"/>
        </w:rPr>
        <w:t xml:space="preserve">: Kho bạc Nhà nước tỉnh, Đài </w:t>
      </w:r>
      <w:r>
        <w:rPr>
          <w:spacing w:val="0"/>
        </w:rPr>
        <w:t>P</w:t>
      </w:r>
      <w:r>
        <w:rPr>
          <w:spacing w:val="0"/>
          <w:lang w:val="vi-VN"/>
        </w:rPr>
        <w:t xml:space="preserve">hát thanh và </w:t>
      </w:r>
      <w:r>
        <w:rPr>
          <w:spacing w:val="0"/>
        </w:rPr>
        <w:t>T</w:t>
      </w:r>
      <w:r>
        <w:rPr>
          <w:spacing w:val="0"/>
          <w:lang w:val="vi-VN"/>
        </w:rPr>
        <w:t xml:space="preserve">ruyền hình tỉnh, </w:t>
      </w:r>
      <w:r>
        <w:rPr>
          <w:spacing w:val="0"/>
        </w:rPr>
        <w:t xml:space="preserve">Trường </w:t>
      </w:r>
      <w:r>
        <w:rPr>
          <w:spacing w:val="0"/>
          <w:lang w:val="vi-VN"/>
        </w:rPr>
        <w:t xml:space="preserve">Đại học Hà Tĩnh, </w:t>
      </w:r>
      <w:r>
        <w:rPr>
          <w:spacing w:val="0"/>
        </w:rPr>
        <w:t xml:space="preserve">Cảng vụ Hàng hải Hà Tĩnh, </w:t>
      </w:r>
      <w:r>
        <w:rPr>
          <w:spacing w:val="0"/>
          <w:lang w:val="vi-VN"/>
        </w:rPr>
        <w:t xml:space="preserve">Bệnh viện </w:t>
      </w:r>
      <w:r>
        <w:rPr>
          <w:spacing w:val="0"/>
        </w:rPr>
        <w:t>Đ</w:t>
      </w:r>
      <w:r>
        <w:rPr>
          <w:spacing w:val="0"/>
          <w:lang w:val="vi-VN"/>
        </w:rPr>
        <w:t>a khoa tỉnh</w:t>
      </w:r>
      <w:r>
        <w:rPr>
          <w:spacing w:val="0"/>
        </w:rPr>
        <w:t xml:space="preserve"> (Sở Y tế)</w:t>
      </w:r>
      <w:r>
        <w:rPr>
          <w:spacing w:val="0"/>
          <w:lang w:val="vi-VN"/>
        </w:rPr>
        <w:t>,</w:t>
      </w:r>
      <w:r>
        <w:rPr>
          <w:spacing w:val="0"/>
        </w:rPr>
        <w:t xml:space="preserve"> </w:t>
      </w:r>
      <w:r>
        <w:rPr>
          <w:spacing w:val="0"/>
          <w:lang w:val="vi-VN"/>
        </w:rPr>
        <w:t xml:space="preserve">Trung tâm </w:t>
      </w:r>
      <w:r>
        <w:rPr>
          <w:spacing w:val="0"/>
        </w:rPr>
        <w:t>V</w:t>
      </w:r>
      <w:r>
        <w:rPr>
          <w:spacing w:val="0"/>
          <w:lang w:val="vi-VN"/>
        </w:rPr>
        <w:t>ăn hóa - Điện ảnh tỉnh</w:t>
      </w:r>
      <w:r>
        <w:rPr>
          <w:spacing w:val="0"/>
        </w:rPr>
        <w:t xml:space="preserve"> (Sở Văn hóa, Thể thao và Du lịch)</w:t>
      </w:r>
      <w:r>
        <w:rPr>
          <w:spacing w:val="0"/>
          <w:lang w:val="vi-VN"/>
        </w:rPr>
        <w:t xml:space="preserve">, </w:t>
      </w:r>
      <w:r>
        <w:rPr>
          <w:spacing w:val="0"/>
        </w:rPr>
        <w:t xml:space="preserve">Bưu điện tỉnh, Viễn thông Hà Tĩnh, Chi nhánh Viettel Hà Tĩnh, </w:t>
      </w:r>
      <w:r>
        <w:rPr>
          <w:spacing w:val="0"/>
          <w:lang w:val="vi-VN"/>
        </w:rPr>
        <w:t xml:space="preserve">Công ty Xăng dầu Hà Tĩnh, </w:t>
      </w:r>
      <w:r>
        <w:rPr>
          <w:spacing w:val="0"/>
        </w:rPr>
        <w:t>Công ty Cổ phần xăng dầu, dầu khí</w:t>
      </w:r>
      <w:r>
        <w:rPr>
          <w:spacing w:val="0"/>
          <w:lang w:val="vi-VN"/>
        </w:rPr>
        <w:t xml:space="preserve"> Vũng Áng,</w:t>
      </w:r>
      <w:r>
        <w:rPr>
          <w:spacing w:val="0"/>
        </w:rPr>
        <w:t xml:space="preserve"> Công ty Truyền tải điện Hà Tĩnh, Ban Quản lý </w:t>
      </w:r>
      <w:r>
        <w:rPr>
          <w:spacing w:val="0"/>
          <w:lang w:val="vi-VN"/>
        </w:rPr>
        <w:t xml:space="preserve">Bến xe Hà Tĩnh, </w:t>
      </w:r>
      <w:r>
        <w:rPr>
          <w:spacing w:val="0"/>
        </w:rPr>
        <w:t xml:space="preserve">Ban Quản lý </w:t>
      </w:r>
      <w:r>
        <w:rPr>
          <w:spacing w:val="0"/>
          <w:lang w:val="vi-VN"/>
        </w:rPr>
        <w:t xml:space="preserve">Chợ Hà Tĩnh, </w:t>
      </w:r>
      <w:r>
        <w:rPr>
          <w:spacing w:val="0"/>
        </w:rPr>
        <w:t xml:space="preserve">Công ty Điện lực dầu khí Vũng Áng, Ban Quản lý </w:t>
      </w:r>
      <w:r>
        <w:rPr>
          <w:spacing w:val="0"/>
          <w:lang w:val="vi-VN"/>
        </w:rPr>
        <w:t xml:space="preserve">Khu </w:t>
      </w:r>
      <w:r>
        <w:rPr>
          <w:spacing w:val="0"/>
        </w:rPr>
        <w:t>B</w:t>
      </w:r>
      <w:r>
        <w:rPr>
          <w:spacing w:val="0"/>
          <w:lang w:val="vi-VN"/>
        </w:rPr>
        <w:t xml:space="preserve">ảo tồn thiên nhiên Kẻ Gỗ, </w:t>
      </w:r>
      <w:r>
        <w:rPr>
          <w:spacing w:val="0"/>
        </w:rPr>
        <w:t>Công ty TNHH Thiên An Hà Tĩnh</w:t>
      </w:r>
      <w:r>
        <w:rPr>
          <w:spacing w:val="0"/>
          <w:lang w:val="vi-VN"/>
        </w:rPr>
        <w:t xml:space="preserve">, </w:t>
      </w:r>
      <w:r>
        <w:rPr>
          <w:spacing w:val="0"/>
        </w:rPr>
        <w:t>Công ty Cổ phần Golf</w:t>
      </w:r>
      <w:r>
        <w:rPr>
          <w:spacing w:val="0"/>
          <w:lang w:val="vi-VN"/>
        </w:rPr>
        <w:t xml:space="preserve"> Xuân Thành, </w:t>
      </w:r>
      <w:r>
        <w:rPr>
          <w:spacing w:val="0"/>
        </w:rPr>
        <w:t xml:space="preserve">Khách sạn Mường Thanh Grand Hà </w:t>
      </w:r>
      <w:r>
        <w:rPr>
          <w:spacing w:val="0"/>
        </w:rPr>
        <w:lastRenderedPageBreak/>
        <w:t>Tĩnh</w:t>
      </w:r>
      <w:r>
        <w:rPr>
          <w:spacing w:val="0"/>
          <w:lang w:val="vi-VN"/>
        </w:rPr>
        <w:t xml:space="preserve">, </w:t>
      </w:r>
      <w:r>
        <w:rPr>
          <w:spacing w:val="0"/>
        </w:rPr>
        <w:t>Chi nhánh Hà Tĩnh - Công ty Cổ phần</w:t>
      </w:r>
      <w:r>
        <w:rPr>
          <w:spacing w:val="0"/>
          <w:lang w:val="vi-VN"/>
        </w:rPr>
        <w:t xml:space="preserve"> Vinpearl, </w:t>
      </w:r>
      <w:r>
        <w:rPr>
          <w:spacing w:val="0"/>
        </w:rPr>
        <w:t>Công ty Cổ phần Du lịch và Thương mại Đại Bàng,</w:t>
      </w:r>
      <w:r>
        <w:rPr>
          <w:spacing w:val="0"/>
          <w:lang w:val="vi-VN"/>
        </w:rPr>
        <w:t xml:space="preserve"> </w:t>
      </w:r>
      <w:r>
        <w:rPr>
          <w:spacing w:val="0"/>
        </w:rPr>
        <w:t>K</w:t>
      </w:r>
      <w:r>
        <w:rPr>
          <w:spacing w:val="0"/>
          <w:lang w:val="vi-VN"/>
        </w:rPr>
        <w:t xml:space="preserve">hách sạn Seabird Thiên Cầm, các Chi nhánh Ngân hàng </w:t>
      </w:r>
      <w:r>
        <w:rPr>
          <w:spacing w:val="0"/>
          <w:lang w:val="en-GB"/>
        </w:rPr>
        <w:t>trên địa bàn</w:t>
      </w:r>
      <w:r>
        <w:rPr>
          <w:spacing w:val="0"/>
          <w:lang w:val="vi-VN"/>
        </w:rPr>
        <w:t xml:space="preserve"> tỉnh</w:t>
      </w:r>
      <w:r>
        <w:rPr>
          <w:spacing w:val="0"/>
        </w:rPr>
        <w:t xml:space="preserve"> </w:t>
      </w:r>
      <w:r>
        <w:rPr>
          <w:i/>
          <w:spacing w:val="0"/>
        </w:rPr>
        <w:t>(giao Công an tỉnh gửi Giấy mời)</w:t>
      </w:r>
      <w:r>
        <w:rPr>
          <w:i/>
          <w:spacing w:val="0"/>
          <w:lang w:val="vi-VN"/>
        </w:rPr>
        <w:t>.</w:t>
      </w:r>
    </w:p>
    <w:p>
      <w:pPr>
        <w:spacing w:before="100" w:after="0"/>
        <w:rPr>
          <w:spacing w:val="0"/>
          <w:lang w:val="vi-VN"/>
        </w:rPr>
      </w:pPr>
      <w:r>
        <w:rPr>
          <w:spacing w:val="0"/>
          <w:lang w:val="vi-VN"/>
        </w:rPr>
        <w:tab/>
        <w:t xml:space="preserve">- </w:t>
      </w:r>
      <w:r>
        <w:rPr>
          <w:spacing w:val="0"/>
          <w:lang w:val="en-GB"/>
        </w:rPr>
        <w:t xml:space="preserve">Phóng viên </w:t>
      </w:r>
      <w:r>
        <w:rPr>
          <w:spacing w:val="0"/>
          <w:lang w:val="vi-VN"/>
        </w:rPr>
        <w:t>Báo Hà Tĩnh, Đài Phát thanh và Truyền hình tỉnh</w:t>
      </w:r>
      <w:r>
        <w:rPr>
          <w:spacing w:val="0"/>
          <w:lang w:val="en-GB"/>
        </w:rPr>
        <w:t>, Truyền hình ANTV</w:t>
      </w:r>
      <w:r>
        <w:rPr>
          <w:spacing w:val="0"/>
          <w:lang w:val="vi-VN"/>
        </w:rPr>
        <w:t xml:space="preserve"> dự và đưa tin.</w:t>
      </w:r>
    </w:p>
    <w:p>
      <w:pPr>
        <w:spacing w:before="100" w:after="360"/>
        <w:rPr>
          <w:spacing w:val="0"/>
          <w:lang w:val="nl-NL"/>
        </w:rPr>
      </w:pPr>
      <w:r>
        <w:rPr>
          <w:spacing w:val="0"/>
          <w:lang w:val="nl-NL"/>
        </w:rPr>
        <w:tab/>
        <w:t>Giao</w:t>
      </w:r>
      <w:r>
        <w:rPr>
          <w:spacing w:val="0"/>
          <w:lang w:val="vi-VN"/>
        </w:rPr>
        <w:t xml:space="preserve"> Công an tỉnh chuẩn bị tài liệu</w:t>
      </w:r>
      <w:r>
        <w:rPr>
          <w:spacing w:val="0"/>
        </w:rPr>
        <w:t>, chương trình và các điều kiện đảm bảo phục vụ Hội nghị</w:t>
      </w:r>
      <w:r>
        <w:rPr>
          <w:spacing w:val="0"/>
          <w:lang w:val="nl-NL"/>
        </w:rPr>
        <w:t>./.</w:t>
      </w:r>
    </w:p>
    <w:tbl>
      <w:tblPr>
        <w:tblW w:w="9409" w:type="dxa"/>
        <w:tblLook w:val="01E0" w:firstRow="1" w:lastRow="1" w:firstColumn="1" w:lastColumn="1" w:noHBand="0" w:noVBand="0"/>
      </w:tblPr>
      <w:tblGrid>
        <w:gridCol w:w="4694"/>
        <w:gridCol w:w="4715"/>
      </w:tblGrid>
      <w:tr>
        <w:trPr>
          <w:trHeight w:val="758"/>
        </w:trPr>
        <w:tc>
          <w:tcPr>
            <w:tcW w:w="4694" w:type="dxa"/>
            <w:shd w:val="clear" w:color="auto" w:fill="auto"/>
          </w:tcPr>
          <w:p>
            <w:pPr>
              <w:spacing w:after="0" w:line="264" w:lineRule="auto"/>
              <w:rPr>
                <w:b/>
                <w:i/>
                <w:spacing w:val="0"/>
                <w:sz w:val="24"/>
                <w:szCs w:val="24"/>
                <w:lang w:val="nl-NL"/>
              </w:rPr>
            </w:pPr>
            <w:r>
              <w:rPr>
                <w:b/>
                <w:i/>
                <w:spacing w:val="0"/>
                <w:sz w:val="24"/>
                <w:szCs w:val="24"/>
                <w:lang w:val="nl-NL"/>
              </w:rPr>
              <w:t>Nơi nhận:</w:t>
            </w:r>
          </w:p>
          <w:p>
            <w:pPr>
              <w:spacing w:after="0" w:line="264" w:lineRule="auto"/>
              <w:rPr>
                <w:spacing w:val="0"/>
                <w:sz w:val="22"/>
                <w:szCs w:val="22"/>
                <w:lang w:val="nl-NL"/>
              </w:rPr>
            </w:pPr>
            <w:r>
              <w:rPr>
                <w:spacing w:val="0"/>
                <w:sz w:val="22"/>
                <w:szCs w:val="22"/>
                <w:lang w:val="nl-NL"/>
              </w:rPr>
              <w:t>- Các</w:t>
            </w:r>
            <w:r>
              <w:rPr>
                <w:spacing w:val="0"/>
                <w:sz w:val="22"/>
                <w:szCs w:val="22"/>
                <w:lang w:val="vi-VN"/>
              </w:rPr>
              <w:t xml:space="preserve"> thành phần mời dự</w:t>
            </w:r>
            <w:r>
              <w:rPr>
                <w:spacing w:val="0"/>
                <w:sz w:val="22"/>
                <w:szCs w:val="22"/>
                <w:lang w:val="nl-NL"/>
              </w:rPr>
              <w:t>;</w:t>
            </w:r>
          </w:p>
          <w:p>
            <w:pPr>
              <w:spacing w:after="0" w:line="264" w:lineRule="auto"/>
              <w:rPr>
                <w:spacing w:val="0"/>
                <w:sz w:val="22"/>
                <w:szCs w:val="22"/>
                <w:lang w:val="vi-VN"/>
              </w:rPr>
            </w:pPr>
            <w:r>
              <w:rPr>
                <w:spacing w:val="0"/>
                <w:sz w:val="22"/>
                <w:szCs w:val="22"/>
                <w:lang w:val="nl-NL"/>
              </w:rPr>
              <w:t>- Chủ</w:t>
            </w:r>
            <w:r>
              <w:rPr>
                <w:spacing w:val="0"/>
                <w:sz w:val="22"/>
                <w:szCs w:val="22"/>
                <w:lang w:val="vi-VN"/>
              </w:rPr>
              <w:t xml:space="preserve"> tịch, các PCT UBND tỉnh</w:t>
            </w:r>
            <w:r>
              <w:rPr>
                <w:spacing w:val="0"/>
                <w:sz w:val="22"/>
                <w:szCs w:val="22"/>
              </w:rPr>
              <w:t xml:space="preserve"> (b/c)</w:t>
            </w:r>
            <w:r>
              <w:rPr>
                <w:spacing w:val="0"/>
                <w:sz w:val="22"/>
                <w:szCs w:val="22"/>
                <w:lang w:val="nl-NL"/>
              </w:rPr>
              <w:t>;</w:t>
            </w:r>
          </w:p>
          <w:p>
            <w:pPr>
              <w:spacing w:after="0" w:line="264" w:lineRule="auto"/>
              <w:rPr>
                <w:spacing w:val="0"/>
                <w:sz w:val="22"/>
                <w:szCs w:val="22"/>
                <w:lang w:val="vi-VN"/>
              </w:rPr>
            </w:pPr>
            <w:r>
              <w:rPr>
                <w:spacing w:val="0"/>
                <w:sz w:val="22"/>
                <w:szCs w:val="22"/>
                <w:lang w:val="vi-VN"/>
              </w:rPr>
              <w:t>- Chánh VP</w:t>
            </w:r>
            <w:r>
              <w:rPr>
                <w:spacing w:val="0"/>
                <w:sz w:val="22"/>
                <w:szCs w:val="22"/>
              </w:rPr>
              <w:t>, các PCVP</w:t>
            </w:r>
            <w:r>
              <w:rPr>
                <w:spacing w:val="0"/>
                <w:sz w:val="22"/>
                <w:szCs w:val="22"/>
                <w:lang w:val="vi-VN"/>
              </w:rPr>
              <w:t xml:space="preserve"> UBND tỉnh;</w:t>
            </w:r>
          </w:p>
          <w:p>
            <w:pPr>
              <w:spacing w:after="0" w:line="264" w:lineRule="auto"/>
              <w:rPr>
                <w:spacing w:val="0"/>
                <w:sz w:val="22"/>
                <w:szCs w:val="22"/>
              </w:rPr>
            </w:pPr>
            <w:r>
              <w:rPr>
                <w:spacing w:val="0"/>
                <w:sz w:val="22"/>
                <w:szCs w:val="22"/>
              </w:rPr>
              <w:t>- Trung tâm CB-TH;</w:t>
            </w:r>
          </w:p>
          <w:p>
            <w:pPr>
              <w:spacing w:after="0" w:line="264" w:lineRule="auto"/>
              <w:rPr>
                <w:spacing w:val="0"/>
                <w:sz w:val="22"/>
                <w:szCs w:val="22"/>
                <w:lang w:val="vi-VN"/>
              </w:rPr>
            </w:pPr>
            <w:r>
              <w:rPr>
                <w:spacing w:val="0"/>
                <w:sz w:val="22"/>
                <w:szCs w:val="22"/>
                <w:lang w:val="nl-NL"/>
              </w:rPr>
              <w:t>- Lưu: VT</w:t>
            </w:r>
            <w:r>
              <w:rPr>
                <w:spacing w:val="0"/>
                <w:sz w:val="22"/>
                <w:szCs w:val="22"/>
                <w:lang w:val="vi-VN"/>
              </w:rPr>
              <w:t>, NC.</w:t>
            </w:r>
          </w:p>
        </w:tc>
        <w:tc>
          <w:tcPr>
            <w:tcW w:w="4715" w:type="dxa"/>
            <w:shd w:val="clear" w:color="auto" w:fill="auto"/>
          </w:tcPr>
          <w:p>
            <w:pPr>
              <w:spacing w:after="0"/>
              <w:jc w:val="center"/>
              <w:rPr>
                <w:b/>
                <w:spacing w:val="0"/>
                <w:sz w:val="26"/>
                <w:szCs w:val="26"/>
                <w:lang w:val="vi-VN"/>
              </w:rPr>
            </w:pPr>
            <w:r>
              <w:rPr>
                <w:b/>
                <w:spacing w:val="0"/>
                <w:sz w:val="26"/>
                <w:szCs w:val="26"/>
                <w:lang w:val="nl-NL"/>
              </w:rPr>
              <w:t>TL</w:t>
            </w:r>
            <w:r>
              <w:rPr>
                <w:b/>
                <w:spacing w:val="0"/>
                <w:sz w:val="26"/>
                <w:szCs w:val="26"/>
                <w:lang w:val="vi-VN"/>
              </w:rPr>
              <w:t>. CHỦ TỊCH</w:t>
            </w:r>
          </w:p>
          <w:p>
            <w:pPr>
              <w:spacing w:after="0"/>
              <w:jc w:val="center"/>
              <w:rPr>
                <w:b/>
                <w:spacing w:val="0"/>
                <w:sz w:val="26"/>
                <w:szCs w:val="26"/>
                <w:lang w:val="vi-VN"/>
              </w:rPr>
            </w:pPr>
            <w:r>
              <w:rPr>
                <w:b/>
                <w:spacing w:val="0"/>
                <w:sz w:val="26"/>
                <w:szCs w:val="26"/>
                <w:lang w:val="vi-VN"/>
              </w:rPr>
              <w:t>KT. CHÁNH VĂN PHÒNG</w:t>
            </w:r>
          </w:p>
          <w:p>
            <w:pPr>
              <w:spacing w:after="0"/>
              <w:jc w:val="center"/>
              <w:rPr>
                <w:b/>
                <w:spacing w:val="0"/>
                <w:sz w:val="26"/>
                <w:szCs w:val="26"/>
                <w:lang w:val="nl-NL"/>
              </w:rPr>
            </w:pPr>
            <w:r>
              <w:rPr>
                <w:b/>
                <w:spacing w:val="0"/>
                <w:sz w:val="26"/>
                <w:szCs w:val="26"/>
                <w:lang w:val="vi-VN"/>
              </w:rPr>
              <w:t>PHÓ CHÁNH VĂN PHÒNG</w:t>
            </w:r>
          </w:p>
          <w:p>
            <w:pPr>
              <w:spacing w:after="0" w:line="264" w:lineRule="auto"/>
              <w:jc w:val="center"/>
              <w:rPr>
                <w:b/>
                <w:spacing w:val="0"/>
                <w:sz w:val="56"/>
                <w:szCs w:val="24"/>
                <w:lang w:val="nl-NL"/>
              </w:rPr>
            </w:pPr>
          </w:p>
          <w:p>
            <w:pPr>
              <w:spacing w:after="0" w:line="264" w:lineRule="auto"/>
              <w:jc w:val="center"/>
              <w:rPr>
                <w:b/>
                <w:spacing w:val="0"/>
                <w:sz w:val="50"/>
                <w:szCs w:val="24"/>
                <w:lang w:val="nl-NL"/>
              </w:rPr>
            </w:pPr>
          </w:p>
          <w:p>
            <w:pPr>
              <w:spacing w:before="840" w:line="264" w:lineRule="auto"/>
              <w:jc w:val="center"/>
              <w:rPr>
                <w:b/>
                <w:spacing w:val="0"/>
                <w:szCs w:val="24"/>
                <w:lang w:val="vi-VN"/>
              </w:rPr>
            </w:pPr>
            <w:r>
              <w:rPr>
                <w:b/>
                <w:spacing w:val="0"/>
                <w:szCs w:val="24"/>
              </w:rPr>
              <w:t xml:space="preserve">       </w:t>
            </w:r>
            <w:r>
              <w:rPr>
                <w:b/>
                <w:spacing w:val="0"/>
                <w:szCs w:val="24"/>
                <w:lang w:val="vi-VN"/>
              </w:rPr>
              <w:t>Trần Công Thành</w:t>
            </w:r>
          </w:p>
        </w:tc>
      </w:tr>
    </w:tbl>
    <w:p>
      <w:pPr>
        <w:rPr>
          <w:lang w:val="vi-VN"/>
        </w:rPr>
      </w:pPr>
    </w:p>
    <w:sectPr>
      <w:headerReference w:type="even" r:id="rId8"/>
      <w:headerReference w:type="default" r:id="rId9"/>
      <w:footerReference w:type="even" r:id="rId10"/>
      <w:footerReference w:type="default" r:id="rId11"/>
      <w:pgSz w:w="11909" w:h="16834" w:code="9"/>
      <w:pgMar w:top="1077" w:right="1077" w:bottom="1077"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t>2</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pacing w:val="4"/>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pacing w:val="4"/>
      <w:sz w:val="28"/>
      <w:szCs w:val="28"/>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pacing w:val="4"/>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pacing w:val="4"/>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pacing w:val="4"/>
      <w:sz w:val="28"/>
      <w:szCs w:val="28"/>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pacing w:val="4"/>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ACC2-2FB5-4DA8-B74D-55038379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cp:lastPrinted>2024-09-12T09:33:00Z</cp:lastPrinted>
  <dcterms:created xsi:type="dcterms:W3CDTF">2024-09-11T03:18:00Z</dcterms:created>
  <dcterms:modified xsi:type="dcterms:W3CDTF">2024-09-13T08:53:00Z</dcterms:modified>
</cp:coreProperties>
</file>