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75" w:type="dxa"/>
        <w:jc w:val="center"/>
        <w:tblLook w:val="01E0" w:firstRow="1" w:lastRow="1" w:firstColumn="1" w:lastColumn="1" w:noHBand="0" w:noVBand="0"/>
      </w:tblPr>
      <w:tblGrid>
        <w:gridCol w:w="3665"/>
        <w:gridCol w:w="5810"/>
      </w:tblGrid>
      <w:tr w:rsidR="00E54F1C" w:rsidRPr="005F10AB">
        <w:trPr>
          <w:cantSplit/>
          <w:trHeight w:val="851"/>
          <w:jc w:val="center"/>
        </w:trPr>
        <w:tc>
          <w:tcPr>
            <w:tcW w:w="3665" w:type="dxa"/>
          </w:tcPr>
          <w:p w:rsidR="00E54F1C" w:rsidRPr="005F10AB" w:rsidRDefault="00996E93" w:rsidP="005F10AB">
            <w:pPr>
              <w:widowControl w:val="0"/>
              <w:jc w:val="center"/>
              <w:rPr>
                <w:rFonts w:ascii="Times New Roman" w:hAnsi="Times New Roman"/>
                <w:b/>
                <w:color w:val="000000"/>
                <w:sz w:val="26"/>
                <w:szCs w:val="26"/>
                <w:lang w:val="nl-NL"/>
              </w:rPr>
            </w:pPr>
            <w:r w:rsidRPr="005F10AB">
              <w:rPr>
                <w:rFonts w:ascii="Times New Roman" w:hAnsi="Times New Roman"/>
                <w:b/>
                <w:color w:val="000000"/>
                <w:sz w:val="26"/>
                <w:szCs w:val="26"/>
                <w:lang w:val="nl-NL"/>
              </w:rPr>
              <w:t xml:space="preserve">ỦY BAN NHÂN DÂN </w:t>
            </w:r>
          </w:p>
          <w:p w:rsidR="00E54F1C" w:rsidRPr="005F10AB" w:rsidRDefault="007165AC" w:rsidP="005F10AB">
            <w:pPr>
              <w:widowControl w:val="0"/>
              <w:jc w:val="center"/>
              <w:rPr>
                <w:rFonts w:ascii="Times New Roman" w:hAnsi="Times New Roman"/>
                <w:color w:val="000000"/>
                <w:sz w:val="26"/>
                <w:szCs w:val="26"/>
                <w:lang w:val="nl-NL"/>
              </w:rPr>
            </w:pPr>
            <w:r w:rsidRPr="005F10AB">
              <w:rPr>
                <w:rFonts w:ascii="Times New Roman" w:hAnsi="Times New Roman"/>
                <w:noProof/>
                <w:color w:val="000000"/>
                <w:sz w:val="26"/>
                <w:szCs w:val="26"/>
              </w:rPr>
              <mc:AlternateContent>
                <mc:Choice Requires="wps">
                  <w:drawing>
                    <wp:anchor distT="0" distB="0" distL="114300" distR="114300" simplePos="0" relativeHeight="251656704" behindDoc="0" locked="0" layoutInCell="1" allowOverlap="1" wp14:anchorId="44EAD5AA" wp14:editId="0013B773">
                      <wp:simplePos x="0" y="0"/>
                      <wp:positionH relativeFrom="column">
                        <wp:posOffset>824230</wp:posOffset>
                      </wp:positionH>
                      <wp:positionV relativeFrom="paragraph">
                        <wp:posOffset>219710</wp:posOffset>
                      </wp:positionV>
                      <wp:extent cx="492760" cy="0"/>
                      <wp:effectExtent l="0" t="0" r="0" b="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6A64845" id="Line 2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pt,17.3pt" to="103.7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B7N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"/>
                  </w:pict>
                </mc:Fallback>
              </mc:AlternateContent>
            </w:r>
            <w:r w:rsidR="00996E93" w:rsidRPr="005F10AB">
              <w:rPr>
                <w:rFonts w:ascii="Times New Roman" w:hAnsi="Times New Roman"/>
                <w:b/>
                <w:color w:val="000000"/>
                <w:sz w:val="26"/>
                <w:szCs w:val="26"/>
                <w:lang w:val="nl-NL"/>
              </w:rPr>
              <w:t>TỈNH HÀ TĨNH</w:t>
            </w:r>
          </w:p>
        </w:tc>
        <w:tc>
          <w:tcPr>
            <w:tcW w:w="5810" w:type="dxa"/>
          </w:tcPr>
          <w:p w:rsidR="00E54F1C" w:rsidRPr="005F10AB" w:rsidRDefault="00996E93" w:rsidP="005F10AB">
            <w:pPr>
              <w:widowControl w:val="0"/>
              <w:jc w:val="center"/>
              <w:rPr>
                <w:rFonts w:ascii="Times New Roman" w:hAnsi="Times New Roman"/>
                <w:b/>
                <w:color w:val="000000"/>
                <w:sz w:val="26"/>
                <w:szCs w:val="26"/>
                <w:lang w:val="nl-NL"/>
              </w:rPr>
            </w:pPr>
            <w:r w:rsidRPr="005F10AB">
              <w:rPr>
                <w:rFonts w:ascii="Times New Roman" w:hAnsi="Times New Roman"/>
                <w:b/>
                <w:color w:val="000000"/>
                <w:sz w:val="26"/>
                <w:szCs w:val="26"/>
                <w:lang w:val="nl-NL"/>
              </w:rPr>
              <w:t>CỘNG HOÀ XÃ HỘI CHỦ NGHĨA VIỆT NAM</w:t>
            </w:r>
          </w:p>
          <w:p w:rsidR="00E54F1C" w:rsidRPr="005F10AB" w:rsidRDefault="007165AC" w:rsidP="005F10AB">
            <w:pPr>
              <w:widowControl w:val="0"/>
              <w:jc w:val="center"/>
              <w:rPr>
                <w:rFonts w:ascii="Times New Roman" w:hAnsi="Times New Roman"/>
                <w:b/>
                <w:color w:val="000000"/>
                <w:sz w:val="26"/>
                <w:szCs w:val="26"/>
                <w:lang w:val="nl-NL"/>
              </w:rPr>
            </w:pPr>
            <w:r w:rsidRPr="005F10AB">
              <w:rPr>
                <w:rFonts w:ascii="Times New Roman" w:hAnsi="Times New Roman"/>
                <w:i/>
                <w:noProof/>
                <w:color w:val="000000"/>
                <w:sz w:val="26"/>
                <w:szCs w:val="26"/>
              </w:rPr>
              <mc:AlternateContent>
                <mc:Choice Requires="wps">
                  <w:drawing>
                    <wp:anchor distT="0" distB="0" distL="114300" distR="114300" simplePos="0" relativeHeight="251657728" behindDoc="0" locked="0" layoutInCell="1" allowOverlap="1" wp14:anchorId="0F715E58" wp14:editId="0B3D05DA">
                      <wp:simplePos x="0" y="0"/>
                      <wp:positionH relativeFrom="column">
                        <wp:posOffset>810895</wp:posOffset>
                      </wp:positionH>
                      <wp:positionV relativeFrom="paragraph">
                        <wp:posOffset>220345</wp:posOffset>
                      </wp:positionV>
                      <wp:extent cx="1971675" cy="0"/>
                      <wp:effectExtent l="0" t="0" r="0" b="0"/>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771C12B0" id="_x0000_t32" coordsize="21600,21600" o:spt="32" o:oned="t" path="m,l21600,21600e" filled="f">
                      <v:path arrowok="t" fillok="f" o:connecttype="none"/>
                      <o:lock v:ext="edit" shapetype="t"/>
                    </v:shapetype>
                    <v:shape id="AutoShape 29" o:spid="_x0000_s1026" type="#_x0000_t32" style="position:absolute;margin-left:63.85pt;margin-top:17.35pt;width:155.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Q0IA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"/>
                  </w:pict>
                </mc:Fallback>
              </mc:AlternateContent>
            </w:r>
            <w:r w:rsidR="00996E93" w:rsidRPr="005F10AB">
              <w:rPr>
                <w:rFonts w:ascii="Times New Roman" w:hAnsi="Times New Roman"/>
                <w:b/>
                <w:color w:val="000000"/>
                <w:sz w:val="26"/>
                <w:szCs w:val="26"/>
                <w:lang w:val="nl-NL"/>
              </w:rPr>
              <w:t>Độc lập - Tự do - Hạnh phúc</w:t>
            </w:r>
          </w:p>
        </w:tc>
      </w:tr>
      <w:tr w:rsidR="00E54F1C" w:rsidRPr="005F10AB" w:rsidTr="00334A92">
        <w:trPr>
          <w:cantSplit/>
          <w:trHeight w:val="80"/>
          <w:jc w:val="center"/>
        </w:trPr>
        <w:tc>
          <w:tcPr>
            <w:tcW w:w="3665" w:type="dxa"/>
          </w:tcPr>
          <w:p w:rsidR="00E54F1C" w:rsidRPr="005F10AB" w:rsidRDefault="00996E93" w:rsidP="00334A92">
            <w:pPr>
              <w:widowControl w:val="0"/>
              <w:jc w:val="center"/>
              <w:rPr>
                <w:rFonts w:ascii="Times New Roman" w:hAnsi="Times New Roman"/>
                <w:b/>
                <w:color w:val="000000"/>
                <w:sz w:val="26"/>
                <w:szCs w:val="26"/>
                <w:lang w:val="nl-NL"/>
              </w:rPr>
            </w:pPr>
            <w:r w:rsidRPr="005F10AB">
              <w:rPr>
                <w:rFonts w:ascii="Times New Roman" w:hAnsi="Times New Roman"/>
                <w:color w:val="000000"/>
                <w:sz w:val="26"/>
                <w:szCs w:val="26"/>
                <w:lang w:val="nl-NL"/>
              </w:rPr>
              <w:t>Số:          /XN-UBND</w:t>
            </w:r>
          </w:p>
        </w:tc>
        <w:tc>
          <w:tcPr>
            <w:tcW w:w="5810" w:type="dxa"/>
          </w:tcPr>
          <w:p w:rsidR="00E54F1C" w:rsidRPr="005F10AB" w:rsidRDefault="00996E93" w:rsidP="005F10AB">
            <w:pPr>
              <w:widowControl w:val="0"/>
              <w:jc w:val="center"/>
              <w:rPr>
                <w:rFonts w:ascii="Times New Roman" w:hAnsi="Times New Roman"/>
                <w:b/>
                <w:color w:val="000000"/>
                <w:sz w:val="26"/>
                <w:szCs w:val="26"/>
              </w:rPr>
            </w:pPr>
            <w:r w:rsidRPr="005F10AB">
              <w:rPr>
                <w:rFonts w:ascii="Times New Roman" w:hAnsi="Times New Roman"/>
                <w:i/>
                <w:color w:val="000000"/>
                <w:sz w:val="26"/>
                <w:szCs w:val="26"/>
                <w:lang w:val="nl-NL"/>
              </w:rPr>
              <w:t xml:space="preserve">            Hà Tĩnh, ngày      tháng   năm 2024</w:t>
            </w:r>
          </w:p>
        </w:tc>
      </w:tr>
    </w:tbl>
    <w:p w:rsidR="00E54F1C" w:rsidRPr="00182F9F" w:rsidRDefault="00E54F1C" w:rsidP="00182F9F">
      <w:pPr>
        <w:pStyle w:val="Tenvb"/>
      </w:pPr>
    </w:p>
    <w:p w:rsidR="00E54F1C" w:rsidRDefault="00996E93" w:rsidP="00182F9F">
      <w:pPr>
        <w:pStyle w:val="Tenvb"/>
        <w:rPr>
          <w:noProof/>
        </w:rPr>
      </w:pPr>
      <w:r>
        <w:rPr>
          <w:noProof/>
        </w:rPr>
        <w:t>BẢN XÁC NHẬN</w:t>
      </w:r>
    </w:p>
    <w:p w:rsidR="00E54F1C" w:rsidRDefault="00996E93" w:rsidP="00182F9F">
      <w:pPr>
        <w:pStyle w:val="Tenvb"/>
        <w:rPr>
          <w:noProof/>
        </w:rPr>
      </w:pPr>
      <w:r>
        <w:rPr>
          <w:noProof/>
        </w:rPr>
        <w:t xml:space="preserve">Khu vực, công suất, khối lượng, phương pháp, thiết bị và kế hoạch </w:t>
      </w:r>
    </w:p>
    <w:p w:rsidR="00351093" w:rsidRDefault="00996E93" w:rsidP="00182F9F">
      <w:pPr>
        <w:pStyle w:val="Tenvb"/>
        <w:rPr>
          <w:noProof/>
        </w:rPr>
      </w:pPr>
      <w:r>
        <w:rPr>
          <w:noProof/>
        </w:rPr>
        <w:t>khai thác đất san lấp, đá đắp nền trong diện tích Dự án thành phần</w:t>
      </w:r>
    </w:p>
    <w:p w:rsidR="00351093" w:rsidRDefault="00996E93" w:rsidP="00182F9F">
      <w:pPr>
        <w:pStyle w:val="Tenvb"/>
        <w:rPr>
          <w:noProof/>
        </w:rPr>
      </w:pPr>
      <w:r>
        <w:rPr>
          <w:noProof/>
        </w:rPr>
        <w:t xml:space="preserve"> </w:t>
      </w:r>
      <w:r>
        <w:rPr>
          <w:rFonts w:hint="eastAsia"/>
          <w:noProof/>
        </w:rPr>
        <w:t>đ</w:t>
      </w:r>
      <w:r>
        <w:rPr>
          <w:noProof/>
        </w:rPr>
        <w:t xml:space="preserve">oạn Vũng Áng - Bùng thuộc Dự án xây dựng công trình </w:t>
      </w:r>
      <w:r>
        <w:rPr>
          <w:rFonts w:hint="eastAsia"/>
          <w:noProof/>
        </w:rPr>
        <w:t>đư</w:t>
      </w:r>
      <w:r>
        <w:rPr>
          <w:noProof/>
        </w:rPr>
        <w:t>ờng bộ</w:t>
      </w:r>
    </w:p>
    <w:p w:rsidR="00E54F1C" w:rsidRDefault="00996E93" w:rsidP="00182F9F">
      <w:pPr>
        <w:pStyle w:val="Tenvb"/>
        <w:rPr>
          <w:noProof/>
        </w:rPr>
      </w:pPr>
      <w:r>
        <w:rPr>
          <w:noProof/>
        </w:rPr>
        <w:t xml:space="preserve"> cao tốc Bắc - Nam phía </w:t>
      </w:r>
      <w:r>
        <w:rPr>
          <w:rFonts w:hint="eastAsia"/>
          <w:noProof/>
        </w:rPr>
        <w:t>Đô</w:t>
      </w:r>
      <w:r>
        <w:rPr>
          <w:noProof/>
        </w:rPr>
        <w:t xml:space="preserve">ng giai </w:t>
      </w:r>
      <w:r>
        <w:rPr>
          <w:rFonts w:hint="eastAsia"/>
          <w:noProof/>
        </w:rPr>
        <w:t>đ</w:t>
      </w:r>
      <w:r>
        <w:rPr>
          <w:noProof/>
        </w:rPr>
        <w:t>oạn 2021-2025</w:t>
      </w:r>
    </w:p>
    <w:p w:rsidR="00E54F1C" w:rsidRPr="00182F9F" w:rsidRDefault="00996E93" w:rsidP="005F10AB">
      <w:pPr>
        <w:shd w:val="clear" w:color="auto" w:fill="FFFFFF"/>
        <w:jc w:val="center"/>
        <w:rPr>
          <w:rFonts w:ascii="Times New Roman" w:hAnsi="Times New Roman"/>
          <w:b/>
          <w:sz w:val="26"/>
        </w:rPr>
      </w:pPr>
      <w:r w:rsidRPr="00182F9F">
        <w:rPr>
          <w:rFonts w:ascii="Times New Roman" w:hAnsi="Times New Roman"/>
          <w:i/>
          <w:sz w:val="26"/>
        </w:rPr>
        <w:t xml:space="preserve">(Nhà thầu thi công: Công ty TNHH Tập </w:t>
      </w:r>
      <w:r w:rsidR="00351093" w:rsidRPr="00182F9F">
        <w:rPr>
          <w:rFonts w:ascii="Times New Roman" w:hAnsi="Times New Roman"/>
          <w:i/>
          <w:sz w:val="26"/>
        </w:rPr>
        <w:t xml:space="preserve">đoàn </w:t>
      </w:r>
      <w:r w:rsidRPr="00182F9F">
        <w:rPr>
          <w:rFonts w:ascii="Times New Roman" w:hAnsi="Times New Roman"/>
          <w:i/>
          <w:sz w:val="26"/>
        </w:rPr>
        <w:t>Sơn Hải)</w:t>
      </w:r>
    </w:p>
    <w:p w:rsidR="00E54F1C" w:rsidRDefault="007165AC" w:rsidP="00182F9F">
      <w:pPr>
        <w:pStyle w:val="Tenvb"/>
        <w:rPr>
          <w:noProof/>
        </w:rPr>
      </w:pPr>
      <w:r>
        <w:rPr>
          <w:noProof/>
        </w:rPr>
        <mc:AlternateContent>
          <mc:Choice Requires="wps">
            <w:drawing>
              <wp:anchor distT="0" distB="0" distL="114300" distR="114300" simplePos="0" relativeHeight="251655680" behindDoc="0" locked="0" layoutInCell="1" allowOverlap="1" wp14:anchorId="3F163FF3" wp14:editId="53A0270F">
                <wp:simplePos x="0" y="0"/>
                <wp:positionH relativeFrom="column">
                  <wp:posOffset>2199005</wp:posOffset>
                </wp:positionH>
                <wp:positionV relativeFrom="paragraph">
                  <wp:posOffset>50165</wp:posOffset>
                </wp:positionV>
                <wp:extent cx="1362710" cy="0"/>
                <wp:effectExtent l="0" t="0" r="27940" b="1905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E0F9204" id="Line 1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15pt,3.95pt" to="280.4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pRLEg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"/>
            </w:pict>
          </mc:Fallback>
        </mc:AlternateContent>
      </w:r>
    </w:p>
    <w:p w:rsidR="00E54F1C" w:rsidRPr="00182F9F" w:rsidRDefault="00996E93" w:rsidP="00182F9F">
      <w:pPr>
        <w:pStyle w:val="Tenvb"/>
        <w:rPr>
          <w:sz w:val="28"/>
        </w:rPr>
      </w:pPr>
      <w:r w:rsidRPr="00182F9F">
        <w:rPr>
          <w:sz w:val="28"/>
        </w:rPr>
        <w:t>ỦY BAN NHÂN DÂN TỈNH</w:t>
      </w:r>
    </w:p>
    <w:p w:rsidR="005F10AB" w:rsidRPr="00182F9F" w:rsidRDefault="005F10AB" w:rsidP="00182F9F">
      <w:pPr>
        <w:pStyle w:val="Tenvb"/>
        <w:rPr>
          <w:sz w:val="20"/>
          <w:szCs w:val="20"/>
        </w:rPr>
      </w:pPr>
    </w:p>
    <w:p w:rsidR="00E54F1C" w:rsidRDefault="00996E93" w:rsidP="00182F9F">
      <w:pPr>
        <w:widowControl w:val="0"/>
        <w:spacing w:before="40" w:after="40"/>
        <w:ind w:firstLine="720"/>
        <w:jc w:val="both"/>
        <w:rPr>
          <w:rFonts w:ascii="Times New Roman" w:hAnsi="Times New Roman"/>
          <w:i/>
          <w:szCs w:val="28"/>
          <w:lang w:val="nl-NL"/>
        </w:rPr>
      </w:pPr>
      <w:r>
        <w:rPr>
          <w:rFonts w:ascii="Times New Roman" w:hAnsi="Times New Roman"/>
          <w:i/>
          <w:szCs w:val="28"/>
          <w:lang w:val="nl-NL"/>
        </w:rPr>
        <w:t>Căn cứ Luật Tổ chức chính quyền địa phương ngày 19/6/2015;</w:t>
      </w:r>
      <w:r>
        <w:rPr>
          <w:rFonts w:ascii="Times New Roman" w:hAnsi="Times New Roman"/>
          <w:i/>
        </w:rPr>
        <w:t xml:space="preserve"> </w:t>
      </w:r>
      <w:r>
        <w:rPr>
          <w:rFonts w:ascii="Times New Roman" w:hAnsi="Times New Roman"/>
          <w:i/>
          <w:szCs w:val="28"/>
          <w:lang w:val="nl-NL"/>
        </w:rPr>
        <w:t xml:space="preserve">Luật </w:t>
      </w:r>
      <w:r w:rsidR="005F10AB">
        <w:rPr>
          <w:rFonts w:ascii="Times New Roman" w:hAnsi="Times New Roman"/>
          <w:i/>
          <w:szCs w:val="28"/>
          <w:lang w:val="nl-NL"/>
        </w:rPr>
        <w:t>s</w:t>
      </w:r>
      <w:r>
        <w:rPr>
          <w:rFonts w:ascii="Times New Roman" w:hAnsi="Times New Roman"/>
          <w:i/>
          <w:szCs w:val="28"/>
          <w:lang w:val="nl-NL"/>
        </w:rPr>
        <w:t xml:space="preserve">ửa đổi, bổ sung một số điều của Luật Tổ chức Chính phủ và Luật Tổ chức </w:t>
      </w:r>
      <w:r w:rsidR="00351093">
        <w:rPr>
          <w:rFonts w:ascii="Times New Roman" w:hAnsi="Times New Roman"/>
          <w:i/>
          <w:szCs w:val="28"/>
          <w:lang w:val="nl-NL"/>
        </w:rPr>
        <w:t xml:space="preserve">chính </w:t>
      </w:r>
      <w:r>
        <w:rPr>
          <w:rFonts w:ascii="Times New Roman" w:hAnsi="Times New Roman"/>
          <w:i/>
          <w:szCs w:val="28"/>
          <w:lang w:val="nl-NL"/>
        </w:rPr>
        <w:t>quyền địa phương ngày 22/11/2019;</w:t>
      </w:r>
    </w:p>
    <w:p w:rsidR="00E54F1C" w:rsidRDefault="00996E93" w:rsidP="00182F9F">
      <w:pPr>
        <w:autoSpaceDE w:val="0"/>
        <w:autoSpaceDN w:val="0"/>
        <w:adjustRightInd w:val="0"/>
        <w:spacing w:before="40" w:after="40"/>
        <w:ind w:firstLine="720"/>
        <w:jc w:val="both"/>
        <w:rPr>
          <w:rFonts w:ascii="Times New Roman" w:hAnsi="Times New Roman"/>
          <w:i/>
          <w:iCs/>
          <w:color w:val="000000"/>
        </w:rPr>
      </w:pPr>
      <w:r>
        <w:rPr>
          <w:rFonts w:ascii="Times New Roman" w:hAnsi="Times New Roman"/>
          <w:i/>
          <w:iCs/>
          <w:color w:val="000000"/>
        </w:rPr>
        <w:t xml:space="preserve">Căn cứ khoản 2 Điều 64 Luật Khoáng sản ngày 17/11/2010;  </w:t>
      </w:r>
    </w:p>
    <w:p w:rsidR="00E54F1C" w:rsidRDefault="00996E93" w:rsidP="00182F9F">
      <w:pPr>
        <w:autoSpaceDE w:val="0"/>
        <w:autoSpaceDN w:val="0"/>
        <w:adjustRightInd w:val="0"/>
        <w:spacing w:before="40" w:after="40"/>
        <w:ind w:firstLine="720"/>
        <w:jc w:val="both"/>
        <w:rPr>
          <w:rFonts w:ascii="Times New Roman" w:hAnsi="Times New Roman"/>
          <w:i/>
          <w:iCs/>
          <w:color w:val="000000"/>
          <w:szCs w:val="24"/>
        </w:rPr>
      </w:pPr>
      <w:r>
        <w:rPr>
          <w:rFonts w:ascii="Times New Roman" w:hAnsi="Times New Roman"/>
          <w:i/>
          <w:iCs/>
          <w:color w:val="000000"/>
        </w:rPr>
        <w:t xml:space="preserve">Căn cứ </w:t>
      </w:r>
      <w:r>
        <w:rPr>
          <w:rFonts w:ascii="Times New Roman" w:hAnsi="Times New Roman"/>
          <w:i/>
          <w:iCs/>
          <w:szCs w:val="28"/>
          <w:lang w:val="vi-VN"/>
        </w:rPr>
        <w:t>Nghị định</w:t>
      </w:r>
      <w:r>
        <w:rPr>
          <w:rFonts w:ascii="Times New Roman" w:hAnsi="Times New Roman"/>
          <w:i/>
          <w:iCs/>
          <w:szCs w:val="28"/>
        </w:rPr>
        <w:t xml:space="preserve"> số </w:t>
      </w:r>
      <w:r>
        <w:rPr>
          <w:rFonts w:ascii="Times New Roman" w:hAnsi="Times New Roman"/>
          <w:i/>
          <w:szCs w:val="28"/>
          <w:lang w:val="vi-VN"/>
        </w:rPr>
        <w:t>158/2016/NĐ-CP</w:t>
      </w:r>
      <w:r>
        <w:rPr>
          <w:rFonts w:ascii="Times New Roman" w:hAnsi="Times New Roman"/>
          <w:i/>
          <w:szCs w:val="28"/>
        </w:rPr>
        <w:t xml:space="preserve"> ngày 29/11/2016 của Chính phủ</w:t>
      </w:r>
      <w:r>
        <w:rPr>
          <w:rFonts w:ascii="Times New Roman" w:hAnsi="Times New Roman"/>
          <w:i/>
          <w:iCs/>
          <w:szCs w:val="28"/>
          <w:lang w:val="vi-VN"/>
        </w:rPr>
        <w:t xml:space="preserve"> quy định chi tiết thi hành một số điều của Luật </w:t>
      </w:r>
      <w:r>
        <w:rPr>
          <w:rFonts w:ascii="Times New Roman" w:hAnsi="Times New Roman"/>
          <w:i/>
          <w:iCs/>
          <w:szCs w:val="28"/>
        </w:rPr>
        <w:t>K</w:t>
      </w:r>
      <w:r>
        <w:rPr>
          <w:rFonts w:ascii="Times New Roman" w:hAnsi="Times New Roman"/>
          <w:i/>
          <w:iCs/>
          <w:szCs w:val="28"/>
          <w:lang w:val="vi-VN"/>
        </w:rPr>
        <w:t>ho</w:t>
      </w:r>
      <w:r>
        <w:rPr>
          <w:rFonts w:ascii="Times New Roman" w:hAnsi="Times New Roman"/>
          <w:i/>
          <w:iCs/>
          <w:szCs w:val="28"/>
        </w:rPr>
        <w:t>á</w:t>
      </w:r>
      <w:r>
        <w:rPr>
          <w:rFonts w:ascii="Times New Roman" w:hAnsi="Times New Roman"/>
          <w:i/>
          <w:iCs/>
          <w:szCs w:val="28"/>
          <w:lang w:val="vi-VN"/>
        </w:rPr>
        <w:t>ng sản</w:t>
      </w:r>
      <w:r>
        <w:rPr>
          <w:rFonts w:ascii="Times New Roman" w:hAnsi="Times New Roman"/>
          <w:i/>
          <w:iCs/>
          <w:color w:val="000000"/>
        </w:rPr>
        <w:t xml:space="preserve">; </w:t>
      </w:r>
    </w:p>
    <w:p w:rsidR="00E54F1C" w:rsidRDefault="00996E93" w:rsidP="00182F9F">
      <w:pPr>
        <w:spacing w:before="40" w:after="40"/>
        <w:ind w:firstLine="720"/>
        <w:jc w:val="both"/>
        <w:rPr>
          <w:rFonts w:ascii="Times New Roman" w:hAnsi="Times New Roman"/>
          <w:i/>
          <w:szCs w:val="28"/>
          <w:lang w:val="vi-VN"/>
        </w:rPr>
      </w:pPr>
      <w:r>
        <w:rPr>
          <w:rFonts w:ascii="Times New Roman" w:hAnsi="Times New Roman"/>
          <w:i/>
          <w:szCs w:val="28"/>
          <w:lang w:val="vi-VN"/>
        </w:rPr>
        <w:t>Căn cứ Thông tư số 45/2016/TT-BTNMT ngày 26</w:t>
      </w:r>
      <w:r>
        <w:rPr>
          <w:rFonts w:ascii="Times New Roman" w:hAnsi="Times New Roman"/>
          <w:i/>
          <w:szCs w:val="28"/>
        </w:rPr>
        <w:t>/12/</w:t>
      </w:r>
      <w:r>
        <w:rPr>
          <w:rFonts w:ascii="Times New Roman" w:hAnsi="Times New Roman"/>
          <w:i/>
          <w:szCs w:val="28"/>
          <w:lang w:val="vi-VN"/>
        </w:rPr>
        <w:t xml:space="preserve">2016 của </w:t>
      </w:r>
      <w:r w:rsidR="00351093">
        <w:rPr>
          <w:rFonts w:ascii="Times New Roman" w:hAnsi="Times New Roman"/>
          <w:i/>
          <w:szCs w:val="28"/>
        </w:rPr>
        <w:t xml:space="preserve">Bộ trưởng </w:t>
      </w:r>
      <w:r>
        <w:rPr>
          <w:rFonts w:ascii="Times New Roman" w:hAnsi="Times New Roman"/>
          <w:i/>
          <w:szCs w:val="28"/>
          <w:lang w:val="vi-VN"/>
        </w:rPr>
        <w:t>Bộ Tài nguyên và Môi trường quy định về đề án thăm dò khoáng sản, đóng cửa mỏ khoáng sản và mẫu báo cáo kết quả hoạt động khoáng sản; mẫu văn bản trong hồ sơ cấp phép hoạt động khoáng sản, hồ sơ phê duyệt trữ lượng khoáng sản; trình tự, thủ tục đóng cửa mỏ khoáng sản;</w:t>
      </w:r>
    </w:p>
    <w:p w:rsidR="00E54F1C" w:rsidRDefault="00996E93" w:rsidP="00182F9F">
      <w:pPr>
        <w:spacing w:before="40" w:after="40"/>
        <w:ind w:firstLine="720"/>
        <w:jc w:val="both"/>
        <w:rPr>
          <w:rFonts w:ascii="Times New Roman" w:hAnsi="Times New Roman"/>
          <w:i/>
          <w:szCs w:val="28"/>
        </w:rPr>
      </w:pPr>
      <w:r>
        <w:rPr>
          <w:rFonts w:ascii="Times New Roman" w:hAnsi="Times New Roman"/>
          <w:i/>
          <w:szCs w:val="28"/>
        </w:rPr>
        <w:t xml:space="preserve">Căn cứ Quyết </w:t>
      </w:r>
      <w:r>
        <w:rPr>
          <w:rFonts w:ascii="Times New Roman" w:hAnsi="Times New Roman" w:hint="eastAsia"/>
          <w:i/>
          <w:szCs w:val="28"/>
        </w:rPr>
        <w:t>đ</w:t>
      </w:r>
      <w:r>
        <w:rPr>
          <w:rFonts w:ascii="Times New Roman" w:hAnsi="Times New Roman"/>
          <w:i/>
          <w:szCs w:val="28"/>
        </w:rPr>
        <w:t>ịnh số 903/Q</w:t>
      </w:r>
      <w:r>
        <w:rPr>
          <w:rFonts w:ascii="Times New Roman" w:hAnsi="Times New Roman" w:hint="eastAsia"/>
          <w:i/>
          <w:szCs w:val="28"/>
        </w:rPr>
        <w:t>Đ</w:t>
      </w:r>
      <w:r>
        <w:rPr>
          <w:rFonts w:ascii="Times New Roman" w:hAnsi="Times New Roman"/>
          <w:i/>
          <w:szCs w:val="28"/>
        </w:rPr>
        <w:t xml:space="preserve">BGTVT ngày 13/7/2022 của Bộ Giao thông vận tải về việc phê duyệt Dự án thành phần </w:t>
      </w:r>
      <w:r>
        <w:rPr>
          <w:rFonts w:ascii="Times New Roman" w:hAnsi="Times New Roman" w:hint="eastAsia"/>
          <w:i/>
          <w:szCs w:val="28"/>
        </w:rPr>
        <w:t>đ</w:t>
      </w:r>
      <w:r>
        <w:rPr>
          <w:rFonts w:ascii="Times New Roman" w:hAnsi="Times New Roman"/>
          <w:i/>
          <w:szCs w:val="28"/>
        </w:rPr>
        <w:t xml:space="preserve">oạn Vũng Áng - Bùng thuộc Dự án xây dựng công trình </w:t>
      </w:r>
      <w:r>
        <w:rPr>
          <w:rFonts w:ascii="Times New Roman" w:hAnsi="Times New Roman" w:hint="eastAsia"/>
          <w:i/>
          <w:szCs w:val="28"/>
        </w:rPr>
        <w:t>đư</w:t>
      </w:r>
      <w:r>
        <w:rPr>
          <w:rFonts w:ascii="Times New Roman" w:hAnsi="Times New Roman"/>
          <w:i/>
          <w:szCs w:val="28"/>
        </w:rPr>
        <w:t xml:space="preserve">ờng bộ cao tốc Bắc - Nam phía </w:t>
      </w:r>
      <w:r>
        <w:rPr>
          <w:rFonts w:ascii="Times New Roman" w:hAnsi="Times New Roman" w:hint="eastAsia"/>
          <w:i/>
          <w:szCs w:val="28"/>
        </w:rPr>
        <w:t>Đô</w:t>
      </w:r>
      <w:r>
        <w:rPr>
          <w:rFonts w:ascii="Times New Roman" w:hAnsi="Times New Roman"/>
          <w:i/>
          <w:szCs w:val="28"/>
        </w:rPr>
        <w:t xml:space="preserve">ng, giai </w:t>
      </w:r>
      <w:r>
        <w:rPr>
          <w:rFonts w:ascii="Times New Roman" w:hAnsi="Times New Roman" w:hint="eastAsia"/>
          <w:i/>
          <w:szCs w:val="28"/>
        </w:rPr>
        <w:t>đ</w:t>
      </w:r>
      <w:r>
        <w:rPr>
          <w:rFonts w:ascii="Times New Roman" w:hAnsi="Times New Roman"/>
          <w:i/>
          <w:szCs w:val="28"/>
        </w:rPr>
        <w:t>oạn 2021-2025; Quyết định số 1225/Q</w:t>
      </w:r>
      <w:r>
        <w:rPr>
          <w:rFonts w:ascii="Times New Roman" w:hAnsi="Times New Roman" w:hint="eastAsia"/>
          <w:i/>
          <w:szCs w:val="28"/>
        </w:rPr>
        <w:t>Đ</w:t>
      </w:r>
      <w:r>
        <w:rPr>
          <w:rFonts w:ascii="Times New Roman" w:hAnsi="Times New Roman"/>
          <w:i/>
          <w:szCs w:val="28"/>
        </w:rPr>
        <w:t xml:space="preserve">-BTNMT ngày 08/6/2022 của Bộ Tài nguyên và Môi trường về việc phê duyệt kết quả thẩm định báo cáo đánh giá tác động môi trường của Dự án thành phần </w:t>
      </w:r>
      <w:r>
        <w:rPr>
          <w:rFonts w:ascii="Times New Roman" w:hAnsi="Times New Roman" w:hint="eastAsia"/>
          <w:i/>
          <w:szCs w:val="28"/>
        </w:rPr>
        <w:t>đ</w:t>
      </w:r>
      <w:r>
        <w:rPr>
          <w:rFonts w:ascii="Times New Roman" w:hAnsi="Times New Roman"/>
          <w:i/>
          <w:szCs w:val="28"/>
        </w:rPr>
        <w:t xml:space="preserve">oạn Vũng Áng - Bùng thuộc Dự án xây dựng công trình </w:t>
      </w:r>
      <w:r>
        <w:rPr>
          <w:rFonts w:ascii="Times New Roman" w:hAnsi="Times New Roman" w:hint="eastAsia"/>
          <w:i/>
          <w:szCs w:val="28"/>
        </w:rPr>
        <w:t>đư</w:t>
      </w:r>
      <w:r>
        <w:rPr>
          <w:rFonts w:ascii="Times New Roman" w:hAnsi="Times New Roman"/>
          <w:i/>
          <w:szCs w:val="28"/>
        </w:rPr>
        <w:t xml:space="preserve">ờng bộ cao tốc Bắc - Nam phía </w:t>
      </w:r>
      <w:r>
        <w:rPr>
          <w:rFonts w:ascii="Times New Roman" w:hAnsi="Times New Roman" w:hint="eastAsia"/>
          <w:i/>
          <w:szCs w:val="28"/>
        </w:rPr>
        <w:t>Đô</w:t>
      </w:r>
      <w:r>
        <w:rPr>
          <w:rFonts w:ascii="Times New Roman" w:hAnsi="Times New Roman"/>
          <w:i/>
          <w:szCs w:val="28"/>
        </w:rPr>
        <w:t xml:space="preserve">ng, giai </w:t>
      </w:r>
      <w:r>
        <w:rPr>
          <w:rFonts w:ascii="Times New Roman" w:hAnsi="Times New Roman" w:hint="eastAsia"/>
          <w:i/>
          <w:szCs w:val="28"/>
        </w:rPr>
        <w:t>đ</w:t>
      </w:r>
      <w:r>
        <w:rPr>
          <w:rFonts w:ascii="Times New Roman" w:hAnsi="Times New Roman"/>
          <w:i/>
          <w:szCs w:val="28"/>
        </w:rPr>
        <w:t>oạn 2021-2025;</w:t>
      </w:r>
    </w:p>
    <w:p w:rsidR="00182F9F" w:rsidRDefault="00996E93" w:rsidP="00182F9F">
      <w:pPr>
        <w:widowControl w:val="0"/>
        <w:spacing w:before="40" w:after="40"/>
        <w:ind w:firstLine="720"/>
        <w:jc w:val="both"/>
        <w:rPr>
          <w:rFonts w:ascii="Times New Roman Italic" w:hAnsi="Times New Roman Italic"/>
          <w:i/>
          <w:iCs/>
          <w:color w:val="000000"/>
          <w:spacing w:val="-4"/>
          <w:szCs w:val="28"/>
        </w:rPr>
      </w:pPr>
      <w:bookmarkStart w:id="0" w:name="_GoBack"/>
      <w:r w:rsidRPr="00334A92">
        <w:rPr>
          <w:rFonts w:ascii="Times New Roman Italic" w:hAnsi="Times New Roman Italic"/>
          <w:i/>
          <w:color w:val="000000"/>
          <w:spacing w:val="-4"/>
          <w:szCs w:val="28"/>
        </w:rPr>
        <w:t xml:space="preserve">Căn cứ Quyết định </w:t>
      </w:r>
      <w:r w:rsidR="00182F9F" w:rsidRPr="00334A92">
        <w:rPr>
          <w:rFonts w:ascii="Times New Roman Italic" w:hAnsi="Times New Roman Italic"/>
          <w:i/>
          <w:color w:val="000000"/>
          <w:spacing w:val="-4"/>
          <w:szCs w:val="28"/>
        </w:rPr>
        <w:t>số</w:t>
      </w:r>
      <w:r w:rsidR="00182F9F">
        <w:rPr>
          <w:rFonts w:ascii="Times New Roman Italic" w:hAnsi="Times New Roman Italic"/>
          <w:i/>
          <w:color w:val="000000"/>
          <w:spacing w:val="-4"/>
          <w:szCs w:val="28"/>
        </w:rPr>
        <w:t xml:space="preserve"> 2022</w:t>
      </w:r>
      <w:r w:rsidRPr="00334A92">
        <w:rPr>
          <w:rFonts w:ascii="Times New Roman Italic" w:hAnsi="Times New Roman Italic"/>
          <w:i/>
          <w:color w:val="000000"/>
          <w:spacing w:val="-4"/>
          <w:szCs w:val="28"/>
        </w:rPr>
        <w:t>/QĐ-UBND ngày</w:t>
      </w:r>
      <w:r w:rsidR="00182F9F">
        <w:rPr>
          <w:rFonts w:ascii="Times New Roman Italic" w:hAnsi="Times New Roman Italic"/>
          <w:i/>
          <w:color w:val="000000"/>
          <w:spacing w:val="-4"/>
          <w:szCs w:val="28"/>
        </w:rPr>
        <w:t xml:space="preserve"> 20/8</w:t>
      </w:r>
      <w:r w:rsidRPr="00334A92">
        <w:rPr>
          <w:rFonts w:ascii="Times New Roman Italic" w:hAnsi="Times New Roman Italic"/>
          <w:i/>
          <w:color w:val="000000"/>
          <w:spacing w:val="-4"/>
          <w:szCs w:val="28"/>
        </w:rPr>
        <w:t xml:space="preserve">/2024 của </w:t>
      </w:r>
      <w:r w:rsidRPr="00334A92">
        <w:rPr>
          <w:rFonts w:ascii="Times New Roman Italic" w:hAnsi="Times New Roman Italic"/>
          <w:i/>
          <w:iCs/>
          <w:color w:val="000000"/>
          <w:spacing w:val="-4"/>
          <w:szCs w:val="28"/>
        </w:rPr>
        <w:t xml:space="preserve">UBND tỉnh về việc </w:t>
      </w:r>
      <w:r w:rsidR="00182F9F" w:rsidRPr="00182F9F">
        <w:rPr>
          <w:rFonts w:ascii="Times New Roman Italic" w:hAnsi="Times New Roman Italic"/>
          <w:i/>
          <w:iCs/>
          <w:color w:val="000000"/>
          <w:spacing w:val="-4"/>
          <w:szCs w:val="28"/>
        </w:rPr>
        <w:t>phê duyệt bổ sung các khu vực khai thác khoáng sản làm vật liệu xây dựng thông thường trong diện tích Dự án xây dựng công trình đường bộ cao tốc Bắc - Nam phía Đông giai đoạn 2021-2025 vào khu vực không đấu giá quyền khai thác khoáng sản trên địa bàn tỉnh Hà Tĩnh</w:t>
      </w:r>
      <w:r w:rsidR="00182F9F">
        <w:rPr>
          <w:rFonts w:ascii="Times New Roman Italic" w:hAnsi="Times New Roman Italic"/>
          <w:i/>
          <w:iCs/>
          <w:color w:val="000000"/>
          <w:spacing w:val="-4"/>
          <w:szCs w:val="28"/>
        </w:rPr>
        <w:t>;</w:t>
      </w:r>
      <w:bookmarkEnd w:id="0"/>
    </w:p>
    <w:p w:rsidR="00E54F1C" w:rsidRDefault="005F10AB" w:rsidP="00182F9F">
      <w:pPr>
        <w:widowControl w:val="0"/>
        <w:spacing w:before="40" w:after="40"/>
        <w:ind w:firstLine="720"/>
        <w:jc w:val="both"/>
        <w:rPr>
          <w:rFonts w:ascii="Times New Roman" w:hAnsi="Times New Roman"/>
          <w:i/>
          <w:szCs w:val="28"/>
          <w:lang w:val="nl-NL"/>
        </w:rPr>
      </w:pPr>
      <w:r>
        <w:rPr>
          <w:rFonts w:ascii="Times New Roman" w:hAnsi="Times New Roman"/>
          <w:i/>
          <w:szCs w:val="28"/>
          <w:lang w:val="nl-NL"/>
        </w:rPr>
        <w:t xml:space="preserve">Theo đề nghị của Sở Tài nguyên và Môi trường tại Văn bản số </w:t>
      </w:r>
      <w:r w:rsidRPr="00016189">
        <w:rPr>
          <w:rFonts w:ascii="Times New Roman" w:hAnsi="Times New Roman"/>
          <w:i/>
          <w:szCs w:val="28"/>
          <w:lang w:val="nl-NL"/>
        </w:rPr>
        <w:t>2882/STNMT-KS ngày 02/7/2024</w:t>
      </w:r>
      <w:r>
        <w:rPr>
          <w:rFonts w:ascii="Times New Roman" w:hAnsi="Times New Roman"/>
          <w:i/>
          <w:szCs w:val="28"/>
          <w:lang w:val="nl-NL"/>
        </w:rPr>
        <w:t xml:space="preserve"> và Văn bản số 3197/STNMT-KS ngày 19/7/2024</w:t>
      </w:r>
      <w:r>
        <w:rPr>
          <w:rFonts w:ascii="Times New Roman" w:hAnsi="Times New Roman"/>
          <w:i/>
          <w:color w:val="000000"/>
          <w:szCs w:val="28"/>
          <w:lang w:val="nl-NL"/>
        </w:rPr>
        <w:t xml:space="preserve"> (</w:t>
      </w:r>
      <w:r w:rsidR="00996E93">
        <w:rPr>
          <w:rFonts w:ascii="Times New Roman" w:hAnsi="Times New Roman"/>
          <w:i/>
          <w:szCs w:val="28"/>
          <w:lang w:val="nl-NL"/>
        </w:rPr>
        <w:t xml:space="preserve">kèm theo Bản </w:t>
      </w:r>
      <w:r w:rsidR="00996E93">
        <w:rPr>
          <w:rFonts w:ascii="Times New Roman" w:hAnsi="Times New Roman" w:hint="eastAsia"/>
          <w:i/>
          <w:szCs w:val="28"/>
          <w:lang w:val="nl-NL"/>
        </w:rPr>
        <w:t>đă</w:t>
      </w:r>
      <w:r w:rsidR="00996E93">
        <w:rPr>
          <w:rFonts w:ascii="Times New Roman" w:hAnsi="Times New Roman"/>
          <w:i/>
          <w:szCs w:val="28"/>
          <w:lang w:val="nl-NL"/>
        </w:rPr>
        <w:t>ng ký ngày 20/6/</w:t>
      </w:r>
      <w:r w:rsidR="00334A92">
        <w:rPr>
          <w:rFonts w:ascii="Times New Roman" w:hAnsi="Times New Roman"/>
          <w:i/>
          <w:szCs w:val="28"/>
          <w:lang w:val="nl-NL"/>
        </w:rPr>
        <w:t>2024 và Hồ sơ liên quan</w:t>
      </w:r>
      <w:r w:rsidR="00996E93">
        <w:rPr>
          <w:rFonts w:ascii="Times New Roman" w:hAnsi="Times New Roman"/>
          <w:i/>
          <w:szCs w:val="28"/>
          <w:lang w:val="nl-NL"/>
        </w:rPr>
        <w:t xml:space="preserve"> </w:t>
      </w:r>
      <w:r w:rsidR="00996E93">
        <w:rPr>
          <w:rFonts w:ascii="Times New Roman" w:hAnsi="Times New Roman"/>
          <w:i/>
          <w:color w:val="000000"/>
          <w:szCs w:val="28"/>
          <w:lang w:val="nl-NL"/>
        </w:rPr>
        <w:t xml:space="preserve">của </w:t>
      </w:r>
      <w:r w:rsidR="00996E93">
        <w:rPr>
          <w:rFonts w:ascii="Times New Roman" w:hAnsi="Times New Roman"/>
          <w:i/>
          <w:lang w:val="nl-NL"/>
        </w:rPr>
        <w:t xml:space="preserve">Công ty TNHH Tập </w:t>
      </w:r>
      <w:r w:rsidR="00351093">
        <w:rPr>
          <w:rFonts w:ascii="Times New Roman" w:hAnsi="Times New Roman"/>
          <w:i/>
          <w:lang w:val="nl-NL"/>
        </w:rPr>
        <w:t xml:space="preserve">đoàn </w:t>
      </w:r>
      <w:r w:rsidR="00996E93">
        <w:rPr>
          <w:rFonts w:ascii="Times New Roman" w:hAnsi="Times New Roman"/>
          <w:i/>
          <w:lang w:val="nl-NL"/>
        </w:rPr>
        <w:t>Sơn Hải</w:t>
      </w:r>
      <w:r>
        <w:rPr>
          <w:rFonts w:ascii="Times New Roman" w:hAnsi="Times New Roman"/>
          <w:i/>
          <w:lang w:val="nl-NL"/>
        </w:rPr>
        <w:t>); sau khi các Thành viên UBND tỉnh đồng ý qua Phiếu biểu quyết</w:t>
      </w:r>
      <w:r w:rsidR="00996E93">
        <w:rPr>
          <w:rFonts w:ascii="Times New Roman" w:hAnsi="Times New Roman"/>
          <w:i/>
          <w:color w:val="000000"/>
          <w:szCs w:val="28"/>
          <w:lang w:val="nl-NL"/>
        </w:rPr>
        <w:t>.</w:t>
      </w:r>
    </w:p>
    <w:p w:rsidR="00E54F1C" w:rsidRPr="001926A0" w:rsidRDefault="00E54F1C">
      <w:pPr>
        <w:pStyle w:val="Loai"/>
        <w:rPr>
          <w:sz w:val="2"/>
        </w:rPr>
      </w:pPr>
    </w:p>
    <w:p w:rsidR="00E54F1C" w:rsidRDefault="00996E93">
      <w:pPr>
        <w:pStyle w:val="Loai"/>
      </w:pPr>
      <w:r>
        <w:t>XÁC NHẬN:</w:t>
      </w:r>
    </w:p>
    <w:p w:rsidR="00E54F1C" w:rsidRPr="00182F9F" w:rsidRDefault="00E54F1C" w:rsidP="005F10AB">
      <w:pPr>
        <w:widowControl w:val="0"/>
        <w:jc w:val="center"/>
        <w:rPr>
          <w:rFonts w:ascii="Times New Roman" w:hAnsi="Times New Roman"/>
          <w:color w:val="000000"/>
          <w:sz w:val="18"/>
          <w:szCs w:val="28"/>
          <w:lang w:val="nl-NL"/>
        </w:rPr>
      </w:pPr>
    </w:p>
    <w:p w:rsidR="00E54F1C" w:rsidRDefault="00996E93" w:rsidP="00334A92">
      <w:pPr>
        <w:widowControl w:val="0"/>
        <w:spacing w:before="60" w:after="60"/>
        <w:ind w:firstLine="720"/>
        <w:jc w:val="both"/>
        <w:rPr>
          <w:rFonts w:ascii="Times New Roman" w:hAnsi="Times New Roman"/>
          <w:color w:val="000000"/>
          <w:szCs w:val="28"/>
          <w:lang w:val="nl-NL"/>
        </w:rPr>
      </w:pPr>
      <w:r>
        <w:rPr>
          <w:rFonts w:ascii="Times New Roman" w:hAnsi="Times New Roman"/>
          <w:color w:val="000000"/>
          <w:szCs w:val="28"/>
          <w:lang w:val="nl-NL"/>
        </w:rPr>
        <w:t>1. Khu vực khai thác khoáng sản làm vật liệu xây dựng thông thường (</w:t>
      </w:r>
      <w:r>
        <w:rPr>
          <w:rFonts w:ascii="Times New Roman" w:hAnsi="Times New Roman" w:hint="eastAsia"/>
          <w:color w:val="000000"/>
          <w:szCs w:val="28"/>
          <w:lang w:val="nl-NL"/>
        </w:rPr>
        <w:t>đ</w:t>
      </w:r>
      <w:r>
        <w:rPr>
          <w:rFonts w:ascii="Times New Roman" w:hAnsi="Times New Roman"/>
          <w:color w:val="000000"/>
          <w:szCs w:val="28"/>
          <w:lang w:val="nl-NL"/>
        </w:rPr>
        <w:t xml:space="preserve">ất san lấp, đá đắp nền) </w:t>
      </w:r>
      <w:r>
        <w:rPr>
          <w:rStyle w:val="fontstyle01"/>
        </w:rPr>
        <w:t xml:space="preserve">trong diện tích Gói thầu XL01 (Km576+281,89 - Km581+100), Dự án thành phần </w:t>
      </w:r>
      <w:r>
        <w:rPr>
          <w:rStyle w:val="fontstyle01"/>
          <w:rFonts w:hint="eastAsia"/>
        </w:rPr>
        <w:t>đ</w:t>
      </w:r>
      <w:r>
        <w:rPr>
          <w:rStyle w:val="fontstyle01"/>
        </w:rPr>
        <w:t xml:space="preserve">oạn Vũng Áng - Bùng thuộc Dự án xây dựng </w:t>
      </w:r>
      <w:r>
        <w:rPr>
          <w:rStyle w:val="fontstyle01"/>
        </w:rPr>
        <w:lastRenderedPageBreak/>
        <w:t xml:space="preserve">công trình </w:t>
      </w:r>
      <w:r>
        <w:rPr>
          <w:rStyle w:val="fontstyle01"/>
          <w:rFonts w:hint="eastAsia"/>
        </w:rPr>
        <w:t>đư</w:t>
      </w:r>
      <w:r>
        <w:rPr>
          <w:rStyle w:val="fontstyle01"/>
        </w:rPr>
        <w:t xml:space="preserve">ờng bộ cao tốc Bắc - Nam phía </w:t>
      </w:r>
      <w:r>
        <w:rPr>
          <w:rStyle w:val="fontstyle01"/>
          <w:rFonts w:hint="eastAsia"/>
        </w:rPr>
        <w:t>Đô</w:t>
      </w:r>
      <w:r>
        <w:rPr>
          <w:rStyle w:val="fontstyle01"/>
        </w:rPr>
        <w:t xml:space="preserve">ng giai </w:t>
      </w:r>
      <w:r>
        <w:rPr>
          <w:rStyle w:val="fontstyle01"/>
          <w:rFonts w:hint="eastAsia"/>
        </w:rPr>
        <w:t>đ</w:t>
      </w:r>
      <w:r>
        <w:rPr>
          <w:rStyle w:val="fontstyle01"/>
        </w:rPr>
        <w:t>oạn 2021- 2025</w:t>
      </w:r>
      <w:r>
        <w:rPr>
          <w:rFonts w:ascii="Times New Roman" w:hAnsi="Times New Roman"/>
          <w:color w:val="000000"/>
          <w:szCs w:val="28"/>
          <w:lang w:val="nl-NL"/>
        </w:rPr>
        <w:t xml:space="preserve">, </w:t>
      </w:r>
      <w:r>
        <w:rPr>
          <w:rFonts w:ascii="Times New Roman" w:hAnsi="Times New Roman" w:hint="eastAsia"/>
          <w:color w:val="000000"/>
          <w:szCs w:val="28"/>
          <w:lang w:val="nl-NL"/>
        </w:rPr>
        <w:t>đư</w:t>
      </w:r>
      <w:r>
        <w:rPr>
          <w:rFonts w:ascii="Times New Roman" w:hAnsi="Times New Roman"/>
          <w:color w:val="000000"/>
          <w:szCs w:val="28"/>
          <w:lang w:val="nl-NL"/>
        </w:rPr>
        <w:t xml:space="preserve">ợc phê duyệt tại Quyết </w:t>
      </w:r>
      <w:r>
        <w:rPr>
          <w:rFonts w:ascii="Times New Roman" w:hAnsi="Times New Roman" w:hint="eastAsia"/>
          <w:color w:val="000000"/>
          <w:szCs w:val="28"/>
          <w:lang w:val="nl-NL"/>
        </w:rPr>
        <w:t>đ</w:t>
      </w:r>
      <w:r>
        <w:rPr>
          <w:rFonts w:ascii="Times New Roman" w:hAnsi="Times New Roman"/>
          <w:color w:val="000000"/>
          <w:szCs w:val="28"/>
          <w:lang w:val="nl-NL"/>
        </w:rPr>
        <w:t>ịnh số 903/Q</w:t>
      </w:r>
      <w:r>
        <w:rPr>
          <w:rFonts w:ascii="Times New Roman" w:hAnsi="Times New Roman" w:hint="eastAsia"/>
          <w:color w:val="000000"/>
          <w:szCs w:val="28"/>
          <w:lang w:val="nl-NL"/>
        </w:rPr>
        <w:t>Đ</w:t>
      </w:r>
      <w:r>
        <w:rPr>
          <w:rFonts w:ascii="Times New Roman" w:hAnsi="Times New Roman"/>
          <w:color w:val="000000"/>
          <w:szCs w:val="28"/>
          <w:lang w:val="nl-NL"/>
        </w:rPr>
        <w:t>BGTVT ngày 13/7/2022 của Bộ Giao thông vận tải với các nội dung sau:</w:t>
      </w:r>
    </w:p>
    <w:p w:rsidR="00E54F1C" w:rsidRPr="00334A92" w:rsidRDefault="00996E93" w:rsidP="00334A92">
      <w:pPr>
        <w:widowControl w:val="0"/>
        <w:spacing w:before="60" w:after="60"/>
        <w:ind w:firstLine="720"/>
        <w:jc w:val="both"/>
        <w:rPr>
          <w:rFonts w:ascii="Times New Roman" w:hAnsi="Times New Roman"/>
          <w:color w:val="000000"/>
          <w:spacing w:val="-4"/>
          <w:szCs w:val="28"/>
          <w:lang w:val="nl-NL"/>
        </w:rPr>
      </w:pPr>
      <w:r w:rsidRPr="00334A92">
        <w:rPr>
          <w:rFonts w:ascii="Times New Roman" w:hAnsi="Times New Roman"/>
          <w:color w:val="000000"/>
          <w:spacing w:val="-4"/>
          <w:szCs w:val="28"/>
          <w:lang w:val="nl-NL"/>
        </w:rPr>
        <w:t xml:space="preserve">- Diện tích khu vực khai thác: 22,99ha (gồm 03 khu vực trên địa bàn thị xã Kỳ Anh, 03 khu vực trên bàn huyện Kỳ Anh, có toạ </w:t>
      </w:r>
      <w:r w:rsidRPr="00334A92">
        <w:rPr>
          <w:rFonts w:ascii="Times New Roman" w:hAnsi="Times New Roman" w:hint="eastAsia"/>
          <w:color w:val="000000"/>
          <w:spacing w:val="-4"/>
          <w:szCs w:val="28"/>
          <w:lang w:val="nl-NL"/>
        </w:rPr>
        <w:t>đ</w:t>
      </w:r>
      <w:r w:rsidRPr="00334A92">
        <w:rPr>
          <w:rFonts w:ascii="Times New Roman" w:hAnsi="Times New Roman"/>
          <w:color w:val="000000"/>
          <w:spacing w:val="-4"/>
          <w:szCs w:val="28"/>
          <w:lang w:val="nl-NL"/>
        </w:rPr>
        <w:t>ộ nêu tại Phụ lục kèm theo).</w:t>
      </w:r>
    </w:p>
    <w:p w:rsidR="00E54F1C" w:rsidRDefault="00996E93" w:rsidP="00334A92">
      <w:pPr>
        <w:widowControl w:val="0"/>
        <w:spacing w:before="60" w:after="60"/>
        <w:ind w:firstLine="720"/>
        <w:jc w:val="both"/>
        <w:rPr>
          <w:rFonts w:ascii="Times New Roman" w:hAnsi="Times New Roman"/>
          <w:color w:val="000000"/>
          <w:szCs w:val="28"/>
          <w:lang w:val="nl-NL"/>
        </w:rPr>
      </w:pPr>
      <w:r>
        <w:rPr>
          <w:rFonts w:ascii="Times New Roman" w:hAnsi="Times New Roman"/>
          <w:szCs w:val="28"/>
        </w:rPr>
        <w:t>- Khối lượng khoáng sản được phép khai thác:</w:t>
      </w:r>
    </w:p>
    <w:p w:rsidR="00E54F1C" w:rsidRDefault="00996E93" w:rsidP="00334A92">
      <w:pPr>
        <w:spacing w:before="60" w:after="60"/>
        <w:ind w:firstLine="720"/>
        <w:jc w:val="both"/>
        <w:rPr>
          <w:rFonts w:ascii="Times New Roman" w:hAnsi="Times New Roman"/>
          <w:szCs w:val="28"/>
        </w:rPr>
      </w:pPr>
      <w:r>
        <w:rPr>
          <w:rFonts w:ascii="Times New Roman" w:hAnsi="Times New Roman"/>
          <w:szCs w:val="28"/>
        </w:rPr>
        <w:t xml:space="preserve">+ </w:t>
      </w:r>
      <w:r>
        <w:rPr>
          <w:rFonts w:ascii="Times New Roman" w:hAnsi="Times New Roman" w:hint="eastAsia"/>
          <w:szCs w:val="28"/>
        </w:rPr>
        <w:t>Đá</w:t>
      </w:r>
      <w:r>
        <w:rPr>
          <w:rFonts w:ascii="Times New Roman" w:hAnsi="Times New Roman"/>
          <w:szCs w:val="28"/>
        </w:rPr>
        <w:t xml:space="preserve"> đắp nền: 48.926,36m</w:t>
      </w:r>
      <w:r>
        <w:rPr>
          <w:rFonts w:ascii="Times New Roman" w:hAnsi="Times New Roman"/>
          <w:szCs w:val="28"/>
          <w:vertAlign w:val="superscript"/>
        </w:rPr>
        <w:t>3</w:t>
      </w:r>
      <w:r>
        <w:rPr>
          <w:rFonts w:ascii="Times New Roman" w:hAnsi="Times New Roman"/>
          <w:szCs w:val="28"/>
        </w:rPr>
        <w:t>.</w:t>
      </w:r>
    </w:p>
    <w:p w:rsidR="00E54F1C" w:rsidRDefault="00996E93" w:rsidP="00334A92">
      <w:pPr>
        <w:spacing w:before="60" w:after="60"/>
        <w:ind w:firstLine="720"/>
        <w:jc w:val="both"/>
        <w:rPr>
          <w:rFonts w:ascii="Times New Roman" w:hAnsi="Times New Roman"/>
          <w:szCs w:val="28"/>
        </w:rPr>
      </w:pPr>
      <w:r>
        <w:rPr>
          <w:rFonts w:ascii="Times New Roman" w:hAnsi="Times New Roman"/>
          <w:szCs w:val="28"/>
        </w:rPr>
        <w:t xml:space="preserve">+ </w:t>
      </w:r>
      <w:r>
        <w:rPr>
          <w:rFonts w:ascii="Times New Roman" w:hAnsi="Times New Roman" w:hint="eastAsia"/>
          <w:szCs w:val="28"/>
        </w:rPr>
        <w:t>Đ</w:t>
      </w:r>
      <w:r>
        <w:rPr>
          <w:rFonts w:ascii="Times New Roman" w:hAnsi="Times New Roman"/>
          <w:szCs w:val="28"/>
        </w:rPr>
        <w:t>ất san lấp: 472.545,95m</w:t>
      </w:r>
      <w:r>
        <w:rPr>
          <w:rFonts w:ascii="Times New Roman" w:hAnsi="Times New Roman"/>
          <w:szCs w:val="28"/>
          <w:vertAlign w:val="superscript"/>
        </w:rPr>
        <w:t>3</w:t>
      </w:r>
      <w:r>
        <w:rPr>
          <w:rFonts w:ascii="Times New Roman" w:hAnsi="Times New Roman"/>
          <w:szCs w:val="28"/>
        </w:rPr>
        <w:t>.</w:t>
      </w:r>
    </w:p>
    <w:p w:rsidR="00E54F1C" w:rsidRDefault="00996E93" w:rsidP="00334A92">
      <w:pPr>
        <w:spacing w:before="60" w:after="60"/>
        <w:ind w:firstLine="720"/>
        <w:jc w:val="both"/>
        <w:rPr>
          <w:rFonts w:ascii="Times New Roman" w:hAnsi="Times New Roman"/>
          <w:szCs w:val="28"/>
        </w:rPr>
      </w:pPr>
      <w:r>
        <w:rPr>
          <w:rFonts w:ascii="Times New Roman" w:hAnsi="Times New Roman"/>
          <w:szCs w:val="28"/>
        </w:rPr>
        <w:t>- Công suất được phép khai thác: 297.984,18 m</w:t>
      </w:r>
      <w:r>
        <w:rPr>
          <w:rFonts w:ascii="Times New Roman" w:hAnsi="Times New Roman"/>
          <w:szCs w:val="28"/>
          <w:vertAlign w:val="superscript"/>
        </w:rPr>
        <w:t>3</w:t>
      </w:r>
      <w:r>
        <w:rPr>
          <w:rFonts w:ascii="Times New Roman" w:hAnsi="Times New Roman"/>
          <w:szCs w:val="28"/>
        </w:rPr>
        <w:t>/năm.</w:t>
      </w:r>
    </w:p>
    <w:p w:rsidR="00E54F1C" w:rsidRDefault="00996E93" w:rsidP="00334A92">
      <w:pPr>
        <w:spacing w:before="60" w:after="60"/>
        <w:ind w:firstLine="720"/>
        <w:jc w:val="both"/>
        <w:rPr>
          <w:rFonts w:ascii="Times New Roman" w:hAnsi="Times New Roman"/>
          <w:szCs w:val="28"/>
          <w:lang w:val="pt-BR"/>
        </w:rPr>
      </w:pPr>
      <w:r>
        <w:rPr>
          <w:rFonts w:ascii="Times New Roman" w:hAnsi="Times New Roman"/>
          <w:szCs w:val="28"/>
          <w:lang w:val="pt-BR"/>
        </w:rPr>
        <w:t xml:space="preserve">- Mức sâu khai thác: bằng cao </w:t>
      </w:r>
      <w:r>
        <w:rPr>
          <w:rFonts w:ascii="Times New Roman" w:hAnsi="Times New Roman" w:hint="eastAsia"/>
          <w:szCs w:val="28"/>
          <w:lang w:val="pt-BR"/>
        </w:rPr>
        <w:t>đ</w:t>
      </w:r>
      <w:r>
        <w:rPr>
          <w:rFonts w:ascii="Times New Roman" w:hAnsi="Times New Roman"/>
          <w:szCs w:val="28"/>
          <w:lang w:val="pt-BR"/>
        </w:rPr>
        <w:t xml:space="preserve">ộ thiết kế nền </w:t>
      </w:r>
      <w:r>
        <w:rPr>
          <w:rFonts w:ascii="Times New Roman" w:hAnsi="Times New Roman" w:hint="eastAsia"/>
          <w:szCs w:val="28"/>
          <w:lang w:val="pt-BR"/>
        </w:rPr>
        <w:t>đư</w:t>
      </w:r>
      <w:r>
        <w:rPr>
          <w:rFonts w:ascii="Times New Roman" w:hAnsi="Times New Roman"/>
          <w:szCs w:val="28"/>
          <w:lang w:val="pt-BR"/>
        </w:rPr>
        <w:t xml:space="preserve">ờng của Dự án </w:t>
      </w:r>
      <w:r>
        <w:rPr>
          <w:rFonts w:ascii="Times New Roman" w:hAnsi="Times New Roman" w:hint="eastAsia"/>
          <w:szCs w:val="28"/>
          <w:lang w:val="pt-BR"/>
        </w:rPr>
        <w:t>đã</w:t>
      </w:r>
      <w:r>
        <w:rPr>
          <w:rFonts w:ascii="Times New Roman" w:hAnsi="Times New Roman"/>
          <w:szCs w:val="28"/>
          <w:lang w:val="pt-BR"/>
        </w:rPr>
        <w:t xml:space="preserve"> </w:t>
      </w:r>
      <w:r>
        <w:rPr>
          <w:rFonts w:ascii="Times New Roman" w:hAnsi="Times New Roman" w:hint="eastAsia"/>
          <w:szCs w:val="28"/>
          <w:lang w:val="pt-BR"/>
        </w:rPr>
        <w:t>đư</w:t>
      </w:r>
      <w:r>
        <w:rPr>
          <w:rFonts w:ascii="Times New Roman" w:hAnsi="Times New Roman"/>
          <w:szCs w:val="28"/>
          <w:lang w:val="pt-BR"/>
        </w:rPr>
        <w:t>ợc phê duyệt.</w:t>
      </w:r>
    </w:p>
    <w:p w:rsidR="00E54F1C" w:rsidRDefault="00996E93" w:rsidP="00334A92">
      <w:pPr>
        <w:spacing w:before="60" w:after="60"/>
        <w:ind w:firstLine="720"/>
        <w:jc w:val="both"/>
        <w:rPr>
          <w:rStyle w:val="fontstyle01"/>
        </w:rPr>
      </w:pPr>
      <w:r w:rsidRPr="001926A0">
        <w:rPr>
          <w:rFonts w:ascii="Times New Roman" w:hAnsi="Times New Roman"/>
          <w:szCs w:val="28"/>
        </w:rPr>
        <w:t xml:space="preserve">- </w:t>
      </w:r>
      <w:r w:rsidRPr="001926A0">
        <w:rPr>
          <w:rFonts w:ascii="Times New Roman" w:hAnsi="Times New Roman"/>
          <w:color w:val="000000"/>
          <w:szCs w:val="28"/>
          <w:lang w:val="nl-NL"/>
        </w:rPr>
        <w:t>Thời</w:t>
      </w:r>
      <w:r w:rsidR="001926A0" w:rsidRPr="001926A0">
        <w:rPr>
          <w:rFonts w:ascii="Times New Roman" w:hAnsi="Times New Roman"/>
          <w:szCs w:val="28"/>
        </w:rPr>
        <w:t xml:space="preserve"> hạn</w:t>
      </w:r>
      <w:r>
        <w:rPr>
          <w:rFonts w:ascii="Times New Roman" w:hAnsi="Times New Roman"/>
          <w:szCs w:val="28"/>
        </w:rPr>
        <w:t xml:space="preserve"> khai thác: </w:t>
      </w:r>
      <w:r>
        <w:rPr>
          <w:rStyle w:val="fontstyle01"/>
        </w:rPr>
        <w:t>đến ngày 20/12/2024</w:t>
      </w:r>
      <w:r w:rsidRPr="00334A92">
        <w:rPr>
          <w:rStyle w:val="fontstyle01"/>
        </w:rPr>
        <w:t xml:space="preserve"> </w:t>
      </w:r>
      <w:r w:rsidR="00334A92" w:rsidRPr="00334A92">
        <w:rPr>
          <w:rStyle w:val="fontstyle01"/>
        </w:rPr>
        <w:t>(</w:t>
      </w:r>
      <w:r w:rsidR="00334A92">
        <w:rPr>
          <w:rStyle w:val="fontstyle01"/>
        </w:rPr>
        <w:t>t</w:t>
      </w:r>
      <w:r>
        <w:rPr>
          <w:rStyle w:val="fontstyle01"/>
        </w:rPr>
        <w:t>heo kế hoạch thi công Gói thầu XL 01 được nhà thầu thi công đăng ký).</w:t>
      </w:r>
    </w:p>
    <w:p w:rsidR="00E54F1C" w:rsidRDefault="00996E93" w:rsidP="00334A92">
      <w:pPr>
        <w:spacing w:before="60" w:after="60"/>
        <w:ind w:firstLine="720"/>
        <w:jc w:val="both"/>
        <w:rPr>
          <w:rFonts w:ascii="Times New Roman" w:hAnsi="Times New Roman"/>
          <w:szCs w:val="28"/>
        </w:rPr>
      </w:pPr>
      <w:r>
        <w:rPr>
          <w:rFonts w:ascii="Times New Roman" w:hAnsi="Times New Roman"/>
          <w:szCs w:val="28"/>
        </w:rPr>
        <w:t xml:space="preserve">- Phương pháp khai thác: </w:t>
      </w:r>
      <w:r w:rsidR="00351093">
        <w:rPr>
          <w:rFonts w:ascii="Times New Roman" w:hAnsi="Times New Roman"/>
          <w:szCs w:val="28"/>
        </w:rPr>
        <w:t xml:space="preserve">lộ </w:t>
      </w:r>
      <w:r>
        <w:rPr>
          <w:rFonts w:ascii="Times New Roman" w:hAnsi="Times New Roman"/>
          <w:szCs w:val="28"/>
        </w:rPr>
        <w:t>thiên</w:t>
      </w:r>
      <w:r w:rsidR="00334A92">
        <w:rPr>
          <w:rFonts w:ascii="Times New Roman" w:hAnsi="Times New Roman"/>
          <w:szCs w:val="28"/>
        </w:rPr>
        <w:t>.</w:t>
      </w:r>
    </w:p>
    <w:p w:rsidR="00E54F1C" w:rsidRDefault="00996E93" w:rsidP="00334A92">
      <w:pPr>
        <w:spacing w:before="60" w:after="60"/>
        <w:ind w:firstLine="720"/>
        <w:jc w:val="both"/>
        <w:rPr>
          <w:rFonts w:ascii="Times New Roman" w:hAnsi="Times New Roman"/>
          <w:szCs w:val="28"/>
        </w:rPr>
      </w:pPr>
      <w:r>
        <w:rPr>
          <w:rFonts w:ascii="Times New Roman" w:hAnsi="Times New Roman"/>
          <w:szCs w:val="28"/>
        </w:rPr>
        <w:t xml:space="preserve">- Thiết bị khai thác: </w:t>
      </w:r>
      <w:r w:rsidR="00351093">
        <w:rPr>
          <w:rFonts w:ascii="Times New Roman" w:hAnsi="Times New Roman"/>
          <w:szCs w:val="28"/>
        </w:rPr>
        <w:t xml:space="preserve">máy </w:t>
      </w:r>
      <w:r>
        <w:rPr>
          <w:rFonts w:ascii="Times New Roman" w:hAnsi="Times New Roman"/>
          <w:szCs w:val="28"/>
        </w:rPr>
        <w:t xml:space="preserve">khoan, máy </w:t>
      </w:r>
      <w:r>
        <w:rPr>
          <w:rFonts w:ascii="Times New Roman" w:hAnsi="Times New Roman" w:hint="eastAsia"/>
          <w:szCs w:val="28"/>
        </w:rPr>
        <w:t>đà</w:t>
      </w:r>
      <w:r>
        <w:rPr>
          <w:rFonts w:ascii="Times New Roman" w:hAnsi="Times New Roman"/>
          <w:szCs w:val="28"/>
        </w:rPr>
        <w:t xml:space="preserve">o, máy ủi, ôtô vận chuyển, máy xúc lật, máy san (theo Bản </w:t>
      </w:r>
      <w:r>
        <w:rPr>
          <w:rFonts w:ascii="Times New Roman" w:hAnsi="Times New Roman" w:hint="eastAsia"/>
          <w:szCs w:val="28"/>
        </w:rPr>
        <w:t>đă</w:t>
      </w:r>
      <w:r>
        <w:rPr>
          <w:rFonts w:ascii="Times New Roman" w:hAnsi="Times New Roman"/>
          <w:szCs w:val="28"/>
        </w:rPr>
        <w:t xml:space="preserve">ng ký ngày 20/6/2024 của Công ty TNHH Tập </w:t>
      </w:r>
      <w:r w:rsidR="00351093">
        <w:rPr>
          <w:rFonts w:ascii="Times New Roman" w:hAnsi="Times New Roman"/>
          <w:szCs w:val="28"/>
        </w:rPr>
        <w:t xml:space="preserve">đoàn </w:t>
      </w:r>
      <w:r>
        <w:rPr>
          <w:rFonts w:ascii="Times New Roman" w:hAnsi="Times New Roman"/>
          <w:szCs w:val="28"/>
        </w:rPr>
        <w:t>Sơn Hải).</w:t>
      </w:r>
    </w:p>
    <w:p w:rsidR="00E54F1C" w:rsidRDefault="00996E93" w:rsidP="00334A92">
      <w:pPr>
        <w:spacing w:before="60" w:after="60"/>
        <w:ind w:firstLine="720"/>
        <w:jc w:val="both"/>
        <w:rPr>
          <w:rFonts w:ascii="Times New Roman" w:hAnsi="Times New Roman"/>
          <w:szCs w:val="28"/>
        </w:rPr>
      </w:pPr>
      <w:r>
        <w:rPr>
          <w:rFonts w:ascii="Times New Roman" w:hAnsi="Times New Roman"/>
          <w:szCs w:val="28"/>
        </w:rPr>
        <w:t xml:space="preserve">- Mục </w:t>
      </w:r>
      <w:r>
        <w:rPr>
          <w:rFonts w:ascii="Times New Roman" w:hAnsi="Times New Roman" w:hint="eastAsia"/>
          <w:szCs w:val="28"/>
        </w:rPr>
        <w:t>đí</w:t>
      </w:r>
      <w:r>
        <w:rPr>
          <w:rFonts w:ascii="Times New Roman" w:hAnsi="Times New Roman"/>
          <w:szCs w:val="28"/>
        </w:rPr>
        <w:t xml:space="preserve">ch sử dụng khoáng sản: </w:t>
      </w:r>
      <w:r>
        <w:rPr>
          <w:rFonts w:ascii="Times New Roman" w:hAnsi="Times New Roman" w:hint="eastAsia"/>
          <w:szCs w:val="28"/>
        </w:rPr>
        <w:t>đ</w:t>
      </w:r>
      <w:r>
        <w:rPr>
          <w:rFonts w:ascii="Times New Roman" w:hAnsi="Times New Roman"/>
          <w:szCs w:val="28"/>
        </w:rPr>
        <w:t xml:space="preserve">ất san lấp, </w:t>
      </w:r>
      <w:r>
        <w:rPr>
          <w:rFonts w:ascii="Times New Roman" w:hAnsi="Times New Roman" w:hint="eastAsia"/>
          <w:szCs w:val="28"/>
        </w:rPr>
        <w:t>đá</w:t>
      </w:r>
      <w:r>
        <w:rPr>
          <w:rFonts w:ascii="Times New Roman" w:hAnsi="Times New Roman"/>
          <w:szCs w:val="28"/>
        </w:rPr>
        <w:t xml:space="preserve"> </w:t>
      </w:r>
      <w:r>
        <w:rPr>
          <w:rFonts w:ascii="Times New Roman" w:hAnsi="Times New Roman" w:hint="eastAsia"/>
          <w:szCs w:val="28"/>
        </w:rPr>
        <w:t>đ</w:t>
      </w:r>
      <w:r>
        <w:rPr>
          <w:rFonts w:ascii="Times New Roman" w:hAnsi="Times New Roman"/>
          <w:szCs w:val="28"/>
        </w:rPr>
        <w:t xml:space="preserve">ắp nền </w:t>
      </w:r>
      <w:r>
        <w:rPr>
          <w:rFonts w:ascii="Times New Roman" w:hAnsi="Times New Roman" w:hint="eastAsia"/>
          <w:szCs w:val="28"/>
        </w:rPr>
        <w:t>đư</w:t>
      </w:r>
      <w:r>
        <w:rPr>
          <w:rFonts w:ascii="Times New Roman" w:hAnsi="Times New Roman"/>
          <w:szCs w:val="28"/>
        </w:rPr>
        <w:t xml:space="preserve">ợc khai thác, thu hồi làm vật liệu phục vụ thi công Gói thầu XL 01, Dự án thành phần </w:t>
      </w:r>
      <w:r>
        <w:rPr>
          <w:rFonts w:ascii="Times New Roman" w:hAnsi="Times New Roman" w:hint="eastAsia"/>
          <w:szCs w:val="28"/>
        </w:rPr>
        <w:t>đ</w:t>
      </w:r>
      <w:r>
        <w:rPr>
          <w:rFonts w:ascii="Times New Roman" w:hAnsi="Times New Roman"/>
          <w:szCs w:val="28"/>
        </w:rPr>
        <w:t xml:space="preserve">oạn Vũng Áng - Bùng thuộc Dự án xây dựng công trình </w:t>
      </w:r>
      <w:r>
        <w:rPr>
          <w:rFonts w:ascii="Times New Roman" w:hAnsi="Times New Roman" w:hint="eastAsia"/>
          <w:szCs w:val="28"/>
        </w:rPr>
        <w:t>đư</w:t>
      </w:r>
      <w:r>
        <w:rPr>
          <w:rFonts w:ascii="Times New Roman" w:hAnsi="Times New Roman"/>
          <w:szCs w:val="28"/>
        </w:rPr>
        <w:t xml:space="preserve">ờng bộ cao tốc Bắc - Nam phía </w:t>
      </w:r>
      <w:r>
        <w:rPr>
          <w:rFonts w:ascii="Times New Roman" w:hAnsi="Times New Roman" w:hint="eastAsia"/>
          <w:szCs w:val="28"/>
        </w:rPr>
        <w:t>Đô</w:t>
      </w:r>
      <w:r>
        <w:rPr>
          <w:rFonts w:ascii="Times New Roman" w:hAnsi="Times New Roman"/>
          <w:szCs w:val="28"/>
        </w:rPr>
        <w:t xml:space="preserve">ng giai </w:t>
      </w:r>
      <w:r>
        <w:rPr>
          <w:rFonts w:ascii="Times New Roman" w:hAnsi="Times New Roman" w:hint="eastAsia"/>
          <w:szCs w:val="28"/>
        </w:rPr>
        <w:t>đ</w:t>
      </w:r>
      <w:r>
        <w:rPr>
          <w:rFonts w:ascii="Times New Roman" w:hAnsi="Times New Roman"/>
          <w:szCs w:val="28"/>
        </w:rPr>
        <w:t>oạn 2021-2025.</w:t>
      </w:r>
    </w:p>
    <w:p w:rsidR="00334A92" w:rsidRDefault="00334A92" w:rsidP="00334A92">
      <w:pPr>
        <w:spacing w:before="60" w:after="60"/>
        <w:ind w:firstLine="720"/>
        <w:jc w:val="both"/>
        <w:rPr>
          <w:rFonts w:ascii="Times New Roman" w:hAnsi="Times New Roman"/>
          <w:color w:val="000000"/>
          <w:szCs w:val="28"/>
          <w:lang w:val="nl-NL"/>
        </w:rPr>
      </w:pPr>
      <w:r w:rsidRPr="000576B6">
        <w:rPr>
          <w:rFonts w:ascii="Times New Roman" w:hAnsi="Times New Roman"/>
          <w:color w:val="000000"/>
          <w:lang w:val="nl-NL"/>
        </w:rPr>
        <w:t xml:space="preserve">2. </w:t>
      </w:r>
      <w:r>
        <w:rPr>
          <w:rFonts w:ascii="Times New Roman" w:hAnsi="Times New Roman"/>
          <w:color w:val="000000"/>
          <w:szCs w:val="28"/>
          <w:lang w:val="nl-NL"/>
        </w:rPr>
        <w:t xml:space="preserve">Công ty TNHH Tập </w:t>
      </w:r>
      <w:r w:rsidR="00351093">
        <w:rPr>
          <w:rFonts w:ascii="Times New Roman" w:hAnsi="Times New Roman"/>
          <w:color w:val="000000"/>
          <w:szCs w:val="28"/>
          <w:lang w:val="nl-NL"/>
        </w:rPr>
        <w:t xml:space="preserve">đoàn </w:t>
      </w:r>
      <w:r>
        <w:rPr>
          <w:rFonts w:ascii="Times New Roman" w:hAnsi="Times New Roman"/>
          <w:color w:val="000000"/>
          <w:szCs w:val="28"/>
          <w:lang w:val="nl-NL"/>
        </w:rPr>
        <w:t>Sơn Hải</w:t>
      </w:r>
      <w:r w:rsidRPr="000576B6">
        <w:rPr>
          <w:rFonts w:ascii="Times New Roman" w:hAnsi="Times New Roman"/>
          <w:color w:val="000000"/>
          <w:lang w:val="nl-NL"/>
        </w:rPr>
        <w:t xml:space="preserve"> (đơn vị đề xuất), </w:t>
      </w:r>
      <w:r w:rsidRPr="000576B6">
        <w:rPr>
          <w:rFonts w:ascii="Times New Roman" w:hAnsi="Times New Roman"/>
          <w:szCs w:val="28"/>
          <w:lang w:val="nl-NL"/>
        </w:rPr>
        <w:t xml:space="preserve">Ban Quản lý </w:t>
      </w:r>
      <w:r>
        <w:rPr>
          <w:rFonts w:ascii="Times New Roman" w:hAnsi="Times New Roman"/>
          <w:szCs w:val="28"/>
          <w:lang w:val="nl-NL"/>
        </w:rPr>
        <w:t>D</w:t>
      </w:r>
      <w:r w:rsidRPr="000576B6">
        <w:rPr>
          <w:rFonts w:ascii="Times New Roman" w:hAnsi="Times New Roman"/>
          <w:szCs w:val="28"/>
          <w:lang w:val="nl-NL"/>
        </w:rPr>
        <w:t xml:space="preserve">ự án </w:t>
      </w:r>
      <w:r>
        <w:rPr>
          <w:rFonts w:ascii="Times New Roman" w:hAnsi="Times New Roman"/>
          <w:szCs w:val="28"/>
          <w:lang w:val="nl-NL"/>
        </w:rPr>
        <w:t>6</w:t>
      </w:r>
      <w:r w:rsidRPr="000576B6">
        <w:rPr>
          <w:rFonts w:ascii="Times New Roman" w:hAnsi="Times New Roman"/>
          <w:szCs w:val="28"/>
          <w:lang w:val="nl-NL"/>
        </w:rPr>
        <w:t xml:space="preserve"> (đơn vị đề xuất, phối hợp), </w:t>
      </w:r>
      <w:r>
        <w:rPr>
          <w:rFonts w:ascii="Times New Roman" w:hAnsi="Times New Roman"/>
          <w:szCs w:val="28"/>
          <w:lang w:val="nl-NL"/>
        </w:rPr>
        <w:t xml:space="preserve">UBND huyện Kỳ Anh, UBND thị xã Kỳ Anh (đơn vị phối hợp), </w:t>
      </w:r>
      <w:r w:rsidRPr="000576B6">
        <w:rPr>
          <w:rFonts w:ascii="Times New Roman" w:hAnsi="Times New Roman"/>
          <w:szCs w:val="28"/>
          <w:lang w:val="nl-NL"/>
        </w:rPr>
        <w:t>Sở Tài nguyên và Môi trường (cơ quan thẩm định, tham mưu) chịu trách nhiệm toàn diện trước pháp luật, UBND tỉnh</w:t>
      </w:r>
      <w:r>
        <w:rPr>
          <w:rFonts w:ascii="Times New Roman" w:hAnsi="Times New Roman"/>
          <w:szCs w:val="28"/>
          <w:lang w:val="nl-NL"/>
        </w:rPr>
        <w:t>, các cơ quan thanh tra, kiểm tra</w:t>
      </w:r>
      <w:r w:rsidRPr="000576B6">
        <w:rPr>
          <w:rFonts w:ascii="Times New Roman" w:hAnsi="Times New Roman"/>
          <w:szCs w:val="28"/>
          <w:lang w:val="nl-NL"/>
        </w:rPr>
        <w:t xml:space="preserve"> và cơ quan liên quan về hồ sơ khu vực, công suất, khối lượng, phương pháp, thiết bị, kế hoạch khai thác, bảo vệ môi trường, phương pháp tính toán, phạm vi sử dụng vật liệu tại các Văn bản nêu trên và quá trình tổ chức thực hiện, đảm bảo thuân thủ quy định của pháp luật về khoáng sản, môi trư</w:t>
      </w:r>
      <w:r>
        <w:rPr>
          <w:rFonts w:ascii="Times New Roman" w:hAnsi="Times New Roman"/>
          <w:szCs w:val="28"/>
          <w:lang w:val="nl-NL"/>
        </w:rPr>
        <w:t>ờ</w:t>
      </w:r>
      <w:r w:rsidRPr="000576B6">
        <w:rPr>
          <w:rFonts w:ascii="Times New Roman" w:hAnsi="Times New Roman"/>
          <w:szCs w:val="28"/>
          <w:lang w:val="nl-NL"/>
        </w:rPr>
        <w:t>ng, đất đai, các quy định có liên quan.</w:t>
      </w:r>
    </w:p>
    <w:p w:rsidR="00E54F1C" w:rsidRDefault="00334A92" w:rsidP="00334A92">
      <w:pPr>
        <w:spacing w:before="60" w:after="60"/>
        <w:ind w:firstLine="720"/>
        <w:jc w:val="both"/>
        <w:rPr>
          <w:rFonts w:ascii="Times New Roman" w:hAnsi="Times New Roman"/>
          <w:color w:val="000000"/>
          <w:szCs w:val="28"/>
          <w:lang w:val="nl-NL"/>
        </w:rPr>
      </w:pPr>
      <w:r>
        <w:rPr>
          <w:rFonts w:ascii="Times New Roman" w:hAnsi="Times New Roman"/>
          <w:color w:val="000000"/>
          <w:szCs w:val="28"/>
          <w:lang w:val="nl-NL"/>
        </w:rPr>
        <w:t>3</w:t>
      </w:r>
      <w:r w:rsidR="00996E93">
        <w:rPr>
          <w:rFonts w:ascii="Times New Roman" w:hAnsi="Times New Roman"/>
          <w:color w:val="000000"/>
          <w:szCs w:val="28"/>
          <w:lang w:val="nl-NL"/>
        </w:rPr>
        <w:t xml:space="preserve">. Công ty TNHH Tập Đoàn Sơn Hải </w:t>
      </w:r>
      <w:r>
        <w:rPr>
          <w:rFonts w:ascii="Times New Roman" w:hAnsi="Times New Roman"/>
          <w:color w:val="000000"/>
          <w:szCs w:val="28"/>
          <w:lang w:val="nl-NL"/>
        </w:rPr>
        <w:t>chịu</w:t>
      </w:r>
      <w:r w:rsidR="00996E93">
        <w:rPr>
          <w:rFonts w:ascii="Times New Roman" w:hAnsi="Times New Roman"/>
          <w:color w:val="000000"/>
          <w:szCs w:val="28"/>
          <w:lang w:val="nl-NL"/>
        </w:rPr>
        <w:t xml:space="preserve"> trách nhiệm:</w:t>
      </w:r>
    </w:p>
    <w:p w:rsidR="00E54F1C" w:rsidRDefault="00996E93" w:rsidP="00334A92">
      <w:pPr>
        <w:widowControl w:val="0"/>
        <w:spacing w:before="60" w:after="60"/>
        <w:ind w:firstLine="720"/>
        <w:jc w:val="both"/>
        <w:rPr>
          <w:rFonts w:ascii="Times New Roman" w:hAnsi="Times New Roman"/>
          <w:lang w:val="nl-NL"/>
        </w:rPr>
      </w:pPr>
      <w:r>
        <w:rPr>
          <w:rFonts w:ascii="Times New Roman" w:hAnsi="Times New Roman"/>
          <w:lang w:val="nl-NL"/>
        </w:rPr>
        <w:t xml:space="preserve">- Nộp một lần </w:t>
      </w:r>
      <w:r>
        <w:rPr>
          <w:rFonts w:ascii="Times New Roman" w:hAnsi="Times New Roman" w:hint="eastAsia"/>
          <w:lang w:val="nl-NL"/>
        </w:rPr>
        <w:t>đ</w:t>
      </w:r>
      <w:r>
        <w:rPr>
          <w:rFonts w:ascii="Times New Roman" w:hAnsi="Times New Roman"/>
          <w:lang w:val="nl-NL"/>
        </w:rPr>
        <w:t xml:space="preserve">ầy </w:t>
      </w:r>
      <w:r>
        <w:rPr>
          <w:rFonts w:ascii="Times New Roman" w:hAnsi="Times New Roman" w:hint="eastAsia"/>
          <w:lang w:val="nl-NL"/>
        </w:rPr>
        <w:t>đ</w:t>
      </w:r>
      <w:r>
        <w:rPr>
          <w:rFonts w:ascii="Times New Roman" w:hAnsi="Times New Roman"/>
          <w:lang w:val="nl-NL"/>
        </w:rPr>
        <w:t xml:space="preserve">ủ số tiền cấp quyền khai thác khoáng sản theo quy </w:t>
      </w:r>
      <w:r>
        <w:rPr>
          <w:rFonts w:ascii="Times New Roman" w:hAnsi="Times New Roman" w:hint="eastAsia"/>
          <w:lang w:val="nl-NL"/>
        </w:rPr>
        <w:t>đ</w:t>
      </w:r>
      <w:r>
        <w:rPr>
          <w:rFonts w:ascii="Times New Roman" w:hAnsi="Times New Roman"/>
          <w:lang w:val="nl-NL"/>
        </w:rPr>
        <w:t xml:space="preserve">ịnh; thực hiện việc khai thác khoáng sản </w:t>
      </w:r>
      <w:r>
        <w:rPr>
          <w:rFonts w:ascii="Times New Roman" w:hAnsi="Times New Roman" w:hint="eastAsia"/>
          <w:lang w:val="nl-NL"/>
        </w:rPr>
        <w:t>đá</w:t>
      </w:r>
      <w:r>
        <w:rPr>
          <w:rFonts w:ascii="Times New Roman" w:hAnsi="Times New Roman"/>
          <w:lang w:val="nl-NL"/>
        </w:rPr>
        <w:t xml:space="preserve">, </w:t>
      </w:r>
      <w:r>
        <w:rPr>
          <w:rFonts w:ascii="Times New Roman" w:hAnsi="Times New Roman" w:hint="eastAsia"/>
          <w:lang w:val="nl-NL"/>
        </w:rPr>
        <w:t>đ</w:t>
      </w:r>
      <w:r>
        <w:rPr>
          <w:rFonts w:ascii="Times New Roman" w:hAnsi="Times New Roman"/>
          <w:lang w:val="nl-NL"/>
        </w:rPr>
        <w:t xml:space="preserve">ất san lấp theo </w:t>
      </w:r>
      <w:r>
        <w:rPr>
          <w:rFonts w:ascii="Times New Roman" w:hAnsi="Times New Roman" w:hint="eastAsia"/>
          <w:lang w:val="nl-NL"/>
        </w:rPr>
        <w:t>đú</w:t>
      </w:r>
      <w:r>
        <w:rPr>
          <w:rFonts w:ascii="Times New Roman" w:hAnsi="Times New Roman"/>
          <w:lang w:val="nl-NL"/>
        </w:rPr>
        <w:t>ng khối l</w:t>
      </w:r>
      <w:r>
        <w:rPr>
          <w:rFonts w:ascii="Times New Roman" w:hAnsi="Times New Roman" w:hint="eastAsia"/>
          <w:lang w:val="nl-NL"/>
        </w:rPr>
        <w:t>ư</w:t>
      </w:r>
      <w:r>
        <w:rPr>
          <w:rFonts w:ascii="Times New Roman" w:hAnsi="Times New Roman"/>
          <w:lang w:val="nl-NL"/>
        </w:rPr>
        <w:t>ợng, công suất, kế hoạch, thời gian, ph</w:t>
      </w:r>
      <w:r>
        <w:rPr>
          <w:rFonts w:ascii="Times New Roman" w:hAnsi="Times New Roman" w:hint="eastAsia"/>
          <w:lang w:val="nl-NL"/>
        </w:rPr>
        <w:t>ươ</w:t>
      </w:r>
      <w:r>
        <w:rPr>
          <w:rFonts w:ascii="Times New Roman" w:hAnsi="Times New Roman"/>
          <w:lang w:val="nl-NL"/>
        </w:rPr>
        <w:t>ng pháp và hồ s</w:t>
      </w:r>
      <w:r>
        <w:rPr>
          <w:rFonts w:ascii="Times New Roman" w:hAnsi="Times New Roman" w:hint="eastAsia"/>
          <w:lang w:val="nl-NL"/>
        </w:rPr>
        <w:t>ơ</w:t>
      </w:r>
      <w:r>
        <w:rPr>
          <w:rFonts w:ascii="Times New Roman" w:hAnsi="Times New Roman"/>
          <w:lang w:val="nl-NL"/>
        </w:rPr>
        <w:t xml:space="preserve"> </w:t>
      </w:r>
      <w:r>
        <w:rPr>
          <w:rFonts w:ascii="Times New Roman" w:hAnsi="Times New Roman" w:hint="eastAsia"/>
          <w:lang w:val="nl-NL"/>
        </w:rPr>
        <w:t>đă</w:t>
      </w:r>
      <w:r>
        <w:rPr>
          <w:rFonts w:ascii="Times New Roman" w:hAnsi="Times New Roman"/>
          <w:lang w:val="nl-NL"/>
        </w:rPr>
        <w:t xml:space="preserve">ng ký; chỉ cung cấp khoáng sản </w:t>
      </w:r>
      <w:r>
        <w:rPr>
          <w:rFonts w:ascii="Times New Roman" w:hAnsi="Times New Roman" w:hint="eastAsia"/>
          <w:lang w:val="nl-NL"/>
        </w:rPr>
        <w:t>đ</w:t>
      </w:r>
      <w:r>
        <w:rPr>
          <w:rFonts w:ascii="Times New Roman" w:hAnsi="Times New Roman"/>
          <w:lang w:val="nl-NL"/>
        </w:rPr>
        <w:t xml:space="preserve">ể thi công Gói thầu XL 01, Dự án thành phần </w:t>
      </w:r>
      <w:r>
        <w:rPr>
          <w:rFonts w:ascii="Times New Roman" w:hAnsi="Times New Roman" w:hint="eastAsia"/>
          <w:lang w:val="nl-NL"/>
        </w:rPr>
        <w:t>đ</w:t>
      </w:r>
      <w:r>
        <w:rPr>
          <w:rFonts w:ascii="Times New Roman" w:hAnsi="Times New Roman"/>
          <w:lang w:val="nl-NL"/>
        </w:rPr>
        <w:t xml:space="preserve">oạn Vũng Áng - Bùng thuộc Dự án xây dựng công trình </w:t>
      </w:r>
      <w:r>
        <w:rPr>
          <w:rFonts w:ascii="Times New Roman" w:hAnsi="Times New Roman" w:hint="eastAsia"/>
          <w:lang w:val="nl-NL"/>
        </w:rPr>
        <w:t>đư</w:t>
      </w:r>
      <w:r>
        <w:rPr>
          <w:rFonts w:ascii="Times New Roman" w:hAnsi="Times New Roman"/>
          <w:lang w:val="nl-NL"/>
        </w:rPr>
        <w:t xml:space="preserve">ờng bộ cao tốc Bắc - Nam phía </w:t>
      </w:r>
      <w:r>
        <w:rPr>
          <w:rFonts w:ascii="Times New Roman" w:hAnsi="Times New Roman" w:hint="eastAsia"/>
          <w:lang w:val="nl-NL"/>
        </w:rPr>
        <w:t>Đô</w:t>
      </w:r>
      <w:r>
        <w:rPr>
          <w:rFonts w:ascii="Times New Roman" w:hAnsi="Times New Roman"/>
          <w:lang w:val="nl-NL"/>
        </w:rPr>
        <w:t xml:space="preserve">ng giai </w:t>
      </w:r>
      <w:r>
        <w:rPr>
          <w:rFonts w:ascii="Times New Roman" w:hAnsi="Times New Roman" w:hint="eastAsia"/>
          <w:lang w:val="nl-NL"/>
        </w:rPr>
        <w:t>đ</w:t>
      </w:r>
      <w:r>
        <w:rPr>
          <w:rFonts w:ascii="Times New Roman" w:hAnsi="Times New Roman"/>
          <w:lang w:val="nl-NL"/>
        </w:rPr>
        <w:t>oạn 2021-2025.</w:t>
      </w:r>
    </w:p>
    <w:p w:rsidR="00E54F1C" w:rsidRDefault="00996E93" w:rsidP="00334A92">
      <w:pPr>
        <w:widowControl w:val="0"/>
        <w:spacing w:before="60" w:after="60"/>
        <w:ind w:firstLine="720"/>
        <w:jc w:val="both"/>
        <w:rPr>
          <w:rFonts w:ascii="Times New Roman" w:hAnsi="Times New Roman"/>
          <w:lang w:val="nl-NL"/>
        </w:rPr>
      </w:pPr>
      <w:r>
        <w:rPr>
          <w:rFonts w:ascii="Times New Roman" w:hAnsi="Times New Roman"/>
          <w:lang w:val="nl-NL"/>
        </w:rPr>
        <w:t xml:space="preserve">- Trong quá trình khai thác, phải thực hiện </w:t>
      </w:r>
      <w:r>
        <w:rPr>
          <w:rFonts w:ascii="Times New Roman" w:hAnsi="Times New Roman" w:hint="eastAsia"/>
          <w:lang w:val="nl-NL"/>
        </w:rPr>
        <w:t>đú</w:t>
      </w:r>
      <w:r>
        <w:rPr>
          <w:rFonts w:ascii="Times New Roman" w:hAnsi="Times New Roman"/>
          <w:lang w:val="nl-NL"/>
        </w:rPr>
        <w:t xml:space="preserve">ng và </w:t>
      </w:r>
      <w:r>
        <w:rPr>
          <w:rFonts w:ascii="Times New Roman" w:hAnsi="Times New Roman" w:hint="eastAsia"/>
          <w:lang w:val="nl-NL"/>
        </w:rPr>
        <w:t>đ</w:t>
      </w:r>
      <w:r>
        <w:rPr>
          <w:rFonts w:ascii="Times New Roman" w:hAnsi="Times New Roman"/>
          <w:lang w:val="nl-NL"/>
        </w:rPr>
        <w:t xml:space="preserve">ầy </w:t>
      </w:r>
      <w:r>
        <w:rPr>
          <w:rFonts w:ascii="Times New Roman" w:hAnsi="Times New Roman" w:hint="eastAsia"/>
          <w:lang w:val="nl-NL"/>
        </w:rPr>
        <w:t>đ</w:t>
      </w:r>
      <w:r>
        <w:rPr>
          <w:rFonts w:ascii="Times New Roman" w:hAnsi="Times New Roman"/>
          <w:lang w:val="nl-NL"/>
        </w:rPr>
        <w:t>ủ các ph</w:t>
      </w:r>
      <w:r>
        <w:rPr>
          <w:rFonts w:ascii="Times New Roman" w:hAnsi="Times New Roman" w:hint="eastAsia"/>
          <w:lang w:val="nl-NL"/>
        </w:rPr>
        <w:t>ươ</w:t>
      </w:r>
      <w:r>
        <w:rPr>
          <w:rFonts w:ascii="Times New Roman" w:hAnsi="Times New Roman"/>
          <w:lang w:val="nl-NL"/>
        </w:rPr>
        <w:t xml:space="preserve">ng pháp, quy trình kỹ thuật, bảo </w:t>
      </w:r>
      <w:r>
        <w:rPr>
          <w:rFonts w:ascii="Times New Roman" w:hAnsi="Times New Roman" w:hint="eastAsia"/>
          <w:lang w:val="nl-NL"/>
        </w:rPr>
        <w:t>đ</w:t>
      </w:r>
      <w:r>
        <w:rPr>
          <w:rFonts w:ascii="Times New Roman" w:hAnsi="Times New Roman"/>
          <w:lang w:val="nl-NL"/>
        </w:rPr>
        <w:t xml:space="preserve">ảm an toàn kỹ thuật, an toàn công trình, an toàn lao </w:t>
      </w:r>
      <w:r>
        <w:rPr>
          <w:rFonts w:ascii="Times New Roman" w:hAnsi="Times New Roman" w:hint="eastAsia"/>
          <w:lang w:val="nl-NL"/>
        </w:rPr>
        <w:t>đ</w:t>
      </w:r>
      <w:r>
        <w:rPr>
          <w:rFonts w:ascii="Times New Roman" w:hAnsi="Times New Roman"/>
          <w:lang w:val="nl-NL"/>
        </w:rPr>
        <w:t xml:space="preserve">ộng; thực hiện </w:t>
      </w:r>
      <w:r>
        <w:rPr>
          <w:rFonts w:ascii="Times New Roman" w:hAnsi="Times New Roman" w:hint="eastAsia"/>
          <w:lang w:val="nl-NL"/>
        </w:rPr>
        <w:t>đ</w:t>
      </w:r>
      <w:r>
        <w:rPr>
          <w:rFonts w:ascii="Times New Roman" w:hAnsi="Times New Roman"/>
          <w:lang w:val="nl-NL"/>
        </w:rPr>
        <w:t xml:space="preserve">ầy </w:t>
      </w:r>
      <w:r>
        <w:rPr>
          <w:rFonts w:ascii="Times New Roman" w:hAnsi="Times New Roman" w:hint="eastAsia"/>
          <w:lang w:val="nl-NL"/>
        </w:rPr>
        <w:t>đ</w:t>
      </w:r>
      <w:r>
        <w:rPr>
          <w:rFonts w:ascii="Times New Roman" w:hAnsi="Times New Roman"/>
          <w:lang w:val="nl-NL"/>
        </w:rPr>
        <w:t>ủ các giải pháp bảo vệ môi tr</w:t>
      </w:r>
      <w:r>
        <w:rPr>
          <w:rFonts w:ascii="Times New Roman" w:hAnsi="Times New Roman" w:hint="eastAsia"/>
          <w:lang w:val="nl-NL"/>
        </w:rPr>
        <w:t>ư</w:t>
      </w:r>
      <w:r>
        <w:rPr>
          <w:rFonts w:ascii="Times New Roman" w:hAnsi="Times New Roman"/>
          <w:lang w:val="nl-NL"/>
        </w:rPr>
        <w:t xml:space="preserve">ờng theo Báo cáo </w:t>
      </w:r>
      <w:r>
        <w:rPr>
          <w:rFonts w:ascii="Times New Roman" w:hAnsi="Times New Roman" w:hint="eastAsia"/>
          <w:lang w:val="nl-NL"/>
        </w:rPr>
        <w:t>đá</w:t>
      </w:r>
      <w:r>
        <w:rPr>
          <w:rFonts w:ascii="Times New Roman" w:hAnsi="Times New Roman"/>
          <w:lang w:val="nl-NL"/>
        </w:rPr>
        <w:t xml:space="preserve">nh giá tác </w:t>
      </w:r>
      <w:r>
        <w:rPr>
          <w:rFonts w:ascii="Times New Roman" w:hAnsi="Times New Roman" w:hint="eastAsia"/>
          <w:lang w:val="nl-NL"/>
        </w:rPr>
        <w:t>đ</w:t>
      </w:r>
      <w:r>
        <w:rPr>
          <w:rFonts w:ascii="Times New Roman" w:hAnsi="Times New Roman"/>
          <w:lang w:val="nl-NL"/>
        </w:rPr>
        <w:t>ộng môi tr</w:t>
      </w:r>
      <w:r>
        <w:rPr>
          <w:rFonts w:ascii="Times New Roman" w:hAnsi="Times New Roman" w:hint="eastAsia"/>
          <w:lang w:val="nl-NL"/>
        </w:rPr>
        <w:t>ư</w:t>
      </w:r>
      <w:r>
        <w:rPr>
          <w:rFonts w:ascii="Times New Roman" w:hAnsi="Times New Roman"/>
          <w:lang w:val="nl-NL"/>
        </w:rPr>
        <w:t xml:space="preserve">ờng </w:t>
      </w:r>
      <w:r>
        <w:rPr>
          <w:rFonts w:ascii="Times New Roman" w:hAnsi="Times New Roman" w:hint="eastAsia"/>
          <w:lang w:val="nl-NL"/>
        </w:rPr>
        <w:t>đã</w:t>
      </w:r>
      <w:r>
        <w:rPr>
          <w:rFonts w:ascii="Times New Roman" w:hAnsi="Times New Roman"/>
          <w:lang w:val="nl-NL"/>
        </w:rPr>
        <w:t xml:space="preserve"> </w:t>
      </w:r>
      <w:r>
        <w:rPr>
          <w:rFonts w:ascii="Times New Roman" w:hAnsi="Times New Roman" w:hint="eastAsia"/>
          <w:lang w:val="nl-NL"/>
        </w:rPr>
        <w:t>đư</w:t>
      </w:r>
      <w:r>
        <w:rPr>
          <w:rFonts w:ascii="Times New Roman" w:hAnsi="Times New Roman"/>
          <w:lang w:val="nl-NL"/>
        </w:rPr>
        <w:t>ợc Bộ Tài nguyên và Môi tr</w:t>
      </w:r>
      <w:r>
        <w:rPr>
          <w:rFonts w:ascii="Times New Roman" w:hAnsi="Times New Roman" w:hint="eastAsia"/>
          <w:lang w:val="nl-NL"/>
        </w:rPr>
        <w:t>ư</w:t>
      </w:r>
      <w:r>
        <w:rPr>
          <w:rFonts w:ascii="Times New Roman" w:hAnsi="Times New Roman"/>
          <w:lang w:val="nl-NL"/>
        </w:rPr>
        <w:t xml:space="preserve">ờng phê duyệt tại Quyết </w:t>
      </w:r>
      <w:r>
        <w:rPr>
          <w:rFonts w:ascii="Times New Roman" w:hAnsi="Times New Roman" w:hint="eastAsia"/>
          <w:lang w:val="nl-NL"/>
        </w:rPr>
        <w:t>đ</w:t>
      </w:r>
      <w:r>
        <w:rPr>
          <w:rFonts w:ascii="Times New Roman" w:hAnsi="Times New Roman"/>
          <w:lang w:val="nl-NL"/>
        </w:rPr>
        <w:t>ịnh số 1225/Q</w:t>
      </w:r>
      <w:r>
        <w:rPr>
          <w:rFonts w:ascii="Times New Roman" w:hAnsi="Times New Roman" w:hint="eastAsia"/>
          <w:lang w:val="nl-NL"/>
        </w:rPr>
        <w:t>Đ</w:t>
      </w:r>
      <w:r>
        <w:rPr>
          <w:rFonts w:ascii="Times New Roman" w:hAnsi="Times New Roman"/>
          <w:lang w:val="nl-NL"/>
        </w:rPr>
        <w:t xml:space="preserve">-BTNMT ngày 08/6/2022; tuyệt </w:t>
      </w:r>
      <w:r>
        <w:rPr>
          <w:rFonts w:ascii="Times New Roman" w:hAnsi="Times New Roman" w:hint="eastAsia"/>
          <w:lang w:val="nl-NL"/>
        </w:rPr>
        <w:t>đ</w:t>
      </w:r>
      <w:r>
        <w:rPr>
          <w:rFonts w:ascii="Times New Roman" w:hAnsi="Times New Roman"/>
          <w:lang w:val="nl-NL"/>
        </w:rPr>
        <w:t xml:space="preserve">ối không </w:t>
      </w:r>
      <w:r>
        <w:rPr>
          <w:rFonts w:ascii="Times New Roman" w:hAnsi="Times New Roman" w:hint="eastAsia"/>
          <w:lang w:val="nl-NL"/>
        </w:rPr>
        <w:t>đư</w:t>
      </w:r>
      <w:r>
        <w:rPr>
          <w:rFonts w:ascii="Times New Roman" w:hAnsi="Times New Roman"/>
          <w:lang w:val="nl-NL"/>
        </w:rPr>
        <w:t xml:space="preserve">ợc khai </w:t>
      </w:r>
      <w:r>
        <w:rPr>
          <w:rFonts w:ascii="Times New Roman" w:hAnsi="Times New Roman"/>
          <w:lang w:val="nl-NL"/>
        </w:rPr>
        <w:lastRenderedPageBreak/>
        <w:t xml:space="preserve">thác ngoài phạm vi Dự án và khu vực </w:t>
      </w:r>
      <w:r>
        <w:rPr>
          <w:rFonts w:ascii="Times New Roman" w:hAnsi="Times New Roman" w:hint="eastAsia"/>
          <w:lang w:val="nl-NL"/>
        </w:rPr>
        <w:t>đã</w:t>
      </w:r>
      <w:r>
        <w:rPr>
          <w:rFonts w:ascii="Times New Roman" w:hAnsi="Times New Roman"/>
          <w:lang w:val="nl-NL"/>
        </w:rPr>
        <w:t xml:space="preserve"> </w:t>
      </w:r>
      <w:r>
        <w:rPr>
          <w:rFonts w:ascii="Times New Roman" w:hAnsi="Times New Roman" w:hint="eastAsia"/>
          <w:lang w:val="nl-NL"/>
        </w:rPr>
        <w:t>đă</w:t>
      </w:r>
      <w:r>
        <w:rPr>
          <w:rFonts w:ascii="Times New Roman" w:hAnsi="Times New Roman"/>
          <w:lang w:val="nl-NL"/>
        </w:rPr>
        <w:t xml:space="preserve">ng ký, vận chuyển, </w:t>
      </w:r>
      <w:r>
        <w:rPr>
          <w:rFonts w:ascii="Times New Roman" w:hAnsi="Times New Roman" w:hint="eastAsia"/>
          <w:lang w:val="nl-NL"/>
        </w:rPr>
        <w:t>đư</w:t>
      </w:r>
      <w:r>
        <w:rPr>
          <w:rFonts w:ascii="Times New Roman" w:hAnsi="Times New Roman"/>
          <w:lang w:val="nl-NL"/>
        </w:rPr>
        <w:t xml:space="preserve">a khoáng sản ra ngoài </w:t>
      </w:r>
      <w:r>
        <w:rPr>
          <w:rFonts w:ascii="Times New Roman" w:hAnsi="Times New Roman" w:hint="eastAsia"/>
          <w:lang w:val="nl-NL"/>
        </w:rPr>
        <w:t>đ</w:t>
      </w:r>
      <w:r>
        <w:rPr>
          <w:rFonts w:ascii="Times New Roman" w:hAnsi="Times New Roman"/>
          <w:lang w:val="nl-NL"/>
        </w:rPr>
        <w:t xml:space="preserve">ể tiêu thụ, sử dụng sai mục </w:t>
      </w:r>
      <w:r>
        <w:rPr>
          <w:rFonts w:ascii="Times New Roman" w:hAnsi="Times New Roman" w:hint="eastAsia"/>
          <w:lang w:val="nl-NL"/>
        </w:rPr>
        <w:t>đí</w:t>
      </w:r>
      <w:r>
        <w:rPr>
          <w:rFonts w:ascii="Times New Roman" w:hAnsi="Times New Roman"/>
          <w:lang w:val="nl-NL"/>
        </w:rPr>
        <w:t>ch và chịu hoàn toàn trách nhiệm tr</w:t>
      </w:r>
      <w:r>
        <w:rPr>
          <w:rFonts w:ascii="Times New Roman" w:hAnsi="Times New Roman" w:hint="eastAsia"/>
          <w:lang w:val="nl-NL"/>
        </w:rPr>
        <w:t>ư</w:t>
      </w:r>
      <w:r>
        <w:rPr>
          <w:rFonts w:ascii="Times New Roman" w:hAnsi="Times New Roman"/>
          <w:lang w:val="nl-NL"/>
        </w:rPr>
        <w:t xml:space="preserve">ớc pháp luật nếu </w:t>
      </w:r>
      <w:r>
        <w:rPr>
          <w:rFonts w:ascii="Times New Roman" w:hAnsi="Times New Roman" w:hint="eastAsia"/>
          <w:lang w:val="nl-NL"/>
        </w:rPr>
        <w:t>đ</w:t>
      </w:r>
      <w:r>
        <w:rPr>
          <w:rFonts w:ascii="Times New Roman" w:hAnsi="Times New Roman"/>
          <w:lang w:val="nl-NL"/>
        </w:rPr>
        <w:t>ể xảy ra vi phạm trong quá trình triển khai.</w:t>
      </w:r>
    </w:p>
    <w:p w:rsidR="00E54F1C" w:rsidRDefault="00996E93" w:rsidP="00334A92">
      <w:pPr>
        <w:widowControl w:val="0"/>
        <w:spacing w:before="60" w:after="60"/>
        <w:ind w:firstLine="720"/>
        <w:jc w:val="both"/>
        <w:rPr>
          <w:rFonts w:ascii="Times New Roman" w:hAnsi="Times New Roman"/>
          <w:lang w:val="nl-NL"/>
        </w:rPr>
      </w:pPr>
      <w:r>
        <w:rPr>
          <w:rFonts w:ascii="Times New Roman" w:hAnsi="Times New Roman"/>
          <w:lang w:val="nl-NL"/>
        </w:rPr>
        <w:t xml:space="preserve">- Thống kê, kiểm kê, tổng hợp </w:t>
      </w:r>
      <w:r>
        <w:rPr>
          <w:rFonts w:ascii="Times New Roman" w:hAnsi="Times New Roman" w:hint="eastAsia"/>
          <w:lang w:val="nl-NL"/>
        </w:rPr>
        <w:t>đ</w:t>
      </w:r>
      <w:r>
        <w:rPr>
          <w:rFonts w:ascii="Times New Roman" w:hAnsi="Times New Roman"/>
          <w:lang w:val="nl-NL"/>
        </w:rPr>
        <w:t xml:space="preserve">ầy </w:t>
      </w:r>
      <w:r>
        <w:rPr>
          <w:rFonts w:ascii="Times New Roman" w:hAnsi="Times New Roman" w:hint="eastAsia"/>
          <w:lang w:val="nl-NL"/>
        </w:rPr>
        <w:t>đ</w:t>
      </w:r>
      <w:r>
        <w:rPr>
          <w:rFonts w:ascii="Times New Roman" w:hAnsi="Times New Roman"/>
          <w:lang w:val="nl-NL"/>
        </w:rPr>
        <w:t>ủ khối l</w:t>
      </w:r>
      <w:r>
        <w:rPr>
          <w:rFonts w:ascii="Times New Roman" w:hAnsi="Times New Roman" w:hint="eastAsia"/>
          <w:lang w:val="nl-NL"/>
        </w:rPr>
        <w:t>ư</w:t>
      </w:r>
      <w:r>
        <w:rPr>
          <w:rFonts w:ascii="Times New Roman" w:hAnsi="Times New Roman"/>
          <w:lang w:val="nl-NL"/>
        </w:rPr>
        <w:t xml:space="preserve">ợng khoáng sản khai thác thực tế </w:t>
      </w:r>
      <w:r>
        <w:rPr>
          <w:rFonts w:ascii="Times New Roman" w:hAnsi="Times New Roman" w:hint="eastAsia"/>
          <w:lang w:val="nl-NL"/>
        </w:rPr>
        <w:t>đ</w:t>
      </w:r>
      <w:r>
        <w:rPr>
          <w:rFonts w:ascii="Times New Roman" w:hAnsi="Times New Roman"/>
          <w:lang w:val="nl-NL"/>
        </w:rPr>
        <w:t xml:space="preserve">ể thực hiện </w:t>
      </w:r>
      <w:r>
        <w:rPr>
          <w:rFonts w:ascii="Times New Roman" w:hAnsi="Times New Roman" w:hint="eastAsia"/>
          <w:lang w:val="nl-NL"/>
        </w:rPr>
        <w:t>đ</w:t>
      </w:r>
      <w:r>
        <w:rPr>
          <w:rFonts w:ascii="Times New Roman" w:hAnsi="Times New Roman"/>
          <w:lang w:val="nl-NL"/>
        </w:rPr>
        <w:t xml:space="preserve">ầy </w:t>
      </w:r>
      <w:r>
        <w:rPr>
          <w:rFonts w:ascii="Times New Roman" w:hAnsi="Times New Roman" w:hint="eastAsia"/>
          <w:lang w:val="nl-NL"/>
        </w:rPr>
        <w:t>đ</w:t>
      </w:r>
      <w:r>
        <w:rPr>
          <w:rFonts w:ascii="Times New Roman" w:hAnsi="Times New Roman"/>
          <w:lang w:val="nl-NL"/>
        </w:rPr>
        <w:t xml:space="preserve">ủ nghĩa vụ tài chính và các nghĩa vụ khác theo </w:t>
      </w:r>
      <w:r>
        <w:rPr>
          <w:rFonts w:ascii="Times New Roman" w:hAnsi="Times New Roman" w:hint="eastAsia"/>
          <w:lang w:val="nl-NL"/>
        </w:rPr>
        <w:t>đú</w:t>
      </w:r>
      <w:r>
        <w:rPr>
          <w:rFonts w:ascii="Times New Roman" w:hAnsi="Times New Roman"/>
          <w:lang w:val="nl-NL"/>
        </w:rPr>
        <w:t xml:space="preserve">ng quy </w:t>
      </w:r>
      <w:r>
        <w:rPr>
          <w:rFonts w:ascii="Times New Roman" w:hAnsi="Times New Roman" w:hint="eastAsia"/>
          <w:lang w:val="nl-NL"/>
        </w:rPr>
        <w:t>đ</w:t>
      </w:r>
      <w:r>
        <w:rPr>
          <w:rFonts w:ascii="Times New Roman" w:hAnsi="Times New Roman"/>
          <w:lang w:val="nl-NL"/>
        </w:rPr>
        <w:t>ịnh của pháp luật về khoáng sản và pháp luật khác có liên quan; báo cáo Sở Tài nguyên và Môi tr</w:t>
      </w:r>
      <w:r>
        <w:rPr>
          <w:rFonts w:ascii="Times New Roman" w:hAnsi="Times New Roman" w:hint="eastAsia"/>
          <w:lang w:val="nl-NL"/>
        </w:rPr>
        <w:t>ư</w:t>
      </w:r>
      <w:r>
        <w:rPr>
          <w:rFonts w:ascii="Times New Roman" w:hAnsi="Times New Roman"/>
          <w:lang w:val="nl-NL"/>
        </w:rPr>
        <w:t>ờng về sản l</w:t>
      </w:r>
      <w:r>
        <w:rPr>
          <w:rFonts w:ascii="Times New Roman" w:hAnsi="Times New Roman" w:hint="eastAsia"/>
          <w:lang w:val="nl-NL"/>
        </w:rPr>
        <w:t>ư</w:t>
      </w:r>
      <w:r>
        <w:rPr>
          <w:rFonts w:ascii="Times New Roman" w:hAnsi="Times New Roman"/>
          <w:lang w:val="nl-NL"/>
        </w:rPr>
        <w:t xml:space="preserve">ợng khai thác thực tế (có xác nhận của Chủ </w:t>
      </w:r>
      <w:r>
        <w:rPr>
          <w:rFonts w:ascii="Times New Roman" w:hAnsi="Times New Roman" w:hint="eastAsia"/>
          <w:lang w:val="nl-NL"/>
        </w:rPr>
        <w:t>đ</w:t>
      </w:r>
      <w:r>
        <w:rPr>
          <w:rFonts w:ascii="Times New Roman" w:hAnsi="Times New Roman"/>
          <w:lang w:val="nl-NL"/>
        </w:rPr>
        <w:t>ầu t</w:t>
      </w:r>
      <w:r>
        <w:rPr>
          <w:rFonts w:ascii="Times New Roman" w:hAnsi="Times New Roman" w:hint="eastAsia"/>
          <w:lang w:val="nl-NL"/>
        </w:rPr>
        <w:t>ư</w:t>
      </w:r>
      <w:r>
        <w:rPr>
          <w:rFonts w:ascii="Times New Roman" w:hAnsi="Times New Roman"/>
          <w:lang w:val="nl-NL"/>
        </w:rPr>
        <w:t xml:space="preserve"> dự án) </w:t>
      </w:r>
      <w:r>
        <w:rPr>
          <w:rFonts w:ascii="Times New Roman" w:hAnsi="Times New Roman" w:hint="eastAsia"/>
          <w:lang w:val="nl-NL"/>
        </w:rPr>
        <w:t>đ</w:t>
      </w:r>
      <w:r>
        <w:rPr>
          <w:rFonts w:ascii="Times New Roman" w:hAnsi="Times New Roman"/>
          <w:lang w:val="nl-NL"/>
        </w:rPr>
        <w:t xml:space="preserve">ể xác </w:t>
      </w:r>
      <w:r>
        <w:rPr>
          <w:rFonts w:ascii="Times New Roman" w:hAnsi="Times New Roman" w:hint="eastAsia"/>
          <w:lang w:val="nl-NL"/>
        </w:rPr>
        <w:t>đ</w:t>
      </w:r>
      <w:r>
        <w:rPr>
          <w:rFonts w:ascii="Times New Roman" w:hAnsi="Times New Roman"/>
          <w:lang w:val="nl-NL"/>
        </w:rPr>
        <w:t>ịnh trữ l</w:t>
      </w:r>
      <w:r>
        <w:rPr>
          <w:rFonts w:ascii="Times New Roman" w:hAnsi="Times New Roman" w:hint="eastAsia"/>
          <w:lang w:val="nl-NL"/>
        </w:rPr>
        <w:t>ư</w:t>
      </w:r>
      <w:r>
        <w:rPr>
          <w:rFonts w:ascii="Times New Roman" w:hAnsi="Times New Roman"/>
          <w:lang w:val="nl-NL"/>
        </w:rPr>
        <w:t xml:space="preserve">ợng tính tiền cấp quyền khai thác khoáng sản chính thức theo quy </w:t>
      </w:r>
      <w:r>
        <w:rPr>
          <w:rFonts w:ascii="Times New Roman" w:hAnsi="Times New Roman" w:hint="eastAsia"/>
          <w:lang w:val="nl-NL"/>
        </w:rPr>
        <w:t>đ</w:t>
      </w:r>
      <w:r>
        <w:rPr>
          <w:rFonts w:ascii="Times New Roman" w:hAnsi="Times New Roman"/>
          <w:lang w:val="nl-NL"/>
        </w:rPr>
        <w:t xml:space="preserve">ịnh tại Khoản 4 </w:t>
      </w:r>
      <w:r>
        <w:rPr>
          <w:rFonts w:ascii="Times New Roman" w:hAnsi="Times New Roman" w:hint="eastAsia"/>
          <w:lang w:val="nl-NL"/>
        </w:rPr>
        <w:t>Đ</w:t>
      </w:r>
      <w:r>
        <w:rPr>
          <w:rFonts w:ascii="Times New Roman" w:hAnsi="Times New Roman"/>
          <w:lang w:val="nl-NL"/>
        </w:rPr>
        <w:t xml:space="preserve">iều 6 Nghị </w:t>
      </w:r>
      <w:r>
        <w:rPr>
          <w:rFonts w:ascii="Times New Roman" w:hAnsi="Times New Roman" w:hint="eastAsia"/>
          <w:lang w:val="nl-NL"/>
        </w:rPr>
        <w:t>đ</w:t>
      </w:r>
      <w:r>
        <w:rPr>
          <w:rFonts w:ascii="Times New Roman" w:hAnsi="Times New Roman"/>
          <w:lang w:val="nl-NL"/>
        </w:rPr>
        <w:t>ịnh số 67/2019/N</w:t>
      </w:r>
      <w:r>
        <w:rPr>
          <w:rFonts w:ascii="Times New Roman" w:hAnsi="Times New Roman" w:hint="eastAsia"/>
          <w:lang w:val="nl-NL"/>
        </w:rPr>
        <w:t>Đ</w:t>
      </w:r>
      <w:r>
        <w:rPr>
          <w:rFonts w:ascii="Times New Roman" w:hAnsi="Times New Roman"/>
          <w:lang w:val="nl-NL"/>
        </w:rPr>
        <w:t xml:space="preserve">-CP ngày 31/7/2019 của Chính phủ quy </w:t>
      </w:r>
      <w:r>
        <w:rPr>
          <w:rFonts w:ascii="Times New Roman" w:hAnsi="Times New Roman" w:hint="eastAsia"/>
          <w:lang w:val="nl-NL"/>
        </w:rPr>
        <w:t>đ</w:t>
      </w:r>
      <w:r>
        <w:rPr>
          <w:rFonts w:ascii="Times New Roman" w:hAnsi="Times New Roman"/>
          <w:lang w:val="nl-NL"/>
        </w:rPr>
        <w:t>ịnh về ph</w:t>
      </w:r>
      <w:r>
        <w:rPr>
          <w:rFonts w:ascii="Times New Roman" w:hAnsi="Times New Roman" w:hint="eastAsia"/>
          <w:lang w:val="nl-NL"/>
        </w:rPr>
        <w:t>ươ</w:t>
      </w:r>
      <w:r>
        <w:rPr>
          <w:rFonts w:ascii="Times New Roman" w:hAnsi="Times New Roman"/>
          <w:lang w:val="nl-NL"/>
        </w:rPr>
        <w:t>ng pháp tính, mức thu tiền cấp quyền khai thác khoáng sản.</w:t>
      </w:r>
    </w:p>
    <w:p w:rsidR="00E54F1C" w:rsidRDefault="00334A92" w:rsidP="00334A92">
      <w:pPr>
        <w:widowControl w:val="0"/>
        <w:spacing w:before="60" w:after="60"/>
        <w:ind w:firstLine="720"/>
        <w:jc w:val="both"/>
        <w:rPr>
          <w:rFonts w:ascii="Times New Roman" w:hAnsi="Times New Roman"/>
          <w:lang w:val="nl-NL"/>
        </w:rPr>
      </w:pPr>
      <w:r>
        <w:rPr>
          <w:rFonts w:ascii="Times New Roman" w:hAnsi="Times New Roman"/>
          <w:lang w:val="nl-NL"/>
        </w:rPr>
        <w:t>4</w:t>
      </w:r>
      <w:r w:rsidR="00996E93">
        <w:rPr>
          <w:rFonts w:ascii="Times New Roman" w:hAnsi="Times New Roman"/>
          <w:lang w:val="nl-NL"/>
        </w:rPr>
        <w:t xml:space="preserve">. Ban Quản lý </w:t>
      </w:r>
      <w:r>
        <w:rPr>
          <w:rFonts w:ascii="Times New Roman" w:hAnsi="Times New Roman"/>
          <w:lang w:val="nl-NL"/>
        </w:rPr>
        <w:t>D</w:t>
      </w:r>
      <w:r w:rsidR="00996E93">
        <w:rPr>
          <w:rFonts w:ascii="Times New Roman" w:hAnsi="Times New Roman"/>
          <w:lang w:val="nl-NL"/>
        </w:rPr>
        <w:t xml:space="preserve">ự án 6 (Chủ </w:t>
      </w:r>
      <w:r w:rsidR="00996E93">
        <w:rPr>
          <w:rFonts w:ascii="Times New Roman" w:hAnsi="Times New Roman" w:hint="eastAsia"/>
          <w:lang w:val="nl-NL"/>
        </w:rPr>
        <w:t>đ</w:t>
      </w:r>
      <w:r w:rsidR="00996E93">
        <w:rPr>
          <w:rFonts w:ascii="Times New Roman" w:hAnsi="Times New Roman"/>
          <w:lang w:val="nl-NL"/>
        </w:rPr>
        <w:t>ầu t</w:t>
      </w:r>
      <w:r w:rsidR="00996E93">
        <w:rPr>
          <w:rFonts w:ascii="Times New Roman" w:hAnsi="Times New Roman" w:hint="eastAsia"/>
          <w:lang w:val="nl-NL"/>
        </w:rPr>
        <w:t>ư</w:t>
      </w:r>
      <w:r w:rsidR="00996E93">
        <w:rPr>
          <w:rFonts w:ascii="Times New Roman" w:hAnsi="Times New Roman"/>
          <w:lang w:val="nl-NL"/>
        </w:rPr>
        <w:t xml:space="preserve">): quản lý, chỉ </w:t>
      </w:r>
      <w:r w:rsidR="00996E93">
        <w:rPr>
          <w:rFonts w:ascii="Times New Roman" w:hAnsi="Times New Roman" w:hint="eastAsia"/>
          <w:lang w:val="nl-NL"/>
        </w:rPr>
        <w:t>đ</w:t>
      </w:r>
      <w:r w:rsidR="00996E93">
        <w:rPr>
          <w:rFonts w:ascii="Times New Roman" w:hAnsi="Times New Roman"/>
          <w:lang w:val="nl-NL"/>
        </w:rPr>
        <w:t xml:space="preserve">ạo, kiểm tra, giám sát Nhà thầu thi công thực hiện khai thác, thu hồi, sử dụng khoáng sản trong phạm vi diện tích Dự án theo </w:t>
      </w:r>
      <w:r w:rsidR="00996E93">
        <w:rPr>
          <w:rFonts w:ascii="Times New Roman" w:hAnsi="Times New Roman" w:hint="eastAsia"/>
          <w:lang w:val="nl-NL"/>
        </w:rPr>
        <w:t>đú</w:t>
      </w:r>
      <w:r w:rsidR="00996E93">
        <w:rPr>
          <w:rFonts w:ascii="Times New Roman" w:hAnsi="Times New Roman"/>
          <w:lang w:val="nl-NL"/>
        </w:rPr>
        <w:t xml:space="preserve">ng phạm vi, diện tích, mục </w:t>
      </w:r>
      <w:r w:rsidR="00996E93">
        <w:rPr>
          <w:rFonts w:ascii="Times New Roman" w:hAnsi="Times New Roman" w:hint="eastAsia"/>
          <w:lang w:val="nl-NL"/>
        </w:rPr>
        <w:t>đí</w:t>
      </w:r>
      <w:r w:rsidR="00996E93">
        <w:rPr>
          <w:rFonts w:ascii="Times New Roman" w:hAnsi="Times New Roman"/>
          <w:lang w:val="nl-NL"/>
        </w:rPr>
        <w:t xml:space="preserve">ch </w:t>
      </w:r>
      <w:r w:rsidR="00996E93">
        <w:rPr>
          <w:rFonts w:ascii="Times New Roman" w:hAnsi="Times New Roman" w:hint="eastAsia"/>
          <w:lang w:val="nl-NL"/>
        </w:rPr>
        <w:t>đã</w:t>
      </w:r>
      <w:r w:rsidR="00996E93">
        <w:rPr>
          <w:rFonts w:ascii="Times New Roman" w:hAnsi="Times New Roman"/>
          <w:lang w:val="nl-NL"/>
        </w:rPr>
        <w:t xml:space="preserve"> </w:t>
      </w:r>
      <w:r w:rsidR="00996E93">
        <w:rPr>
          <w:rFonts w:ascii="Times New Roman" w:hAnsi="Times New Roman" w:hint="eastAsia"/>
          <w:lang w:val="nl-NL"/>
        </w:rPr>
        <w:t>đă</w:t>
      </w:r>
      <w:r w:rsidR="00996E93">
        <w:rPr>
          <w:rFonts w:ascii="Times New Roman" w:hAnsi="Times New Roman"/>
          <w:lang w:val="nl-NL"/>
        </w:rPr>
        <w:t xml:space="preserve">ng ký, xác nhận; bảo </w:t>
      </w:r>
      <w:r w:rsidR="00996E93">
        <w:rPr>
          <w:rFonts w:ascii="Times New Roman" w:hAnsi="Times New Roman" w:hint="eastAsia"/>
          <w:lang w:val="nl-NL"/>
        </w:rPr>
        <w:t>đ</w:t>
      </w:r>
      <w:r w:rsidR="00996E93">
        <w:rPr>
          <w:rFonts w:ascii="Times New Roman" w:hAnsi="Times New Roman"/>
          <w:lang w:val="nl-NL"/>
        </w:rPr>
        <w:t>ảm chặt chẽ về hồ s</w:t>
      </w:r>
      <w:r w:rsidR="00996E93">
        <w:rPr>
          <w:rFonts w:ascii="Times New Roman" w:hAnsi="Times New Roman" w:hint="eastAsia"/>
          <w:lang w:val="nl-NL"/>
        </w:rPr>
        <w:t>ơ</w:t>
      </w:r>
      <w:r w:rsidR="00996E93">
        <w:rPr>
          <w:rFonts w:ascii="Times New Roman" w:hAnsi="Times New Roman"/>
          <w:lang w:val="nl-NL"/>
        </w:rPr>
        <w:t>, số liệu, khối l</w:t>
      </w:r>
      <w:r w:rsidR="00996E93">
        <w:rPr>
          <w:rFonts w:ascii="Times New Roman" w:hAnsi="Times New Roman" w:hint="eastAsia"/>
          <w:lang w:val="nl-NL"/>
        </w:rPr>
        <w:t>ư</w:t>
      </w:r>
      <w:r w:rsidR="00996E93">
        <w:rPr>
          <w:rFonts w:ascii="Times New Roman" w:hAnsi="Times New Roman"/>
          <w:lang w:val="nl-NL"/>
        </w:rPr>
        <w:t xml:space="preserve">ợng khoáng sản khai thác, sử dụng của nhà thầu thi công, việc thực hiện nghĩa vụ tài chính </w:t>
      </w:r>
      <w:r w:rsidR="00996E93">
        <w:rPr>
          <w:rFonts w:ascii="Times New Roman" w:hAnsi="Times New Roman" w:hint="eastAsia"/>
          <w:lang w:val="nl-NL"/>
        </w:rPr>
        <w:t>đú</w:t>
      </w:r>
      <w:r w:rsidR="00996E93">
        <w:rPr>
          <w:rFonts w:ascii="Times New Roman" w:hAnsi="Times New Roman"/>
          <w:lang w:val="nl-NL"/>
        </w:rPr>
        <w:t xml:space="preserve">ng quy </w:t>
      </w:r>
      <w:r w:rsidR="00996E93">
        <w:rPr>
          <w:rFonts w:ascii="Times New Roman" w:hAnsi="Times New Roman" w:hint="eastAsia"/>
          <w:lang w:val="nl-NL"/>
        </w:rPr>
        <w:t>đ</w:t>
      </w:r>
      <w:r w:rsidR="00996E93">
        <w:rPr>
          <w:rFonts w:ascii="Times New Roman" w:hAnsi="Times New Roman"/>
          <w:lang w:val="nl-NL"/>
        </w:rPr>
        <w:t xml:space="preserve">ịnh, không </w:t>
      </w:r>
      <w:r w:rsidR="00996E93">
        <w:rPr>
          <w:rFonts w:ascii="Times New Roman" w:hAnsi="Times New Roman" w:hint="eastAsia"/>
          <w:lang w:val="nl-NL"/>
        </w:rPr>
        <w:t>đ</w:t>
      </w:r>
      <w:r w:rsidR="00996E93">
        <w:rPr>
          <w:rFonts w:ascii="Times New Roman" w:hAnsi="Times New Roman"/>
          <w:lang w:val="nl-NL"/>
        </w:rPr>
        <w:t>ể xảy sai phạm trong quá trình thực hiện.</w:t>
      </w:r>
    </w:p>
    <w:p w:rsidR="00E54F1C" w:rsidRDefault="00334A92" w:rsidP="00334A92">
      <w:pPr>
        <w:widowControl w:val="0"/>
        <w:spacing w:before="60" w:after="60"/>
        <w:ind w:firstLine="720"/>
        <w:jc w:val="both"/>
        <w:rPr>
          <w:rFonts w:ascii="Times New Roman" w:hAnsi="Times New Roman"/>
          <w:color w:val="000000"/>
          <w:szCs w:val="28"/>
          <w:lang w:val="nl-NL"/>
        </w:rPr>
      </w:pPr>
      <w:r>
        <w:rPr>
          <w:rFonts w:ascii="Times New Roman" w:hAnsi="Times New Roman"/>
          <w:color w:val="000000"/>
        </w:rPr>
        <w:t>5</w:t>
      </w:r>
      <w:r w:rsidR="00996E93">
        <w:rPr>
          <w:rFonts w:ascii="Times New Roman" w:hAnsi="Times New Roman"/>
          <w:color w:val="000000"/>
        </w:rPr>
        <w:t xml:space="preserve">. Cục Thuế tỉnh: </w:t>
      </w:r>
      <w:r w:rsidR="00351093">
        <w:rPr>
          <w:rFonts w:ascii="Times New Roman" w:hAnsi="Times New Roman"/>
          <w:color w:val="000000"/>
        </w:rPr>
        <w:t xml:space="preserve">thực </w:t>
      </w:r>
      <w:r w:rsidR="00996E93">
        <w:rPr>
          <w:rFonts w:ascii="Times New Roman" w:hAnsi="Times New Roman"/>
          <w:color w:val="000000"/>
        </w:rPr>
        <w:t xml:space="preserve">hiện các biện pháp để yêu cầu, </w:t>
      </w:r>
      <w:r w:rsidR="00996E93">
        <w:rPr>
          <w:rFonts w:ascii="Times New Roman" w:hAnsi="Times New Roman" w:hint="eastAsia"/>
          <w:color w:val="000000"/>
        </w:rPr>
        <w:t>đô</w:t>
      </w:r>
      <w:r w:rsidR="00996E93">
        <w:rPr>
          <w:rFonts w:ascii="Times New Roman" w:hAnsi="Times New Roman"/>
          <w:color w:val="000000"/>
        </w:rPr>
        <w:t xml:space="preserve">n </w:t>
      </w:r>
      <w:r w:rsidR="00996E93">
        <w:rPr>
          <w:rFonts w:ascii="Times New Roman" w:hAnsi="Times New Roman" w:hint="eastAsia"/>
          <w:color w:val="000000"/>
        </w:rPr>
        <w:t>đ</w:t>
      </w:r>
      <w:r w:rsidR="00996E93">
        <w:rPr>
          <w:rFonts w:ascii="Times New Roman" w:hAnsi="Times New Roman"/>
          <w:color w:val="000000"/>
        </w:rPr>
        <w:t xml:space="preserve">ốc </w:t>
      </w:r>
      <w:r w:rsidR="00996E93">
        <w:rPr>
          <w:rFonts w:ascii="Times New Roman" w:hAnsi="Times New Roman"/>
          <w:color w:val="000000"/>
          <w:szCs w:val="28"/>
          <w:lang w:val="nl-NL"/>
        </w:rPr>
        <w:t xml:space="preserve">Công ty TNHH Tập </w:t>
      </w:r>
      <w:r w:rsidR="00351093">
        <w:rPr>
          <w:rFonts w:ascii="Times New Roman" w:hAnsi="Times New Roman"/>
          <w:color w:val="000000"/>
          <w:szCs w:val="28"/>
          <w:lang w:val="nl-NL"/>
        </w:rPr>
        <w:t xml:space="preserve">đoàn </w:t>
      </w:r>
      <w:r w:rsidR="00996E93">
        <w:rPr>
          <w:rFonts w:ascii="Times New Roman" w:hAnsi="Times New Roman"/>
          <w:color w:val="000000"/>
          <w:szCs w:val="28"/>
          <w:lang w:val="nl-NL"/>
        </w:rPr>
        <w:t>Sơn Hải</w:t>
      </w:r>
      <w:r w:rsidR="00996E93">
        <w:rPr>
          <w:rFonts w:ascii="Times New Roman" w:hAnsi="Times New Roman"/>
          <w:color w:val="000000"/>
        </w:rPr>
        <w:t xml:space="preserve"> nộp tiền cấp quyền khai thác khoáng sản, kê khai nộp thuế tài nguyên, phí bảo vệ môi trường… theo đúng quy định</w:t>
      </w:r>
      <w:r w:rsidR="00996E93">
        <w:rPr>
          <w:rFonts w:ascii="Times New Roman" w:hAnsi="Times New Roman"/>
          <w:color w:val="000000"/>
          <w:szCs w:val="28"/>
          <w:lang w:val="nl-NL"/>
        </w:rPr>
        <w:t>.</w:t>
      </w:r>
    </w:p>
    <w:p w:rsidR="00E54F1C" w:rsidRDefault="00334A92" w:rsidP="00334A92">
      <w:pPr>
        <w:widowControl w:val="0"/>
        <w:spacing w:before="60" w:after="60"/>
        <w:ind w:firstLine="720"/>
        <w:jc w:val="both"/>
        <w:rPr>
          <w:rFonts w:ascii="Times New Roman" w:hAnsi="Times New Roman"/>
          <w:color w:val="000000"/>
          <w:szCs w:val="28"/>
          <w:lang w:val="nl-NL"/>
        </w:rPr>
      </w:pPr>
      <w:r>
        <w:rPr>
          <w:rFonts w:ascii="Times New Roman" w:hAnsi="Times New Roman"/>
          <w:color w:val="000000"/>
          <w:szCs w:val="28"/>
          <w:lang w:val="nl-NL"/>
        </w:rPr>
        <w:t>6</w:t>
      </w:r>
      <w:r w:rsidR="00996E93">
        <w:rPr>
          <w:rFonts w:ascii="Times New Roman" w:hAnsi="Times New Roman"/>
          <w:color w:val="000000"/>
          <w:szCs w:val="28"/>
          <w:lang w:val="nl-NL"/>
        </w:rPr>
        <w:t xml:space="preserve">. UBND thị xã Kỳ Anh, UBND huyện Kỳ Anh, UBND các xã: Kỳ Hoa, Kỳ Lạc: </w:t>
      </w:r>
      <w:r w:rsidR="00351093">
        <w:rPr>
          <w:rFonts w:ascii="Times New Roman" w:hAnsi="Times New Roman"/>
          <w:color w:val="000000"/>
          <w:szCs w:val="28"/>
          <w:lang w:val="nl-NL"/>
        </w:rPr>
        <w:t>th</w:t>
      </w:r>
      <w:r w:rsidR="00351093">
        <w:rPr>
          <w:rFonts w:ascii="Times New Roman" w:hAnsi="Times New Roman" w:hint="eastAsia"/>
          <w:color w:val="000000"/>
          <w:szCs w:val="28"/>
          <w:lang w:val="nl-NL"/>
        </w:rPr>
        <w:t>ư</w:t>
      </w:r>
      <w:r w:rsidR="00351093">
        <w:rPr>
          <w:rFonts w:ascii="Times New Roman" w:hAnsi="Times New Roman"/>
          <w:color w:val="000000"/>
          <w:szCs w:val="28"/>
          <w:lang w:val="nl-NL"/>
        </w:rPr>
        <w:t xml:space="preserve">ờng </w:t>
      </w:r>
      <w:r w:rsidR="00996E93">
        <w:rPr>
          <w:rFonts w:ascii="Times New Roman" w:hAnsi="Times New Roman"/>
          <w:color w:val="000000"/>
          <w:szCs w:val="28"/>
          <w:lang w:val="nl-NL"/>
        </w:rPr>
        <w:t xml:space="preserve">xuyên kiểm tra, giám sát hoạt </w:t>
      </w:r>
      <w:r w:rsidR="00996E93">
        <w:rPr>
          <w:rFonts w:ascii="Times New Roman" w:hAnsi="Times New Roman" w:hint="eastAsia"/>
          <w:color w:val="000000"/>
          <w:szCs w:val="28"/>
          <w:lang w:val="nl-NL"/>
        </w:rPr>
        <w:t>đ</w:t>
      </w:r>
      <w:r w:rsidR="00996E93">
        <w:rPr>
          <w:rFonts w:ascii="Times New Roman" w:hAnsi="Times New Roman"/>
          <w:color w:val="000000"/>
          <w:szCs w:val="28"/>
          <w:lang w:val="nl-NL"/>
        </w:rPr>
        <w:t>ộng khai thác khoáng sản và chấp hành pháp luật về bảo vệ môi tr</w:t>
      </w:r>
      <w:r w:rsidR="00996E93">
        <w:rPr>
          <w:rFonts w:ascii="Times New Roman" w:hAnsi="Times New Roman" w:hint="eastAsia"/>
          <w:color w:val="000000"/>
          <w:szCs w:val="28"/>
          <w:lang w:val="nl-NL"/>
        </w:rPr>
        <w:t>ư</w:t>
      </w:r>
      <w:r w:rsidR="00996E93">
        <w:rPr>
          <w:rFonts w:ascii="Times New Roman" w:hAnsi="Times New Roman"/>
          <w:color w:val="000000"/>
          <w:szCs w:val="28"/>
          <w:lang w:val="nl-NL"/>
        </w:rPr>
        <w:t xml:space="preserve">ờng của Công ty TNHH Tập </w:t>
      </w:r>
      <w:r w:rsidR="00351093">
        <w:rPr>
          <w:rFonts w:ascii="Times New Roman" w:hAnsi="Times New Roman"/>
          <w:color w:val="000000"/>
          <w:szCs w:val="28"/>
          <w:lang w:val="nl-NL"/>
        </w:rPr>
        <w:t xml:space="preserve">đoàn </w:t>
      </w:r>
      <w:r w:rsidR="00996E93">
        <w:rPr>
          <w:rFonts w:ascii="Times New Roman" w:hAnsi="Times New Roman"/>
          <w:color w:val="000000"/>
          <w:szCs w:val="28"/>
          <w:lang w:val="nl-NL"/>
        </w:rPr>
        <w:t>S</w:t>
      </w:r>
      <w:r w:rsidR="00996E93">
        <w:rPr>
          <w:rFonts w:ascii="Times New Roman" w:hAnsi="Times New Roman" w:hint="eastAsia"/>
          <w:color w:val="000000"/>
          <w:szCs w:val="28"/>
          <w:lang w:val="nl-NL"/>
        </w:rPr>
        <w:t>ơ</w:t>
      </w:r>
      <w:r w:rsidR="00996E93">
        <w:rPr>
          <w:rFonts w:ascii="Times New Roman" w:hAnsi="Times New Roman"/>
          <w:color w:val="000000"/>
          <w:szCs w:val="28"/>
          <w:lang w:val="nl-NL"/>
        </w:rPr>
        <w:t>n Hải; nếu phát hiện có sai phạm, kịp thời xử lý, tr</w:t>
      </w:r>
      <w:r w:rsidR="00996E93">
        <w:rPr>
          <w:rFonts w:ascii="Times New Roman" w:hAnsi="Times New Roman" w:hint="eastAsia"/>
          <w:color w:val="000000"/>
          <w:szCs w:val="28"/>
          <w:lang w:val="nl-NL"/>
        </w:rPr>
        <w:t>ư</w:t>
      </w:r>
      <w:r w:rsidR="00996E93">
        <w:rPr>
          <w:rFonts w:ascii="Times New Roman" w:hAnsi="Times New Roman"/>
          <w:color w:val="000000"/>
          <w:szCs w:val="28"/>
          <w:lang w:val="nl-NL"/>
        </w:rPr>
        <w:t>ờng hợp v</w:t>
      </w:r>
      <w:r w:rsidR="00996E93">
        <w:rPr>
          <w:rFonts w:ascii="Times New Roman" w:hAnsi="Times New Roman" w:hint="eastAsia"/>
          <w:color w:val="000000"/>
          <w:szCs w:val="28"/>
          <w:lang w:val="nl-NL"/>
        </w:rPr>
        <w:t>ư</w:t>
      </w:r>
      <w:r w:rsidR="00996E93">
        <w:rPr>
          <w:rFonts w:ascii="Times New Roman" w:hAnsi="Times New Roman"/>
          <w:color w:val="000000"/>
          <w:szCs w:val="28"/>
          <w:lang w:val="nl-NL"/>
        </w:rPr>
        <w:t>ợt quá thẩm quyền, báo cáo UBND tỉnh, Sở Tài nguyên và Môi tr</w:t>
      </w:r>
      <w:r w:rsidR="00996E93">
        <w:rPr>
          <w:rFonts w:ascii="Times New Roman" w:hAnsi="Times New Roman" w:hint="eastAsia"/>
          <w:color w:val="000000"/>
          <w:szCs w:val="28"/>
          <w:lang w:val="nl-NL"/>
        </w:rPr>
        <w:t>ư</w:t>
      </w:r>
      <w:r w:rsidR="00996E93">
        <w:rPr>
          <w:rFonts w:ascii="Times New Roman" w:hAnsi="Times New Roman"/>
          <w:color w:val="000000"/>
          <w:szCs w:val="28"/>
          <w:lang w:val="nl-NL"/>
        </w:rPr>
        <w:t xml:space="preserve">ờng </w:t>
      </w:r>
      <w:r w:rsidR="00996E93">
        <w:rPr>
          <w:rFonts w:ascii="Times New Roman" w:hAnsi="Times New Roman" w:hint="eastAsia"/>
          <w:color w:val="000000"/>
          <w:szCs w:val="28"/>
          <w:lang w:val="nl-NL"/>
        </w:rPr>
        <w:t>đ</w:t>
      </w:r>
      <w:r w:rsidR="00996E93">
        <w:rPr>
          <w:rFonts w:ascii="Times New Roman" w:hAnsi="Times New Roman"/>
          <w:color w:val="000000"/>
          <w:szCs w:val="28"/>
          <w:lang w:val="nl-NL"/>
        </w:rPr>
        <w:t xml:space="preserve">ể xử lý theo quy </w:t>
      </w:r>
      <w:r w:rsidR="00996E93">
        <w:rPr>
          <w:rFonts w:ascii="Times New Roman" w:hAnsi="Times New Roman" w:hint="eastAsia"/>
          <w:color w:val="000000"/>
          <w:szCs w:val="28"/>
          <w:lang w:val="nl-NL"/>
        </w:rPr>
        <w:t>đ</w:t>
      </w:r>
      <w:r w:rsidR="00996E93">
        <w:rPr>
          <w:rFonts w:ascii="Times New Roman" w:hAnsi="Times New Roman"/>
          <w:color w:val="000000"/>
          <w:szCs w:val="28"/>
          <w:lang w:val="nl-NL"/>
        </w:rPr>
        <w:t>ịnh.</w:t>
      </w:r>
    </w:p>
    <w:p w:rsidR="00E54F1C" w:rsidRDefault="00334A92" w:rsidP="00334A92">
      <w:pPr>
        <w:widowControl w:val="0"/>
        <w:spacing w:before="60" w:after="60"/>
        <w:ind w:firstLine="720"/>
        <w:jc w:val="both"/>
        <w:rPr>
          <w:rFonts w:ascii="Times New Roman" w:hAnsi="Times New Roman"/>
          <w:color w:val="000000"/>
          <w:lang w:val="nl-NL"/>
        </w:rPr>
      </w:pPr>
      <w:r>
        <w:rPr>
          <w:rFonts w:ascii="Times New Roman" w:hAnsi="Times New Roman"/>
          <w:color w:val="000000"/>
          <w:lang w:val="nl-NL"/>
        </w:rPr>
        <w:t>7</w:t>
      </w:r>
      <w:r w:rsidR="00996E93">
        <w:rPr>
          <w:rFonts w:ascii="Times New Roman" w:hAnsi="Times New Roman"/>
          <w:color w:val="000000"/>
          <w:lang w:val="nl-NL"/>
        </w:rPr>
        <w:t>. Sở Tài nguyên và Môi tr</w:t>
      </w:r>
      <w:r w:rsidR="00996E93">
        <w:rPr>
          <w:rFonts w:ascii="Times New Roman" w:hAnsi="Times New Roman" w:hint="eastAsia"/>
          <w:color w:val="000000"/>
          <w:lang w:val="nl-NL"/>
        </w:rPr>
        <w:t>ư</w:t>
      </w:r>
      <w:r w:rsidR="00996E93">
        <w:rPr>
          <w:rFonts w:ascii="Times New Roman" w:hAnsi="Times New Roman"/>
          <w:color w:val="000000"/>
          <w:lang w:val="nl-NL"/>
        </w:rPr>
        <w:t xml:space="preserve">ờng theo dõi, tổng hợp các vấn </w:t>
      </w:r>
      <w:r w:rsidR="00996E93">
        <w:rPr>
          <w:rFonts w:ascii="Times New Roman" w:hAnsi="Times New Roman" w:hint="eastAsia"/>
          <w:color w:val="000000"/>
          <w:lang w:val="nl-NL"/>
        </w:rPr>
        <w:t>đ</w:t>
      </w:r>
      <w:r w:rsidR="00996E93">
        <w:rPr>
          <w:rFonts w:ascii="Times New Roman" w:hAnsi="Times New Roman"/>
          <w:color w:val="000000"/>
          <w:lang w:val="nl-NL"/>
        </w:rPr>
        <w:t>ề có liên quan trong quá trình thực hiện việc khai thác, thu hồi khoáng sản (</w:t>
      </w:r>
      <w:r w:rsidR="00996E93">
        <w:rPr>
          <w:rFonts w:ascii="Times New Roman" w:hAnsi="Times New Roman" w:hint="eastAsia"/>
          <w:color w:val="000000"/>
          <w:lang w:val="nl-NL"/>
        </w:rPr>
        <w:t>đá</w:t>
      </w:r>
      <w:r w:rsidR="00996E93">
        <w:rPr>
          <w:rFonts w:ascii="Times New Roman" w:hAnsi="Times New Roman"/>
          <w:color w:val="000000"/>
          <w:lang w:val="nl-NL"/>
        </w:rPr>
        <w:t xml:space="preserve"> </w:t>
      </w:r>
      <w:r w:rsidR="00996E93">
        <w:rPr>
          <w:rFonts w:ascii="Times New Roman" w:hAnsi="Times New Roman" w:hint="eastAsia"/>
          <w:color w:val="000000"/>
          <w:lang w:val="nl-NL"/>
        </w:rPr>
        <w:t>đ</w:t>
      </w:r>
      <w:r w:rsidR="00996E93">
        <w:rPr>
          <w:rFonts w:ascii="Times New Roman" w:hAnsi="Times New Roman"/>
          <w:color w:val="000000"/>
          <w:lang w:val="nl-NL"/>
        </w:rPr>
        <w:t xml:space="preserve">ắp nền, </w:t>
      </w:r>
      <w:r w:rsidR="00996E93">
        <w:rPr>
          <w:rFonts w:ascii="Times New Roman" w:hAnsi="Times New Roman" w:hint="eastAsia"/>
          <w:color w:val="000000"/>
          <w:lang w:val="nl-NL"/>
        </w:rPr>
        <w:t>đ</w:t>
      </w:r>
      <w:r w:rsidR="00996E93">
        <w:rPr>
          <w:rFonts w:ascii="Times New Roman" w:hAnsi="Times New Roman"/>
          <w:color w:val="000000"/>
          <w:lang w:val="nl-NL"/>
        </w:rPr>
        <w:t>ất san lấp) nêu trên, báo cáo, tham m</w:t>
      </w:r>
      <w:r w:rsidR="00996E93">
        <w:rPr>
          <w:rFonts w:ascii="Times New Roman" w:hAnsi="Times New Roman" w:hint="eastAsia"/>
          <w:color w:val="000000"/>
          <w:lang w:val="nl-NL"/>
        </w:rPr>
        <w:t>ư</w:t>
      </w:r>
      <w:r w:rsidR="00996E93">
        <w:rPr>
          <w:rFonts w:ascii="Times New Roman" w:hAnsi="Times New Roman"/>
          <w:color w:val="000000"/>
          <w:lang w:val="nl-NL"/>
        </w:rPr>
        <w:t xml:space="preserve">u UBND tỉnh xử lý các nội dung phát sinh theo </w:t>
      </w:r>
      <w:r w:rsidR="00996E93">
        <w:rPr>
          <w:rFonts w:ascii="Times New Roman" w:hAnsi="Times New Roman" w:hint="eastAsia"/>
          <w:color w:val="000000"/>
          <w:lang w:val="nl-NL"/>
        </w:rPr>
        <w:t>đú</w:t>
      </w:r>
      <w:r w:rsidR="00996E93">
        <w:rPr>
          <w:rFonts w:ascii="Times New Roman" w:hAnsi="Times New Roman"/>
          <w:color w:val="000000"/>
          <w:lang w:val="nl-NL"/>
        </w:rPr>
        <w:t xml:space="preserve">ng quy </w:t>
      </w:r>
      <w:r w:rsidR="00996E93">
        <w:rPr>
          <w:rFonts w:ascii="Times New Roman" w:hAnsi="Times New Roman" w:hint="eastAsia"/>
          <w:color w:val="000000"/>
          <w:lang w:val="nl-NL"/>
        </w:rPr>
        <w:t>đ</w:t>
      </w:r>
      <w:r w:rsidR="00996E93">
        <w:rPr>
          <w:rFonts w:ascii="Times New Roman" w:hAnsi="Times New Roman"/>
          <w:color w:val="000000"/>
          <w:lang w:val="nl-NL"/>
        </w:rPr>
        <w:t>ịnh./.</w:t>
      </w:r>
    </w:p>
    <w:p w:rsidR="00E54F1C" w:rsidRDefault="00E54F1C">
      <w:pPr>
        <w:widowControl w:val="0"/>
        <w:spacing w:before="60" w:line="320" w:lineRule="exact"/>
        <w:jc w:val="both"/>
        <w:rPr>
          <w:rFonts w:ascii="Times New Roman" w:hAnsi="Times New Roman"/>
          <w:color w:val="000000"/>
          <w:szCs w:val="28"/>
          <w:lang w:val="nl-NL"/>
        </w:rPr>
      </w:pPr>
    </w:p>
    <w:tbl>
      <w:tblPr>
        <w:tblW w:w="0" w:type="auto"/>
        <w:tblLook w:val="01E0" w:firstRow="1" w:lastRow="1" w:firstColumn="1" w:lastColumn="1" w:noHBand="0" w:noVBand="0"/>
      </w:tblPr>
      <w:tblGrid>
        <w:gridCol w:w="4502"/>
        <w:gridCol w:w="4678"/>
      </w:tblGrid>
      <w:tr w:rsidR="00E54F1C">
        <w:tc>
          <w:tcPr>
            <w:tcW w:w="4502" w:type="dxa"/>
          </w:tcPr>
          <w:p w:rsidR="00E54F1C" w:rsidRDefault="00996E93">
            <w:pPr>
              <w:widowControl w:val="0"/>
              <w:rPr>
                <w:rFonts w:ascii="Times New Roman" w:hAnsi="Times New Roman"/>
                <w:b/>
                <w:i/>
                <w:color w:val="000000"/>
                <w:sz w:val="24"/>
                <w:szCs w:val="28"/>
                <w:lang w:val="nl-NL"/>
              </w:rPr>
            </w:pPr>
            <w:r>
              <w:rPr>
                <w:rFonts w:ascii="Times New Roman" w:hAnsi="Times New Roman"/>
                <w:b/>
                <w:i/>
                <w:color w:val="000000"/>
                <w:sz w:val="24"/>
                <w:szCs w:val="28"/>
                <w:lang w:val="nl-NL"/>
              </w:rPr>
              <w:t>Nơi nhận:</w:t>
            </w:r>
          </w:p>
          <w:p w:rsidR="00E54F1C" w:rsidRDefault="00996E93">
            <w:pPr>
              <w:widowControl w:val="0"/>
              <w:rPr>
                <w:rFonts w:ascii="Times New Roman" w:hAnsi="Times New Roman"/>
                <w:color w:val="000000"/>
                <w:sz w:val="22"/>
                <w:szCs w:val="22"/>
                <w:lang w:val="nl-NL"/>
              </w:rPr>
            </w:pPr>
            <w:r>
              <w:rPr>
                <w:rFonts w:ascii="Times New Roman" w:hAnsi="Times New Roman"/>
                <w:color w:val="000000"/>
                <w:sz w:val="22"/>
                <w:szCs w:val="22"/>
                <w:lang w:val="nl-NL"/>
              </w:rPr>
              <w:t>- Bộ Tài nguyên và Môi tr</w:t>
            </w:r>
            <w:r>
              <w:rPr>
                <w:rFonts w:ascii="Times New Roman" w:hAnsi="Times New Roman" w:hint="eastAsia"/>
                <w:color w:val="000000"/>
                <w:sz w:val="22"/>
                <w:szCs w:val="22"/>
                <w:lang w:val="nl-NL"/>
              </w:rPr>
              <w:t>ư</w:t>
            </w:r>
            <w:r>
              <w:rPr>
                <w:rFonts w:ascii="Times New Roman" w:hAnsi="Times New Roman"/>
                <w:color w:val="000000"/>
                <w:sz w:val="22"/>
                <w:szCs w:val="22"/>
                <w:lang w:val="nl-NL"/>
              </w:rPr>
              <w:t>ờng;</w:t>
            </w:r>
          </w:p>
          <w:p w:rsidR="00E54F1C" w:rsidRDefault="00996E93">
            <w:pPr>
              <w:widowControl w:val="0"/>
              <w:rPr>
                <w:rFonts w:ascii="Times New Roman" w:hAnsi="Times New Roman"/>
                <w:color w:val="000000"/>
                <w:sz w:val="22"/>
                <w:szCs w:val="22"/>
                <w:lang w:val="nl-NL"/>
              </w:rPr>
            </w:pPr>
            <w:r>
              <w:rPr>
                <w:rFonts w:ascii="Times New Roman" w:hAnsi="Times New Roman"/>
                <w:color w:val="000000"/>
                <w:sz w:val="22"/>
                <w:szCs w:val="22"/>
                <w:lang w:val="nl-NL"/>
              </w:rPr>
              <w:t>- Bộ Giao thông Vận tải;</w:t>
            </w:r>
          </w:p>
          <w:p w:rsidR="00E54F1C" w:rsidRDefault="00996E93">
            <w:pPr>
              <w:widowControl w:val="0"/>
              <w:rPr>
                <w:rFonts w:ascii="Times New Roman" w:hAnsi="Times New Roman"/>
                <w:color w:val="000000"/>
                <w:sz w:val="22"/>
                <w:szCs w:val="22"/>
                <w:lang w:val="nl-NL"/>
              </w:rPr>
            </w:pPr>
            <w:r>
              <w:rPr>
                <w:rFonts w:ascii="Times New Roman" w:hAnsi="Times New Roman"/>
                <w:color w:val="000000"/>
                <w:sz w:val="22"/>
                <w:szCs w:val="22"/>
                <w:lang w:val="nl-NL"/>
              </w:rPr>
              <w:t>- Chủ tịch, PCT UBND tỉnh;</w:t>
            </w:r>
          </w:p>
          <w:p w:rsidR="00E54F1C" w:rsidRDefault="00996E93">
            <w:pPr>
              <w:widowControl w:val="0"/>
              <w:rPr>
                <w:rFonts w:ascii="Times New Roman" w:hAnsi="Times New Roman"/>
                <w:color w:val="000000"/>
                <w:sz w:val="22"/>
                <w:szCs w:val="22"/>
                <w:lang w:val="nl-NL"/>
              </w:rPr>
            </w:pPr>
            <w:r>
              <w:rPr>
                <w:rFonts w:ascii="Times New Roman" w:hAnsi="Times New Roman"/>
                <w:color w:val="000000"/>
                <w:sz w:val="22"/>
                <w:szCs w:val="22"/>
                <w:lang w:val="nl-NL"/>
              </w:rPr>
              <w:t>- Ban QLDA 6;</w:t>
            </w:r>
          </w:p>
          <w:p w:rsidR="00E54F1C" w:rsidRDefault="00996E93">
            <w:pPr>
              <w:widowControl w:val="0"/>
              <w:rPr>
                <w:rFonts w:ascii="Times New Roman" w:hAnsi="Times New Roman"/>
                <w:color w:val="000000"/>
                <w:sz w:val="22"/>
                <w:szCs w:val="22"/>
                <w:lang w:val="nl-NL"/>
              </w:rPr>
            </w:pPr>
            <w:r>
              <w:rPr>
                <w:rFonts w:ascii="Times New Roman" w:hAnsi="Times New Roman"/>
                <w:color w:val="000000"/>
                <w:sz w:val="22"/>
                <w:szCs w:val="22"/>
                <w:lang w:val="nl-NL"/>
              </w:rPr>
              <w:t xml:space="preserve">- Các Sở: Tài nguyên và Môi trường, </w:t>
            </w:r>
          </w:p>
          <w:p w:rsidR="00E54F1C" w:rsidRDefault="00996E93">
            <w:pPr>
              <w:widowControl w:val="0"/>
              <w:rPr>
                <w:rFonts w:ascii="Times New Roman" w:hAnsi="Times New Roman"/>
                <w:color w:val="000000"/>
                <w:sz w:val="22"/>
                <w:szCs w:val="22"/>
                <w:lang w:val="nl-NL"/>
              </w:rPr>
            </w:pPr>
            <w:r>
              <w:rPr>
                <w:rFonts w:ascii="Times New Roman" w:hAnsi="Times New Roman"/>
                <w:color w:val="000000"/>
                <w:sz w:val="22"/>
                <w:szCs w:val="22"/>
                <w:lang w:val="nl-NL"/>
              </w:rPr>
              <w:t xml:space="preserve">  Xây dựng, Giao thông vận tải;</w:t>
            </w:r>
          </w:p>
          <w:p w:rsidR="00E54F1C" w:rsidRDefault="00996E93">
            <w:pPr>
              <w:widowControl w:val="0"/>
              <w:rPr>
                <w:rFonts w:ascii="Times New Roman" w:hAnsi="Times New Roman"/>
                <w:color w:val="000000"/>
                <w:sz w:val="22"/>
                <w:szCs w:val="22"/>
                <w:lang w:val="nl-NL"/>
              </w:rPr>
            </w:pPr>
            <w:r>
              <w:rPr>
                <w:rFonts w:ascii="Times New Roman" w:hAnsi="Times New Roman"/>
                <w:color w:val="000000"/>
                <w:sz w:val="22"/>
                <w:szCs w:val="22"/>
                <w:lang w:val="nl-NL"/>
              </w:rPr>
              <w:t>- Cục Thuế tỉnh;</w:t>
            </w:r>
          </w:p>
          <w:p w:rsidR="00E54F1C" w:rsidRDefault="00996E93">
            <w:pPr>
              <w:widowControl w:val="0"/>
              <w:rPr>
                <w:rFonts w:ascii="Times New Roman" w:hAnsi="Times New Roman"/>
                <w:color w:val="000000"/>
                <w:sz w:val="22"/>
                <w:szCs w:val="22"/>
                <w:lang w:val="nl-NL"/>
              </w:rPr>
            </w:pPr>
            <w:r>
              <w:rPr>
                <w:rFonts w:ascii="Times New Roman" w:hAnsi="Times New Roman"/>
                <w:color w:val="000000"/>
                <w:sz w:val="22"/>
                <w:szCs w:val="22"/>
                <w:lang w:val="nl-NL"/>
              </w:rPr>
              <w:t>- UBND</w:t>
            </w:r>
            <w:r w:rsidR="00351093">
              <w:rPr>
                <w:rFonts w:ascii="Times New Roman" w:hAnsi="Times New Roman"/>
                <w:color w:val="000000"/>
                <w:sz w:val="22"/>
                <w:szCs w:val="22"/>
                <w:lang w:val="nl-NL"/>
              </w:rPr>
              <w:t>:</w:t>
            </w:r>
            <w:r>
              <w:rPr>
                <w:rFonts w:ascii="Times New Roman" w:hAnsi="Times New Roman"/>
                <w:color w:val="000000"/>
                <w:sz w:val="22"/>
                <w:szCs w:val="22"/>
                <w:lang w:val="nl-NL"/>
              </w:rPr>
              <w:t xml:space="preserve"> huyện Kỳ Anh;</w:t>
            </w:r>
            <w:r w:rsidR="00351093">
              <w:rPr>
                <w:rFonts w:ascii="Times New Roman" w:hAnsi="Times New Roman"/>
                <w:color w:val="000000"/>
                <w:sz w:val="22"/>
                <w:szCs w:val="22"/>
                <w:lang w:val="nl-NL"/>
              </w:rPr>
              <w:t xml:space="preserve"> </w:t>
            </w:r>
            <w:r>
              <w:rPr>
                <w:rFonts w:ascii="Times New Roman" w:hAnsi="Times New Roman"/>
                <w:color w:val="000000"/>
                <w:sz w:val="22"/>
                <w:szCs w:val="22"/>
                <w:lang w:val="nl-NL"/>
              </w:rPr>
              <w:t>thị xã Kỳ Anh;</w:t>
            </w:r>
          </w:p>
          <w:p w:rsidR="00E54F1C" w:rsidRDefault="00996E93">
            <w:pPr>
              <w:widowControl w:val="0"/>
              <w:rPr>
                <w:rFonts w:ascii="Times New Roman" w:hAnsi="Times New Roman"/>
                <w:color w:val="000000"/>
                <w:sz w:val="22"/>
                <w:szCs w:val="22"/>
                <w:lang w:val="nl-NL"/>
              </w:rPr>
            </w:pPr>
            <w:r>
              <w:rPr>
                <w:rFonts w:ascii="Times New Roman" w:hAnsi="Times New Roman"/>
                <w:color w:val="000000"/>
                <w:sz w:val="22"/>
                <w:szCs w:val="22"/>
                <w:lang w:val="nl-NL"/>
              </w:rPr>
              <w:t xml:space="preserve">- UBND các xã: </w:t>
            </w:r>
            <w:r>
              <w:rPr>
                <w:rFonts w:ascii="Times New Roman" w:hAnsi="Times New Roman"/>
                <w:sz w:val="22"/>
                <w:szCs w:val="22"/>
              </w:rPr>
              <w:t>Kỳ Lạc, Kỳ Hoa</w:t>
            </w:r>
            <w:r>
              <w:rPr>
                <w:rFonts w:ascii="Times New Roman" w:hAnsi="Times New Roman"/>
                <w:color w:val="000000"/>
                <w:sz w:val="22"/>
                <w:szCs w:val="22"/>
                <w:lang w:val="nl-NL"/>
              </w:rPr>
              <w:t>;</w:t>
            </w:r>
          </w:p>
          <w:p w:rsidR="00E54F1C" w:rsidRDefault="00996E93">
            <w:pPr>
              <w:widowControl w:val="0"/>
              <w:rPr>
                <w:rFonts w:ascii="Times New Roman" w:hAnsi="Times New Roman"/>
                <w:color w:val="000000"/>
                <w:sz w:val="22"/>
                <w:szCs w:val="22"/>
                <w:lang w:val="nl-NL"/>
              </w:rPr>
            </w:pPr>
            <w:r>
              <w:rPr>
                <w:rFonts w:ascii="Times New Roman" w:hAnsi="Times New Roman"/>
                <w:color w:val="000000"/>
                <w:sz w:val="22"/>
                <w:szCs w:val="22"/>
                <w:lang w:val="nl-NL"/>
              </w:rPr>
              <w:t xml:space="preserve">- Công ty TNHH Tập </w:t>
            </w:r>
            <w:r w:rsidR="00351093">
              <w:rPr>
                <w:rFonts w:ascii="Times New Roman" w:hAnsi="Times New Roman"/>
                <w:color w:val="000000"/>
                <w:sz w:val="22"/>
                <w:szCs w:val="22"/>
                <w:lang w:val="nl-NL"/>
              </w:rPr>
              <w:t xml:space="preserve">đoàn </w:t>
            </w:r>
            <w:r>
              <w:rPr>
                <w:rFonts w:ascii="Times New Roman" w:hAnsi="Times New Roman"/>
                <w:color w:val="000000"/>
                <w:sz w:val="22"/>
                <w:szCs w:val="22"/>
                <w:lang w:val="nl-NL"/>
              </w:rPr>
              <w:t>S</w:t>
            </w:r>
            <w:r>
              <w:rPr>
                <w:rFonts w:ascii="Times New Roman" w:hAnsi="Times New Roman" w:hint="eastAsia"/>
                <w:color w:val="000000"/>
                <w:sz w:val="22"/>
                <w:szCs w:val="22"/>
                <w:lang w:val="nl-NL"/>
              </w:rPr>
              <w:t>ơ</w:t>
            </w:r>
            <w:r>
              <w:rPr>
                <w:rFonts w:ascii="Times New Roman" w:hAnsi="Times New Roman"/>
                <w:color w:val="000000"/>
                <w:sz w:val="22"/>
                <w:szCs w:val="22"/>
                <w:lang w:val="nl-NL"/>
              </w:rPr>
              <w:t>n Hải;</w:t>
            </w:r>
          </w:p>
          <w:p w:rsidR="00E54F1C" w:rsidRDefault="00996E93">
            <w:pPr>
              <w:widowControl w:val="0"/>
              <w:rPr>
                <w:rFonts w:ascii="Times New Roman" w:hAnsi="Times New Roman"/>
                <w:color w:val="000000"/>
                <w:sz w:val="22"/>
                <w:szCs w:val="22"/>
                <w:lang w:val="nl-NL"/>
              </w:rPr>
            </w:pPr>
            <w:r>
              <w:rPr>
                <w:rFonts w:ascii="Times New Roman" w:hAnsi="Times New Roman"/>
                <w:color w:val="000000"/>
                <w:sz w:val="22"/>
                <w:szCs w:val="22"/>
                <w:lang w:val="nl-NL"/>
              </w:rPr>
              <w:t>- Chánh</w:t>
            </w:r>
            <w:r w:rsidR="00351093">
              <w:rPr>
                <w:rFonts w:ascii="Times New Roman" w:hAnsi="Times New Roman"/>
                <w:color w:val="000000"/>
                <w:sz w:val="22"/>
                <w:szCs w:val="22"/>
                <w:lang w:val="nl-NL"/>
              </w:rPr>
              <w:t xml:space="preserve"> VP</w:t>
            </w:r>
            <w:r>
              <w:rPr>
                <w:rFonts w:ascii="Times New Roman" w:hAnsi="Times New Roman"/>
                <w:color w:val="000000"/>
                <w:sz w:val="22"/>
                <w:szCs w:val="22"/>
                <w:lang w:val="nl-NL"/>
              </w:rPr>
              <w:t>, PCVP UBND tỉnh;</w:t>
            </w:r>
          </w:p>
          <w:p w:rsidR="00E54F1C" w:rsidRDefault="00996E93">
            <w:pPr>
              <w:widowControl w:val="0"/>
              <w:rPr>
                <w:rFonts w:ascii="Times New Roman" w:hAnsi="Times New Roman"/>
                <w:color w:val="000000"/>
                <w:sz w:val="22"/>
                <w:szCs w:val="22"/>
                <w:lang w:val="nl-NL"/>
              </w:rPr>
            </w:pPr>
            <w:r>
              <w:rPr>
                <w:rFonts w:ascii="Times New Roman" w:hAnsi="Times New Roman"/>
                <w:color w:val="000000"/>
                <w:sz w:val="22"/>
                <w:szCs w:val="22"/>
                <w:lang w:val="nl-NL"/>
              </w:rPr>
              <w:t>- Trung tâm CB-TH tỉnh;</w:t>
            </w:r>
          </w:p>
          <w:p w:rsidR="00E54F1C" w:rsidRDefault="00996E93" w:rsidP="00334A92">
            <w:pPr>
              <w:widowControl w:val="0"/>
              <w:rPr>
                <w:rFonts w:ascii="Times New Roman" w:hAnsi="Times New Roman"/>
                <w:color w:val="000000"/>
                <w:sz w:val="22"/>
                <w:szCs w:val="22"/>
                <w:lang w:val="nl-NL"/>
              </w:rPr>
            </w:pPr>
            <w:r>
              <w:rPr>
                <w:rFonts w:ascii="Times New Roman" w:hAnsi="Times New Roman"/>
                <w:color w:val="000000"/>
                <w:sz w:val="22"/>
                <w:szCs w:val="22"/>
                <w:lang w:val="nl-NL"/>
              </w:rPr>
              <w:t>- Lưu: VT, NL.</w:t>
            </w:r>
          </w:p>
        </w:tc>
        <w:tc>
          <w:tcPr>
            <w:tcW w:w="4678" w:type="dxa"/>
          </w:tcPr>
          <w:p w:rsidR="00E54F1C" w:rsidRPr="00334A92" w:rsidRDefault="00996E93">
            <w:pPr>
              <w:widowControl w:val="0"/>
              <w:jc w:val="center"/>
              <w:rPr>
                <w:rFonts w:ascii="Times New Roman" w:hAnsi="Times New Roman"/>
                <w:b/>
                <w:color w:val="000000"/>
                <w:sz w:val="26"/>
                <w:szCs w:val="28"/>
                <w:lang w:val="nl-NL"/>
              </w:rPr>
            </w:pPr>
            <w:r w:rsidRPr="00334A92">
              <w:rPr>
                <w:rFonts w:ascii="Times New Roman" w:hAnsi="Times New Roman"/>
                <w:b/>
                <w:color w:val="000000"/>
                <w:sz w:val="26"/>
                <w:szCs w:val="28"/>
                <w:lang w:val="nl-NL"/>
              </w:rPr>
              <w:t>TM. ỦY BAN NHÂN DÂN</w:t>
            </w:r>
          </w:p>
          <w:p w:rsidR="00E54F1C" w:rsidRPr="00334A92" w:rsidRDefault="00996E93">
            <w:pPr>
              <w:widowControl w:val="0"/>
              <w:jc w:val="center"/>
              <w:rPr>
                <w:rFonts w:ascii="Times New Roman" w:hAnsi="Times New Roman"/>
                <w:b/>
                <w:color w:val="000000"/>
                <w:sz w:val="26"/>
                <w:szCs w:val="28"/>
                <w:lang w:val="nl-NL"/>
              </w:rPr>
            </w:pPr>
            <w:r w:rsidRPr="00334A92">
              <w:rPr>
                <w:rFonts w:ascii="Times New Roman" w:hAnsi="Times New Roman"/>
                <w:b/>
                <w:color w:val="000000"/>
                <w:sz w:val="26"/>
                <w:szCs w:val="28"/>
                <w:lang w:val="nl-NL"/>
              </w:rPr>
              <w:t>KT. CHỦ TỊCH</w:t>
            </w:r>
          </w:p>
          <w:p w:rsidR="00E54F1C" w:rsidRPr="00334A92" w:rsidRDefault="00996E93">
            <w:pPr>
              <w:widowControl w:val="0"/>
              <w:jc w:val="center"/>
              <w:rPr>
                <w:rFonts w:ascii="Times New Roman" w:hAnsi="Times New Roman"/>
                <w:b/>
                <w:color w:val="000000"/>
                <w:sz w:val="26"/>
                <w:szCs w:val="28"/>
                <w:lang w:val="nl-NL"/>
              </w:rPr>
            </w:pPr>
            <w:r w:rsidRPr="00334A92">
              <w:rPr>
                <w:rFonts w:ascii="Times New Roman" w:hAnsi="Times New Roman"/>
                <w:b/>
                <w:color w:val="000000"/>
                <w:sz w:val="26"/>
                <w:szCs w:val="28"/>
                <w:lang w:val="nl-NL"/>
              </w:rPr>
              <w:t>PHÓ CHỦ TỊCH</w:t>
            </w:r>
          </w:p>
          <w:p w:rsidR="00E54F1C" w:rsidRDefault="00E54F1C">
            <w:pPr>
              <w:widowControl w:val="0"/>
              <w:jc w:val="center"/>
              <w:rPr>
                <w:rFonts w:ascii="Times New Roman" w:hAnsi="Times New Roman"/>
                <w:color w:val="000000"/>
                <w:szCs w:val="28"/>
                <w:lang w:val="nl-NL"/>
              </w:rPr>
            </w:pPr>
          </w:p>
          <w:p w:rsidR="00E54F1C" w:rsidRDefault="00E54F1C">
            <w:pPr>
              <w:widowControl w:val="0"/>
              <w:jc w:val="center"/>
              <w:rPr>
                <w:rFonts w:ascii="Times New Roman" w:hAnsi="Times New Roman"/>
                <w:color w:val="000000"/>
                <w:szCs w:val="28"/>
                <w:lang w:val="nl-NL"/>
              </w:rPr>
            </w:pPr>
          </w:p>
          <w:p w:rsidR="00E54F1C" w:rsidRDefault="00E54F1C">
            <w:pPr>
              <w:widowControl w:val="0"/>
              <w:jc w:val="center"/>
              <w:rPr>
                <w:rFonts w:ascii="Times New Roman" w:hAnsi="Times New Roman"/>
                <w:color w:val="000000"/>
                <w:szCs w:val="28"/>
                <w:lang w:val="nl-NL"/>
              </w:rPr>
            </w:pPr>
          </w:p>
          <w:p w:rsidR="00E54F1C" w:rsidRDefault="00E54F1C">
            <w:pPr>
              <w:widowControl w:val="0"/>
              <w:jc w:val="center"/>
              <w:rPr>
                <w:rFonts w:ascii="Times New Roman" w:hAnsi="Times New Roman"/>
                <w:color w:val="000000"/>
                <w:szCs w:val="28"/>
                <w:lang w:val="nl-NL"/>
              </w:rPr>
            </w:pPr>
          </w:p>
          <w:p w:rsidR="00E54F1C" w:rsidRDefault="00E54F1C">
            <w:pPr>
              <w:widowControl w:val="0"/>
              <w:jc w:val="center"/>
              <w:rPr>
                <w:rFonts w:ascii="Times New Roman" w:hAnsi="Times New Roman"/>
                <w:color w:val="000000"/>
                <w:szCs w:val="28"/>
                <w:lang w:val="nl-NL"/>
              </w:rPr>
            </w:pPr>
          </w:p>
          <w:p w:rsidR="00E54F1C" w:rsidRDefault="00E54F1C">
            <w:pPr>
              <w:widowControl w:val="0"/>
              <w:jc w:val="center"/>
              <w:rPr>
                <w:rFonts w:ascii="Times New Roman" w:hAnsi="Times New Roman"/>
                <w:color w:val="000000"/>
                <w:szCs w:val="28"/>
                <w:lang w:val="nl-NL"/>
              </w:rPr>
            </w:pPr>
          </w:p>
          <w:p w:rsidR="00E54F1C" w:rsidRDefault="00996E93">
            <w:pPr>
              <w:widowControl w:val="0"/>
              <w:jc w:val="center"/>
              <w:rPr>
                <w:rFonts w:ascii="Times New Roman" w:hAnsi="Times New Roman"/>
                <w:b/>
                <w:color w:val="000000"/>
                <w:szCs w:val="28"/>
              </w:rPr>
            </w:pPr>
            <w:r>
              <w:rPr>
                <w:rFonts w:ascii="Times New Roman" w:hAnsi="Times New Roman"/>
                <w:b/>
                <w:color w:val="000000"/>
                <w:szCs w:val="28"/>
                <w:lang w:val="nl-NL"/>
              </w:rPr>
              <w:t xml:space="preserve"> </w:t>
            </w:r>
            <w:r>
              <w:rPr>
                <w:rFonts w:ascii="Times New Roman" w:hAnsi="Times New Roman"/>
                <w:b/>
                <w:color w:val="000000"/>
                <w:szCs w:val="28"/>
              </w:rPr>
              <w:t xml:space="preserve">Trần </w:t>
            </w:r>
            <w:r w:rsidR="00334A92">
              <w:rPr>
                <w:rFonts w:ascii="Times New Roman" w:hAnsi="Times New Roman"/>
                <w:b/>
                <w:color w:val="000000"/>
                <w:szCs w:val="28"/>
              </w:rPr>
              <w:t xml:space="preserve"> </w:t>
            </w:r>
            <w:r>
              <w:rPr>
                <w:rFonts w:ascii="Times New Roman" w:hAnsi="Times New Roman"/>
                <w:b/>
                <w:color w:val="000000"/>
                <w:szCs w:val="28"/>
              </w:rPr>
              <w:t>Báu</w:t>
            </w:r>
            <w:r w:rsidR="00334A92">
              <w:rPr>
                <w:rFonts w:ascii="Times New Roman" w:hAnsi="Times New Roman"/>
                <w:b/>
                <w:color w:val="000000"/>
                <w:szCs w:val="28"/>
              </w:rPr>
              <w:t xml:space="preserve"> </w:t>
            </w:r>
            <w:r>
              <w:rPr>
                <w:rFonts w:ascii="Times New Roman" w:hAnsi="Times New Roman"/>
                <w:b/>
                <w:color w:val="000000"/>
                <w:szCs w:val="28"/>
              </w:rPr>
              <w:t xml:space="preserve"> Hà</w:t>
            </w:r>
          </w:p>
        </w:tc>
      </w:tr>
    </w:tbl>
    <w:p w:rsidR="00334A92" w:rsidRDefault="00334A92"/>
    <w:p w:rsidR="00334A92" w:rsidRDefault="00334A92"/>
    <w:tbl>
      <w:tblPr>
        <w:tblW w:w="0" w:type="auto"/>
        <w:jc w:val="center"/>
        <w:tblLook w:val="01E0" w:firstRow="1" w:lastRow="1" w:firstColumn="1" w:lastColumn="1" w:noHBand="0" w:noVBand="0"/>
      </w:tblPr>
      <w:tblGrid>
        <w:gridCol w:w="3198"/>
        <w:gridCol w:w="6032"/>
      </w:tblGrid>
      <w:tr w:rsidR="00E54F1C">
        <w:trPr>
          <w:cantSplit/>
          <w:jc w:val="center"/>
        </w:trPr>
        <w:tc>
          <w:tcPr>
            <w:tcW w:w="3198" w:type="dxa"/>
          </w:tcPr>
          <w:p w:rsidR="00E54F1C" w:rsidRDefault="00996E93">
            <w:pPr>
              <w:widowControl w:val="0"/>
              <w:jc w:val="center"/>
              <w:rPr>
                <w:rFonts w:ascii="Times New Roman" w:hAnsi="Times New Roman"/>
                <w:b/>
                <w:color w:val="000000"/>
                <w:sz w:val="26"/>
                <w:szCs w:val="26"/>
                <w:lang w:val="nl-NL"/>
              </w:rPr>
            </w:pPr>
            <w:r>
              <w:rPr>
                <w:rFonts w:ascii="Times New Roman" w:hAnsi="Times New Roman"/>
                <w:b/>
                <w:color w:val="000000"/>
                <w:sz w:val="26"/>
                <w:szCs w:val="26"/>
                <w:lang w:val="nl-NL"/>
              </w:rPr>
              <w:lastRenderedPageBreak/>
              <w:t xml:space="preserve">ỦY BAN NHÂN DÂN </w:t>
            </w:r>
          </w:p>
          <w:p w:rsidR="00E54F1C" w:rsidRDefault="00996E93">
            <w:pPr>
              <w:widowControl w:val="0"/>
              <w:jc w:val="center"/>
              <w:rPr>
                <w:rFonts w:ascii="Times New Roman" w:hAnsi="Times New Roman"/>
                <w:color w:val="000000"/>
                <w:sz w:val="26"/>
                <w:szCs w:val="26"/>
                <w:lang w:val="nl-NL"/>
              </w:rPr>
            </w:pPr>
            <w:r>
              <w:rPr>
                <w:rFonts w:ascii="Times New Roman" w:hAnsi="Times New Roman"/>
                <w:b/>
                <w:color w:val="000000"/>
                <w:sz w:val="26"/>
                <w:szCs w:val="26"/>
                <w:lang w:val="nl-NL"/>
              </w:rPr>
              <w:t>TỈNH HÀ TĨNH</w:t>
            </w:r>
          </w:p>
          <w:p w:rsidR="00E54F1C" w:rsidRDefault="007165AC">
            <w:pPr>
              <w:widowControl w:val="0"/>
              <w:jc w:val="center"/>
              <w:rPr>
                <w:rFonts w:ascii="Times New Roman" w:hAnsi="Times New Roman"/>
                <w:color w:val="000000"/>
                <w:sz w:val="26"/>
                <w:szCs w:val="26"/>
                <w:lang w:val="nl-NL"/>
              </w:rPr>
            </w:pPr>
            <w:r>
              <w:rPr>
                <w:noProof/>
              </w:rPr>
              <mc:AlternateContent>
                <mc:Choice Requires="wps">
                  <w:drawing>
                    <wp:anchor distT="4294967295" distB="4294967295" distL="114300" distR="114300" simplePos="0" relativeHeight="251659776" behindDoc="0" locked="0" layoutInCell="1" allowOverlap="1" wp14:anchorId="420753A6" wp14:editId="2E20E20B">
                      <wp:simplePos x="0" y="0"/>
                      <wp:positionH relativeFrom="column">
                        <wp:posOffset>611505</wp:posOffset>
                      </wp:positionH>
                      <wp:positionV relativeFrom="paragraph">
                        <wp:posOffset>41274</wp:posOffset>
                      </wp:positionV>
                      <wp:extent cx="508635" cy="0"/>
                      <wp:effectExtent l="0" t="0" r="24765" b="1905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1180E53" id="Line 18"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15pt,3.25pt" to="88.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qB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"/>
                  </w:pict>
                </mc:Fallback>
              </mc:AlternateContent>
            </w:r>
          </w:p>
        </w:tc>
        <w:tc>
          <w:tcPr>
            <w:tcW w:w="6032" w:type="dxa"/>
          </w:tcPr>
          <w:p w:rsidR="00E54F1C" w:rsidRDefault="00E54F1C">
            <w:pPr>
              <w:widowControl w:val="0"/>
              <w:jc w:val="right"/>
              <w:rPr>
                <w:rFonts w:ascii="Times New Roman" w:hAnsi="Times New Roman"/>
                <w:b/>
                <w:color w:val="000000"/>
                <w:sz w:val="26"/>
                <w:szCs w:val="26"/>
                <w:lang w:val="nl-NL"/>
              </w:rPr>
            </w:pPr>
          </w:p>
        </w:tc>
      </w:tr>
    </w:tbl>
    <w:p w:rsidR="00E54F1C" w:rsidRPr="001926A0" w:rsidRDefault="00E54F1C" w:rsidP="00334A92">
      <w:pPr>
        <w:jc w:val="center"/>
        <w:rPr>
          <w:rFonts w:ascii="Times New Roman" w:hAnsi="Times New Roman"/>
          <w:sz w:val="2"/>
          <w:szCs w:val="28"/>
        </w:rPr>
      </w:pPr>
    </w:p>
    <w:p w:rsidR="00334A92" w:rsidRPr="001926A0" w:rsidRDefault="00334A92" w:rsidP="00334A92">
      <w:pPr>
        <w:spacing w:before="60" w:after="60"/>
        <w:jc w:val="center"/>
        <w:rPr>
          <w:rFonts w:ascii="Times New Roman" w:hAnsi="Times New Roman"/>
          <w:sz w:val="2"/>
          <w:szCs w:val="28"/>
        </w:rPr>
      </w:pPr>
    </w:p>
    <w:p w:rsidR="00E54F1C" w:rsidRDefault="00996E93" w:rsidP="00182F9F">
      <w:pPr>
        <w:pStyle w:val="Tenvb"/>
      </w:pPr>
      <w:r>
        <w:rPr>
          <w:lang w:val="vi-VN"/>
        </w:rPr>
        <w:tab/>
      </w:r>
      <w:r>
        <w:t>PHỤ LỤC</w:t>
      </w:r>
    </w:p>
    <w:p w:rsidR="00E54F1C" w:rsidRDefault="00996E93" w:rsidP="00334A92">
      <w:pPr>
        <w:spacing w:before="60" w:after="60"/>
        <w:jc w:val="center"/>
        <w:rPr>
          <w:rFonts w:ascii="Times New Roman" w:hAnsi="Times New Roman"/>
          <w:b/>
          <w:sz w:val="26"/>
          <w:szCs w:val="26"/>
          <w:lang w:val="vi-VN"/>
        </w:rPr>
      </w:pPr>
      <w:r>
        <w:rPr>
          <w:rFonts w:ascii="Times New Roman" w:hAnsi="Times New Roman"/>
          <w:b/>
          <w:sz w:val="26"/>
          <w:szCs w:val="26"/>
          <w:lang w:val="nl-NL"/>
        </w:rPr>
        <w:t xml:space="preserve">RANH GIỚI, TỌA ĐỘ KHU VỰC ĐĂNG KÝ KHAI THÁC </w:t>
      </w:r>
    </w:p>
    <w:p w:rsidR="00E54F1C" w:rsidRDefault="00996E93" w:rsidP="00334A92">
      <w:pPr>
        <w:spacing w:before="60" w:after="60"/>
        <w:jc w:val="center"/>
        <w:rPr>
          <w:rFonts w:ascii="Times New Roman" w:hAnsi="Times New Roman"/>
          <w:i/>
          <w:szCs w:val="28"/>
          <w:lang w:val="nl-NL"/>
        </w:rPr>
      </w:pPr>
      <w:r>
        <w:rPr>
          <w:rFonts w:ascii="Times New Roman" w:hAnsi="Times New Roman"/>
          <w:i/>
          <w:szCs w:val="28"/>
          <w:lang w:val="nl-NL"/>
        </w:rPr>
        <w:t xml:space="preserve"> (Kèm theo Bản xác nhận số</w:t>
      </w:r>
      <w:r w:rsidR="00351093">
        <w:rPr>
          <w:rFonts w:ascii="Times New Roman" w:hAnsi="Times New Roman"/>
          <w:i/>
          <w:szCs w:val="28"/>
          <w:lang w:val="nl-NL"/>
        </w:rPr>
        <w:t>:</w:t>
      </w:r>
      <w:r>
        <w:rPr>
          <w:rFonts w:ascii="Times New Roman" w:hAnsi="Times New Roman"/>
          <w:i/>
          <w:szCs w:val="28"/>
          <w:lang w:val="nl-NL"/>
        </w:rPr>
        <w:t xml:space="preserve">          /XN-UBND ngày    /7/2024 của UBND tỉnh)</w:t>
      </w:r>
    </w:p>
    <w:p w:rsidR="00E54F1C" w:rsidRDefault="00E54F1C" w:rsidP="00334A92">
      <w:pPr>
        <w:tabs>
          <w:tab w:val="left" w:pos="6674"/>
        </w:tabs>
        <w:jc w:val="center"/>
        <w:rPr>
          <w:rFonts w:ascii="Times New Roman" w:hAnsi="Times New Roman"/>
          <w:b/>
          <w:bCs/>
          <w:szCs w:val="28"/>
          <w:lang w:val="en-GB" w:eastAsia="en-GB"/>
        </w:rPr>
      </w:pPr>
    </w:p>
    <w:p w:rsidR="00334A92" w:rsidRPr="001926A0" w:rsidRDefault="00334A92" w:rsidP="00334A92">
      <w:pPr>
        <w:tabs>
          <w:tab w:val="left" w:pos="6674"/>
        </w:tabs>
        <w:jc w:val="center"/>
        <w:rPr>
          <w:rFonts w:ascii="Times New Roman" w:hAnsi="Times New Roman"/>
          <w:b/>
          <w:bCs/>
          <w:sz w:val="2"/>
          <w:szCs w:val="28"/>
          <w:lang w:val="en-GB" w:eastAsia="en-GB"/>
        </w:rPr>
      </w:pPr>
    </w:p>
    <w:tbl>
      <w:tblPr>
        <w:tblW w:w="765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2410"/>
        <w:gridCol w:w="2126"/>
        <w:gridCol w:w="1418"/>
      </w:tblGrid>
      <w:tr w:rsidR="00E54F1C" w:rsidTr="00334A92">
        <w:trPr>
          <w:trHeight w:val="780"/>
        </w:trPr>
        <w:tc>
          <w:tcPr>
            <w:tcW w:w="851" w:type="dxa"/>
            <w:vMerge w:val="restart"/>
            <w:shd w:val="clear" w:color="auto" w:fill="auto"/>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TT</w:t>
            </w:r>
          </w:p>
        </w:tc>
        <w:tc>
          <w:tcPr>
            <w:tcW w:w="850" w:type="dxa"/>
            <w:vMerge w:val="restart"/>
            <w:shd w:val="clear" w:color="auto" w:fill="auto"/>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Số hiệu điểm</w:t>
            </w:r>
          </w:p>
        </w:tc>
        <w:tc>
          <w:tcPr>
            <w:tcW w:w="4536" w:type="dxa"/>
            <w:gridSpan w:val="2"/>
            <w:shd w:val="clear" w:color="auto" w:fill="auto"/>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Hệ tọa độ VN2000</w:t>
            </w:r>
            <w:r>
              <w:rPr>
                <w:rFonts w:ascii="Times New Roman" w:hAnsi="Times New Roman"/>
                <w:b/>
                <w:bCs/>
                <w:color w:val="000000"/>
                <w:sz w:val="24"/>
                <w:szCs w:val="24"/>
              </w:rPr>
              <w:br/>
              <w:t>KTT 105</w:t>
            </w:r>
            <w:r>
              <w:rPr>
                <w:rFonts w:ascii="Times New Roman" w:hAnsi="Times New Roman"/>
                <w:b/>
                <w:bCs/>
                <w:color w:val="000000"/>
                <w:sz w:val="24"/>
                <w:szCs w:val="24"/>
                <w:vertAlign w:val="superscript"/>
              </w:rPr>
              <w:t>0</w:t>
            </w:r>
            <w:r>
              <w:rPr>
                <w:rFonts w:ascii="Times New Roman" w:hAnsi="Times New Roman"/>
                <w:b/>
                <w:bCs/>
                <w:color w:val="000000"/>
                <w:sz w:val="24"/>
                <w:szCs w:val="24"/>
              </w:rPr>
              <w:t>30', múi 3</w:t>
            </w:r>
            <w:r>
              <w:rPr>
                <w:rFonts w:ascii="Times New Roman" w:hAnsi="Times New Roman"/>
                <w:b/>
                <w:bCs/>
                <w:color w:val="000000"/>
                <w:sz w:val="24"/>
                <w:szCs w:val="24"/>
                <w:vertAlign w:val="superscript"/>
              </w:rPr>
              <w:t>0</w:t>
            </w:r>
          </w:p>
        </w:tc>
        <w:tc>
          <w:tcPr>
            <w:tcW w:w="1418" w:type="dxa"/>
            <w:vMerge w:val="restart"/>
            <w:shd w:val="clear" w:color="auto" w:fill="auto"/>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Diện tích, (ha)</w:t>
            </w:r>
          </w:p>
        </w:tc>
      </w:tr>
      <w:tr w:rsidR="00E54F1C" w:rsidTr="00334A92">
        <w:trPr>
          <w:trHeight w:val="300"/>
        </w:trPr>
        <w:tc>
          <w:tcPr>
            <w:tcW w:w="851" w:type="dxa"/>
            <w:vMerge/>
            <w:vAlign w:val="center"/>
            <w:hideMark/>
          </w:tcPr>
          <w:p w:rsidR="00E54F1C" w:rsidRDefault="00E54F1C">
            <w:pPr>
              <w:rPr>
                <w:rFonts w:ascii="Times New Roman" w:hAnsi="Times New Roman"/>
                <w:b/>
                <w:bCs/>
                <w:color w:val="000000"/>
                <w:sz w:val="24"/>
                <w:szCs w:val="24"/>
              </w:rPr>
            </w:pPr>
          </w:p>
        </w:tc>
        <w:tc>
          <w:tcPr>
            <w:tcW w:w="850" w:type="dxa"/>
            <w:vMerge/>
            <w:vAlign w:val="center"/>
            <w:hideMark/>
          </w:tcPr>
          <w:p w:rsidR="00E54F1C" w:rsidRDefault="00E54F1C">
            <w:pPr>
              <w:rPr>
                <w:rFonts w:ascii="Times New Roman" w:hAnsi="Times New Roman"/>
                <w:b/>
                <w:bCs/>
                <w:color w:val="000000"/>
                <w:sz w:val="24"/>
                <w:szCs w:val="24"/>
              </w:rPr>
            </w:pPr>
          </w:p>
        </w:tc>
        <w:tc>
          <w:tcPr>
            <w:tcW w:w="2410" w:type="dxa"/>
            <w:shd w:val="clear" w:color="auto" w:fill="auto"/>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X (m)</w:t>
            </w:r>
          </w:p>
        </w:tc>
        <w:tc>
          <w:tcPr>
            <w:tcW w:w="2126" w:type="dxa"/>
            <w:shd w:val="clear" w:color="auto" w:fill="auto"/>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Y (m)</w:t>
            </w:r>
          </w:p>
        </w:tc>
        <w:tc>
          <w:tcPr>
            <w:tcW w:w="1418" w:type="dxa"/>
            <w:vMerge/>
            <w:vAlign w:val="center"/>
            <w:hideMark/>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I</w:t>
            </w:r>
          </w:p>
        </w:tc>
        <w:tc>
          <w:tcPr>
            <w:tcW w:w="5386" w:type="dxa"/>
            <w:gridSpan w:val="3"/>
            <w:shd w:val="clear" w:color="auto" w:fill="auto"/>
            <w:noWrap/>
            <w:vAlign w:val="bottom"/>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KV1 (Km576+281,89÷Km576+400)</w:t>
            </w:r>
          </w:p>
        </w:tc>
        <w:tc>
          <w:tcPr>
            <w:tcW w:w="1418"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 </w:t>
            </w:r>
          </w:p>
        </w:tc>
      </w:tr>
      <w:tr w:rsidR="00E54F1C" w:rsidTr="00334A92">
        <w:trPr>
          <w:trHeight w:val="300"/>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w:t>
            </w:r>
          </w:p>
        </w:tc>
        <w:tc>
          <w:tcPr>
            <w:tcW w:w="850" w:type="dxa"/>
            <w:shd w:val="clear" w:color="auto" w:fill="auto"/>
            <w:noWrap/>
            <w:vAlign w:val="bottom"/>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1</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1989344,943</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582063,175</w:t>
            </w:r>
          </w:p>
        </w:tc>
        <w:tc>
          <w:tcPr>
            <w:tcW w:w="1418" w:type="dxa"/>
            <w:vMerge w:val="restart"/>
            <w:shd w:val="clear" w:color="auto" w:fill="auto"/>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0,99</w:t>
            </w:r>
          </w:p>
        </w:tc>
      </w:tr>
      <w:tr w:rsidR="00E54F1C" w:rsidTr="00334A92">
        <w:trPr>
          <w:trHeight w:val="300"/>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2</w:t>
            </w:r>
          </w:p>
        </w:tc>
        <w:tc>
          <w:tcPr>
            <w:tcW w:w="850" w:type="dxa"/>
            <w:shd w:val="clear" w:color="auto" w:fill="auto"/>
            <w:noWrap/>
            <w:vAlign w:val="bottom"/>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2</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1989276,416</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582081,367</w:t>
            </w:r>
          </w:p>
        </w:tc>
        <w:tc>
          <w:tcPr>
            <w:tcW w:w="1418" w:type="dxa"/>
            <w:vMerge/>
            <w:vAlign w:val="center"/>
            <w:hideMark/>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3</w:t>
            </w:r>
          </w:p>
        </w:tc>
        <w:tc>
          <w:tcPr>
            <w:tcW w:w="850" w:type="dxa"/>
            <w:shd w:val="clear" w:color="auto" w:fill="auto"/>
            <w:noWrap/>
            <w:vAlign w:val="bottom"/>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3</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1989238,701</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582055,318</w:t>
            </w:r>
          </w:p>
        </w:tc>
        <w:tc>
          <w:tcPr>
            <w:tcW w:w="1418" w:type="dxa"/>
            <w:vMerge/>
            <w:vAlign w:val="center"/>
            <w:hideMark/>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4</w:t>
            </w:r>
          </w:p>
        </w:tc>
        <w:tc>
          <w:tcPr>
            <w:tcW w:w="850" w:type="dxa"/>
            <w:shd w:val="clear" w:color="auto" w:fill="auto"/>
            <w:noWrap/>
            <w:vAlign w:val="bottom"/>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4</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1989231,996</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582003,128</w:t>
            </w:r>
          </w:p>
        </w:tc>
        <w:tc>
          <w:tcPr>
            <w:tcW w:w="1418" w:type="dxa"/>
            <w:vMerge/>
            <w:vAlign w:val="center"/>
            <w:hideMark/>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w:t>
            </w:r>
          </w:p>
        </w:tc>
        <w:tc>
          <w:tcPr>
            <w:tcW w:w="850" w:type="dxa"/>
            <w:shd w:val="clear" w:color="auto" w:fill="auto"/>
            <w:noWrap/>
            <w:vAlign w:val="bottom"/>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5</w:t>
            </w:r>
          </w:p>
        </w:tc>
        <w:tc>
          <w:tcPr>
            <w:tcW w:w="2410" w:type="dxa"/>
            <w:shd w:val="clear" w:color="auto" w:fill="auto"/>
            <w:noWrap/>
            <w:vAlign w:val="center"/>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1989264,063</w:t>
            </w:r>
          </w:p>
        </w:tc>
        <w:tc>
          <w:tcPr>
            <w:tcW w:w="2126" w:type="dxa"/>
            <w:shd w:val="clear" w:color="auto" w:fill="auto"/>
            <w:noWrap/>
            <w:vAlign w:val="center"/>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581987,711</w:t>
            </w:r>
          </w:p>
        </w:tc>
        <w:tc>
          <w:tcPr>
            <w:tcW w:w="1418" w:type="dxa"/>
            <w:vMerge/>
            <w:vAlign w:val="center"/>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6</w:t>
            </w:r>
          </w:p>
        </w:tc>
        <w:tc>
          <w:tcPr>
            <w:tcW w:w="850" w:type="dxa"/>
            <w:shd w:val="clear" w:color="auto" w:fill="auto"/>
            <w:noWrap/>
            <w:vAlign w:val="bottom"/>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6</w:t>
            </w:r>
          </w:p>
        </w:tc>
        <w:tc>
          <w:tcPr>
            <w:tcW w:w="2410" w:type="dxa"/>
            <w:shd w:val="clear" w:color="auto" w:fill="auto"/>
            <w:noWrap/>
            <w:vAlign w:val="center"/>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1989352,785</w:t>
            </w:r>
          </w:p>
        </w:tc>
        <w:tc>
          <w:tcPr>
            <w:tcW w:w="2126" w:type="dxa"/>
            <w:shd w:val="clear" w:color="auto" w:fill="auto"/>
            <w:noWrap/>
            <w:vAlign w:val="center"/>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581976,528</w:t>
            </w:r>
          </w:p>
        </w:tc>
        <w:tc>
          <w:tcPr>
            <w:tcW w:w="1418" w:type="dxa"/>
            <w:vMerge/>
            <w:vAlign w:val="center"/>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7</w:t>
            </w:r>
          </w:p>
        </w:tc>
        <w:tc>
          <w:tcPr>
            <w:tcW w:w="850" w:type="dxa"/>
            <w:shd w:val="clear" w:color="auto" w:fill="auto"/>
            <w:noWrap/>
            <w:vAlign w:val="bottom"/>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7</w:t>
            </w:r>
          </w:p>
        </w:tc>
        <w:tc>
          <w:tcPr>
            <w:tcW w:w="2410" w:type="dxa"/>
            <w:shd w:val="clear" w:color="auto" w:fill="auto"/>
            <w:noWrap/>
            <w:vAlign w:val="center"/>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1989358,529</w:t>
            </w:r>
          </w:p>
        </w:tc>
        <w:tc>
          <w:tcPr>
            <w:tcW w:w="2126" w:type="dxa"/>
            <w:shd w:val="clear" w:color="auto" w:fill="auto"/>
            <w:noWrap/>
            <w:vAlign w:val="center"/>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582006,100</w:t>
            </w:r>
          </w:p>
        </w:tc>
        <w:tc>
          <w:tcPr>
            <w:tcW w:w="1418" w:type="dxa"/>
            <w:vMerge/>
            <w:vAlign w:val="center"/>
          </w:tcPr>
          <w:p w:rsidR="00E54F1C" w:rsidRDefault="00E54F1C">
            <w:pPr>
              <w:rPr>
                <w:rFonts w:ascii="Times New Roman" w:hAnsi="Times New Roman"/>
                <w:b/>
                <w:bCs/>
                <w:color w:val="000000"/>
                <w:sz w:val="24"/>
                <w:szCs w:val="24"/>
              </w:rPr>
            </w:pPr>
          </w:p>
        </w:tc>
      </w:tr>
      <w:tr w:rsidR="00E54F1C" w:rsidTr="00334A92">
        <w:trPr>
          <w:trHeight w:val="375"/>
        </w:trPr>
        <w:tc>
          <w:tcPr>
            <w:tcW w:w="851" w:type="dxa"/>
            <w:shd w:val="clear" w:color="auto" w:fill="auto"/>
            <w:noWrap/>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II</w:t>
            </w:r>
          </w:p>
        </w:tc>
        <w:tc>
          <w:tcPr>
            <w:tcW w:w="5386" w:type="dxa"/>
            <w:gridSpan w:val="3"/>
            <w:shd w:val="clear" w:color="auto" w:fill="auto"/>
            <w:noWrap/>
            <w:vAlign w:val="bottom"/>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KV2 (Km576+600÷Km577+060)</w:t>
            </w:r>
          </w:p>
        </w:tc>
        <w:tc>
          <w:tcPr>
            <w:tcW w:w="1418"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 </w:t>
            </w:r>
          </w:p>
        </w:tc>
      </w:tr>
      <w:tr w:rsidR="00E54F1C" w:rsidTr="00334A92">
        <w:trPr>
          <w:trHeight w:val="375"/>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w:t>
            </w:r>
          </w:p>
        </w:tc>
        <w:tc>
          <w:tcPr>
            <w:tcW w:w="850" w:type="dxa"/>
            <w:shd w:val="clear" w:color="auto" w:fill="auto"/>
            <w:noWrap/>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1</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1988914,991</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582264,258</w:t>
            </w:r>
          </w:p>
        </w:tc>
        <w:tc>
          <w:tcPr>
            <w:tcW w:w="1418" w:type="dxa"/>
            <w:vMerge w:val="restart"/>
            <w:shd w:val="clear" w:color="auto" w:fill="auto"/>
            <w:noWrap/>
            <w:vAlign w:val="center"/>
            <w:hideMark/>
          </w:tcPr>
          <w:p w:rsidR="00E54F1C" w:rsidRDefault="00996E93">
            <w:pPr>
              <w:jc w:val="center"/>
              <w:rPr>
                <w:rFonts w:ascii="Times New Roman" w:hAnsi="Times New Roman"/>
                <w:b/>
                <w:bCs/>
                <w:sz w:val="24"/>
                <w:szCs w:val="24"/>
              </w:rPr>
            </w:pPr>
            <w:r>
              <w:rPr>
                <w:rFonts w:ascii="Times New Roman" w:hAnsi="Times New Roman"/>
                <w:b/>
                <w:bCs/>
                <w:sz w:val="24"/>
                <w:szCs w:val="24"/>
              </w:rPr>
              <w:t>3</w:t>
            </w:r>
          </w:p>
        </w:tc>
      </w:tr>
      <w:tr w:rsidR="00E54F1C" w:rsidTr="00334A92">
        <w:trPr>
          <w:trHeight w:val="375"/>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2</w:t>
            </w:r>
          </w:p>
        </w:tc>
        <w:tc>
          <w:tcPr>
            <w:tcW w:w="850" w:type="dxa"/>
            <w:shd w:val="clear" w:color="auto" w:fill="auto"/>
            <w:noWrap/>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2</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1988865,652</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582280,043</w:t>
            </w:r>
          </w:p>
        </w:tc>
        <w:tc>
          <w:tcPr>
            <w:tcW w:w="1418" w:type="dxa"/>
            <w:vMerge/>
            <w:vAlign w:val="center"/>
            <w:hideMark/>
          </w:tcPr>
          <w:p w:rsidR="00E54F1C" w:rsidRDefault="00E54F1C">
            <w:pPr>
              <w:rPr>
                <w:rFonts w:ascii="Times New Roman" w:hAnsi="Times New Roman"/>
                <w:b/>
                <w:bCs/>
                <w:color w:val="C00000"/>
                <w:sz w:val="24"/>
                <w:szCs w:val="24"/>
              </w:rPr>
            </w:pPr>
          </w:p>
        </w:tc>
      </w:tr>
      <w:tr w:rsidR="00E54F1C" w:rsidTr="00334A92">
        <w:trPr>
          <w:trHeight w:val="375"/>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3</w:t>
            </w:r>
          </w:p>
        </w:tc>
        <w:tc>
          <w:tcPr>
            <w:tcW w:w="850" w:type="dxa"/>
            <w:shd w:val="clear" w:color="auto" w:fill="auto"/>
            <w:noWrap/>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3</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1988776,327</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582243,184</w:t>
            </w:r>
          </w:p>
        </w:tc>
        <w:tc>
          <w:tcPr>
            <w:tcW w:w="1418" w:type="dxa"/>
            <w:vMerge/>
            <w:vAlign w:val="center"/>
            <w:hideMark/>
          </w:tcPr>
          <w:p w:rsidR="00E54F1C" w:rsidRDefault="00E54F1C">
            <w:pPr>
              <w:rPr>
                <w:rFonts w:ascii="Times New Roman" w:hAnsi="Times New Roman"/>
                <w:b/>
                <w:bCs/>
                <w:color w:val="C00000"/>
                <w:sz w:val="24"/>
                <w:szCs w:val="24"/>
              </w:rPr>
            </w:pPr>
          </w:p>
        </w:tc>
      </w:tr>
      <w:tr w:rsidR="00E54F1C" w:rsidTr="00334A92">
        <w:trPr>
          <w:trHeight w:val="300"/>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4</w:t>
            </w:r>
          </w:p>
        </w:tc>
        <w:tc>
          <w:tcPr>
            <w:tcW w:w="850" w:type="dxa"/>
            <w:shd w:val="clear" w:color="auto" w:fill="auto"/>
            <w:noWrap/>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4</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1988687,842</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582245,446</w:t>
            </w:r>
          </w:p>
        </w:tc>
        <w:tc>
          <w:tcPr>
            <w:tcW w:w="1418" w:type="dxa"/>
            <w:vMerge/>
            <w:vAlign w:val="center"/>
            <w:hideMark/>
          </w:tcPr>
          <w:p w:rsidR="00E54F1C" w:rsidRDefault="00E54F1C">
            <w:pPr>
              <w:rPr>
                <w:rFonts w:ascii="Times New Roman" w:hAnsi="Times New Roman"/>
                <w:b/>
                <w:bCs/>
                <w:color w:val="C00000"/>
                <w:sz w:val="24"/>
                <w:szCs w:val="24"/>
              </w:rPr>
            </w:pPr>
          </w:p>
        </w:tc>
      </w:tr>
      <w:tr w:rsidR="00E54F1C" w:rsidTr="00334A92">
        <w:trPr>
          <w:trHeight w:val="300"/>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w:t>
            </w:r>
          </w:p>
        </w:tc>
        <w:tc>
          <w:tcPr>
            <w:tcW w:w="850" w:type="dxa"/>
            <w:shd w:val="clear" w:color="auto" w:fill="auto"/>
            <w:noWrap/>
            <w:vAlign w:val="center"/>
            <w:hideMark/>
          </w:tcPr>
          <w:p w:rsidR="00E54F1C" w:rsidRDefault="00996E93">
            <w:pPr>
              <w:jc w:val="center"/>
              <w:rPr>
                <w:rFonts w:ascii="Times New Roman" w:hAnsi="Times New Roman"/>
                <w:b/>
                <w:bCs/>
                <w:sz w:val="24"/>
                <w:szCs w:val="24"/>
              </w:rPr>
            </w:pPr>
            <w:r>
              <w:rPr>
                <w:rFonts w:ascii="Times New Roman" w:hAnsi="Times New Roman"/>
                <w:b/>
                <w:bCs/>
                <w:sz w:val="24"/>
                <w:szCs w:val="24"/>
              </w:rPr>
              <w:t>5</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1988653,053</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582261,199</w:t>
            </w:r>
          </w:p>
        </w:tc>
        <w:tc>
          <w:tcPr>
            <w:tcW w:w="1418" w:type="dxa"/>
            <w:vMerge/>
            <w:vAlign w:val="center"/>
            <w:hideMark/>
          </w:tcPr>
          <w:p w:rsidR="00E54F1C" w:rsidRDefault="00E54F1C">
            <w:pPr>
              <w:rPr>
                <w:rFonts w:ascii="Times New Roman" w:hAnsi="Times New Roman"/>
                <w:b/>
                <w:bCs/>
                <w:color w:val="C00000"/>
                <w:sz w:val="24"/>
                <w:szCs w:val="24"/>
              </w:rPr>
            </w:pPr>
          </w:p>
        </w:tc>
      </w:tr>
      <w:tr w:rsidR="00E54F1C" w:rsidTr="00334A92">
        <w:trPr>
          <w:trHeight w:val="300"/>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6</w:t>
            </w:r>
          </w:p>
        </w:tc>
        <w:tc>
          <w:tcPr>
            <w:tcW w:w="850" w:type="dxa"/>
            <w:shd w:val="clear" w:color="auto" w:fill="auto"/>
            <w:noWrap/>
            <w:vAlign w:val="center"/>
            <w:hideMark/>
          </w:tcPr>
          <w:p w:rsidR="00E54F1C" w:rsidRDefault="00996E93">
            <w:pPr>
              <w:jc w:val="center"/>
              <w:rPr>
                <w:rFonts w:ascii="Times New Roman" w:hAnsi="Times New Roman"/>
                <w:b/>
                <w:bCs/>
                <w:sz w:val="24"/>
                <w:szCs w:val="24"/>
              </w:rPr>
            </w:pPr>
            <w:r>
              <w:rPr>
                <w:rFonts w:ascii="Times New Roman" w:hAnsi="Times New Roman"/>
                <w:b/>
                <w:bCs/>
                <w:sz w:val="24"/>
                <w:szCs w:val="24"/>
              </w:rPr>
              <w:t>6</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1988629,960</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582208,274</w:t>
            </w:r>
          </w:p>
        </w:tc>
        <w:tc>
          <w:tcPr>
            <w:tcW w:w="1418" w:type="dxa"/>
            <w:vMerge/>
            <w:vAlign w:val="center"/>
            <w:hideMark/>
          </w:tcPr>
          <w:p w:rsidR="00E54F1C" w:rsidRDefault="00E54F1C">
            <w:pPr>
              <w:rPr>
                <w:rFonts w:ascii="Times New Roman" w:hAnsi="Times New Roman"/>
                <w:b/>
                <w:bCs/>
                <w:color w:val="C00000"/>
                <w:sz w:val="24"/>
                <w:szCs w:val="24"/>
              </w:rPr>
            </w:pPr>
          </w:p>
        </w:tc>
      </w:tr>
      <w:tr w:rsidR="00E54F1C" w:rsidTr="00334A92">
        <w:trPr>
          <w:trHeight w:val="300"/>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7</w:t>
            </w:r>
          </w:p>
        </w:tc>
        <w:tc>
          <w:tcPr>
            <w:tcW w:w="850" w:type="dxa"/>
            <w:shd w:val="clear" w:color="auto" w:fill="auto"/>
            <w:noWrap/>
            <w:vAlign w:val="center"/>
            <w:hideMark/>
          </w:tcPr>
          <w:p w:rsidR="00E54F1C" w:rsidRDefault="00996E93">
            <w:pPr>
              <w:jc w:val="center"/>
              <w:rPr>
                <w:rFonts w:ascii="Times New Roman" w:hAnsi="Times New Roman"/>
                <w:b/>
                <w:bCs/>
                <w:sz w:val="24"/>
                <w:szCs w:val="24"/>
              </w:rPr>
            </w:pPr>
            <w:r>
              <w:rPr>
                <w:rFonts w:ascii="Times New Roman" w:hAnsi="Times New Roman"/>
                <w:b/>
                <w:bCs/>
                <w:sz w:val="24"/>
                <w:szCs w:val="24"/>
              </w:rPr>
              <w:t>7</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1988773,632</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582152,991</w:t>
            </w:r>
          </w:p>
        </w:tc>
        <w:tc>
          <w:tcPr>
            <w:tcW w:w="1418" w:type="dxa"/>
            <w:vMerge/>
            <w:vAlign w:val="center"/>
            <w:hideMark/>
          </w:tcPr>
          <w:p w:rsidR="00E54F1C" w:rsidRDefault="00E54F1C">
            <w:pPr>
              <w:rPr>
                <w:rFonts w:ascii="Times New Roman" w:hAnsi="Times New Roman"/>
                <w:b/>
                <w:bCs/>
                <w:color w:val="C00000"/>
                <w:sz w:val="24"/>
                <w:szCs w:val="24"/>
              </w:rPr>
            </w:pPr>
          </w:p>
        </w:tc>
      </w:tr>
      <w:tr w:rsidR="00E54F1C" w:rsidTr="00334A92">
        <w:trPr>
          <w:trHeight w:val="300"/>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8</w:t>
            </w:r>
          </w:p>
        </w:tc>
        <w:tc>
          <w:tcPr>
            <w:tcW w:w="850" w:type="dxa"/>
            <w:shd w:val="clear" w:color="auto" w:fill="auto"/>
            <w:noWrap/>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8</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1988884,620</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582125,484</w:t>
            </w:r>
          </w:p>
        </w:tc>
        <w:tc>
          <w:tcPr>
            <w:tcW w:w="1418" w:type="dxa"/>
            <w:vMerge/>
            <w:vAlign w:val="center"/>
            <w:hideMark/>
          </w:tcPr>
          <w:p w:rsidR="00E54F1C" w:rsidRDefault="00E54F1C">
            <w:pPr>
              <w:rPr>
                <w:rFonts w:ascii="Times New Roman" w:hAnsi="Times New Roman"/>
                <w:b/>
                <w:bCs/>
                <w:color w:val="C00000"/>
                <w:sz w:val="24"/>
                <w:szCs w:val="24"/>
              </w:rPr>
            </w:pPr>
          </w:p>
        </w:tc>
      </w:tr>
      <w:tr w:rsidR="00E54F1C" w:rsidTr="00334A92">
        <w:trPr>
          <w:trHeight w:val="300"/>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9</w:t>
            </w:r>
          </w:p>
        </w:tc>
        <w:tc>
          <w:tcPr>
            <w:tcW w:w="850" w:type="dxa"/>
            <w:shd w:val="clear" w:color="auto" w:fill="auto"/>
            <w:noWrap/>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9</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1988908,895</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582109,146</w:t>
            </w:r>
          </w:p>
        </w:tc>
        <w:tc>
          <w:tcPr>
            <w:tcW w:w="1418" w:type="dxa"/>
            <w:vMerge/>
            <w:vAlign w:val="center"/>
            <w:hideMark/>
          </w:tcPr>
          <w:p w:rsidR="00E54F1C" w:rsidRDefault="00E54F1C">
            <w:pPr>
              <w:rPr>
                <w:rFonts w:ascii="Times New Roman" w:hAnsi="Times New Roman"/>
                <w:b/>
                <w:bCs/>
                <w:color w:val="C00000"/>
                <w:sz w:val="24"/>
                <w:szCs w:val="24"/>
              </w:rPr>
            </w:pPr>
          </w:p>
        </w:tc>
      </w:tr>
      <w:tr w:rsidR="00E54F1C" w:rsidTr="00334A92">
        <w:trPr>
          <w:trHeight w:val="300"/>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10</w:t>
            </w:r>
          </w:p>
        </w:tc>
        <w:tc>
          <w:tcPr>
            <w:tcW w:w="850" w:type="dxa"/>
            <w:shd w:val="clear" w:color="auto" w:fill="auto"/>
            <w:noWrap/>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10</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1988946,319</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582165,215</w:t>
            </w:r>
          </w:p>
        </w:tc>
        <w:tc>
          <w:tcPr>
            <w:tcW w:w="1418" w:type="dxa"/>
            <w:vMerge/>
            <w:vAlign w:val="center"/>
            <w:hideMark/>
          </w:tcPr>
          <w:p w:rsidR="00E54F1C" w:rsidRDefault="00E54F1C">
            <w:pPr>
              <w:rPr>
                <w:rFonts w:ascii="Times New Roman" w:hAnsi="Times New Roman"/>
                <w:b/>
                <w:bCs/>
                <w:color w:val="C00000"/>
                <w:sz w:val="24"/>
                <w:szCs w:val="24"/>
              </w:rPr>
            </w:pPr>
          </w:p>
        </w:tc>
      </w:tr>
      <w:tr w:rsidR="00E54F1C" w:rsidTr="00334A92">
        <w:trPr>
          <w:trHeight w:val="300"/>
        </w:trPr>
        <w:tc>
          <w:tcPr>
            <w:tcW w:w="851" w:type="dxa"/>
            <w:shd w:val="clear" w:color="auto" w:fill="auto"/>
            <w:noWrap/>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III</w:t>
            </w:r>
          </w:p>
        </w:tc>
        <w:tc>
          <w:tcPr>
            <w:tcW w:w="5386" w:type="dxa"/>
            <w:gridSpan w:val="3"/>
            <w:shd w:val="clear" w:color="auto" w:fill="auto"/>
            <w:noWrap/>
            <w:vAlign w:val="bottom"/>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KV3 (Km577+174,8÷Km577+800)</w:t>
            </w:r>
          </w:p>
        </w:tc>
        <w:tc>
          <w:tcPr>
            <w:tcW w:w="1418" w:type="dxa"/>
            <w:shd w:val="clear" w:color="auto" w:fill="auto"/>
            <w:noWrap/>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 </w:t>
            </w:r>
          </w:p>
        </w:tc>
      </w:tr>
      <w:tr w:rsidR="00E54F1C" w:rsidTr="00334A92">
        <w:trPr>
          <w:trHeight w:val="300"/>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w:t>
            </w:r>
          </w:p>
        </w:tc>
        <w:tc>
          <w:tcPr>
            <w:tcW w:w="850" w:type="dxa"/>
            <w:shd w:val="clear" w:color="auto" w:fill="auto"/>
            <w:noWrap/>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1</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1988143,122</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582453,076</w:t>
            </w:r>
          </w:p>
        </w:tc>
        <w:tc>
          <w:tcPr>
            <w:tcW w:w="1418" w:type="dxa"/>
            <w:vMerge w:val="restart"/>
            <w:shd w:val="clear" w:color="auto" w:fill="auto"/>
            <w:noWrap/>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2,72</w:t>
            </w:r>
          </w:p>
        </w:tc>
      </w:tr>
      <w:tr w:rsidR="00E54F1C" w:rsidTr="00334A92">
        <w:trPr>
          <w:trHeight w:val="300"/>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2</w:t>
            </w:r>
          </w:p>
        </w:tc>
        <w:tc>
          <w:tcPr>
            <w:tcW w:w="850" w:type="dxa"/>
            <w:shd w:val="clear" w:color="auto" w:fill="auto"/>
            <w:noWrap/>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2</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1988069,436</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582473,120</w:t>
            </w:r>
          </w:p>
        </w:tc>
        <w:tc>
          <w:tcPr>
            <w:tcW w:w="1418" w:type="dxa"/>
            <w:vMerge/>
            <w:vAlign w:val="center"/>
            <w:hideMark/>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3</w:t>
            </w:r>
          </w:p>
        </w:tc>
        <w:tc>
          <w:tcPr>
            <w:tcW w:w="850" w:type="dxa"/>
            <w:shd w:val="clear" w:color="auto" w:fill="auto"/>
            <w:noWrap/>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3</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1988032,491</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582493,970</w:t>
            </w:r>
          </w:p>
        </w:tc>
        <w:tc>
          <w:tcPr>
            <w:tcW w:w="1418" w:type="dxa"/>
            <w:vMerge/>
            <w:vAlign w:val="center"/>
            <w:hideMark/>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4</w:t>
            </w:r>
          </w:p>
        </w:tc>
        <w:tc>
          <w:tcPr>
            <w:tcW w:w="850" w:type="dxa"/>
            <w:shd w:val="clear" w:color="auto" w:fill="auto"/>
            <w:noWrap/>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4</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1987931,096</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582502,587</w:t>
            </w:r>
          </w:p>
        </w:tc>
        <w:tc>
          <w:tcPr>
            <w:tcW w:w="1418" w:type="dxa"/>
            <w:vMerge/>
            <w:vAlign w:val="center"/>
            <w:hideMark/>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w:t>
            </w:r>
          </w:p>
        </w:tc>
        <w:tc>
          <w:tcPr>
            <w:tcW w:w="850" w:type="dxa"/>
            <w:shd w:val="clear" w:color="auto" w:fill="auto"/>
            <w:noWrap/>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5</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1987910,286</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582406,825</w:t>
            </w:r>
          </w:p>
        </w:tc>
        <w:tc>
          <w:tcPr>
            <w:tcW w:w="1418" w:type="dxa"/>
            <w:vMerge/>
            <w:vAlign w:val="center"/>
            <w:hideMark/>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6</w:t>
            </w:r>
          </w:p>
        </w:tc>
        <w:tc>
          <w:tcPr>
            <w:tcW w:w="850" w:type="dxa"/>
            <w:shd w:val="clear" w:color="auto" w:fill="auto"/>
            <w:noWrap/>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6</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1987968,529</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582369,443</w:t>
            </w:r>
          </w:p>
        </w:tc>
        <w:tc>
          <w:tcPr>
            <w:tcW w:w="1418" w:type="dxa"/>
            <w:vMerge/>
            <w:vAlign w:val="center"/>
            <w:hideMark/>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7</w:t>
            </w:r>
          </w:p>
        </w:tc>
        <w:tc>
          <w:tcPr>
            <w:tcW w:w="850" w:type="dxa"/>
            <w:shd w:val="clear" w:color="auto" w:fill="auto"/>
            <w:noWrap/>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7</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1988019,711</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582319,597</w:t>
            </w:r>
          </w:p>
        </w:tc>
        <w:tc>
          <w:tcPr>
            <w:tcW w:w="1418" w:type="dxa"/>
            <w:vMerge/>
            <w:vAlign w:val="center"/>
            <w:hideMark/>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8</w:t>
            </w:r>
          </w:p>
        </w:tc>
        <w:tc>
          <w:tcPr>
            <w:tcW w:w="850" w:type="dxa"/>
            <w:shd w:val="clear" w:color="auto" w:fill="auto"/>
            <w:noWrap/>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8</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1988053,250</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582366,391</w:t>
            </w:r>
          </w:p>
        </w:tc>
        <w:tc>
          <w:tcPr>
            <w:tcW w:w="1418" w:type="dxa"/>
            <w:vMerge/>
            <w:vAlign w:val="center"/>
            <w:hideMark/>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9</w:t>
            </w:r>
          </w:p>
        </w:tc>
        <w:tc>
          <w:tcPr>
            <w:tcW w:w="850" w:type="dxa"/>
            <w:shd w:val="clear" w:color="auto" w:fill="auto"/>
            <w:noWrap/>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9</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1988106,198</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582328,317</w:t>
            </w:r>
          </w:p>
        </w:tc>
        <w:tc>
          <w:tcPr>
            <w:tcW w:w="1418" w:type="dxa"/>
            <w:vMerge/>
            <w:vAlign w:val="center"/>
            <w:hideMark/>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10</w:t>
            </w:r>
          </w:p>
        </w:tc>
        <w:tc>
          <w:tcPr>
            <w:tcW w:w="850" w:type="dxa"/>
            <w:shd w:val="clear" w:color="auto" w:fill="auto"/>
            <w:noWrap/>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10</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1988136,693</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582440,831</w:t>
            </w:r>
          </w:p>
        </w:tc>
        <w:tc>
          <w:tcPr>
            <w:tcW w:w="1418" w:type="dxa"/>
            <w:vMerge/>
            <w:vAlign w:val="center"/>
            <w:hideMark/>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IV</w:t>
            </w:r>
          </w:p>
        </w:tc>
        <w:tc>
          <w:tcPr>
            <w:tcW w:w="5386" w:type="dxa"/>
            <w:gridSpan w:val="3"/>
            <w:shd w:val="clear" w:color="auto" w:fill="auto"/>
            <w:noWrap/>
            <w:vAlign w:val="bottom"/>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KV4 (Km578+330÷Km579+140)</w:t>
            </w:r>
          </w:p>
        </w:tc>
        <w:tc>
          <w:tcPr>
            <w:tcW w:w="1418"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 </w:t>
            </w:r>
          </w:p>
        </w:tc>
      </w:tr>
      <w:tr w:rsidR="00E54F1C" w:rsidTr="00334A92">
        <w:trPr>
          <w:trHeight w:val="300"/>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w:t>
            </w:r>
          </w:p>
        </w:tc>
        <w:tc>
          <w:tcPr>
            <w:tcW w:w="850" w:type="dxa"/>
            <w:shd w:val="clear" w:color="auto" w:fill="auto"/>
            <w:noWrap/>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1</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1987387,241</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582675,066</w:t>
            </w:r>
          </w:p>
        </w:tc>
        <w:tc>
          <w:tcPr>
            <w:tcW w:w="1418" w:type="dxa"/>
            <w:vMerge w:val="restart"/>
            <w:shd w:val="clear" w:color="auto" w:fill="auto"/>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8,31</w:t>
            </w:r>
          </w:p>
        </w:tc>
      </w:tr>
      <w:tr w:rsidR="00E54F1C" w:rsidTr="00334A92">
        <w:trPr>
          <w:trHeight w:val="300"/>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2</w:t>
            </w:r>
          </w:p>
        </w:tc>
        <w:tc>
          <w:tcPr>
            <w:tcW w:w="850" w:type="dxa"/>
            <w:shd w:val="clear" w:color="auto" w:fill="auto"/>
            <w:noWrap/>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2</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1987333,798</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582694,834</w:t>
            </w:r>
          </w:p>
        </w:tc>
        <w:tc>
          <w:tcPr>
            <w:tcW w:w="1418" w:type="dxa"/>
            <w:vMerge/>
            <w:vAlign w:val="center"/>
            <w:hideMark/>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3</w:t>
            </w:r>
          </w:p>
        </w:tc>
        <w:tc>
          <w:tcPr>
            <w:tcW w:w="850" w:type="dxa"/>
            <w:shd w:val="clear" w:color="auto" w:fill="auto"/>
            <w:noWrap/>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3</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1987213,185</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582723,065</w:t>
            </w:r>
          </w:p>
        </w:tc>
        <w:tc>
          <w:tcPr>
            <w:tcW w:w="1418" w:type="dxa"/>
            <w:vMerge/>
            <w:vAlign w:val="center"/>
            <w:hideMark/>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lastRenderedPageBreak/>
              <w:t>4</w:t>
            </w:r>
          </w:p>
        </w:tc>
        <w:tc>
          <w:tcPr>
            <w:tcW w:w="850" w:type="dxa"/>
            <w:shd w:val="clear" w:color="auto" w:fill="auto"/>
            <w:noWrap/>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4</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1987174,164</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582765,069</w:t>
            </w:r>
          </w:p>
        </w:tc>
        <w:tc>
          <w:tcPr>
            <w:tcW w:w="1418" w:type="dxa"/>
            <w:vMerge/>
            <w:vAlign w:val="center"/>
            <w:hideMark/>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w:t>
            </w:r>
          </w:p>
        </w:tc>
        <w:tc>
          <w:tcPr>
            <w:tcW w:w="850" w:type="dxa"/>
            <w:shd w:val="clear" w:color="auto" w:fill="auto"/>
            <w:noWrap/>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5</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1987092,932</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582764,577</w:t>
            </w:r>
          </w:p>
        </w:tc>
        <w:tc>
          <w:tcPr>
            <w:tcW w:w="1418" w:type="dxa"/>
            <w:vMerge/>
            <w:vAlign w:val="center"/>
            <w:hideMark/>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6</w:t>
            </w:r>
          </w:p>
        </w:tc>
        <w:tc>
          <w:tcPr>
            <w:tcW w:w="850" w:type="dxa"/>
            <w:shd w:val="clear" w:color="auto" w:fill="auto"/>
            <w:noWrap/>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6</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1987059,760</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582787,479</w:t>
            </w:r>
          </w:p>
        </w:tc>
        <w:tc>
          <w:tcPr>
            <w:tcW w:w="1418" w:type="dxa"/>
            <w:vMerge/>
            <w:vAlign w:val="center"/>
            <w:hideMark/>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7</w:t>
            </w:r>
          </w:p>
        </w:tc>
        <w:tc>
          <w:tcPr>
            <w:tcW w:w="850" w:type="dxa"/>
            <w:shd w:val="clear" w:color="auto" w:fill="auto"/>
            <w:noWrap/>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7</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1987039,228</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582758,626</w:t>
            </w:r>
          </w:p>
        </w:tc>
        <w:tc>
          <w:tcPr>
            <w:tcW w:w="1418" w:type="dxa"/>
            <w:vMerge/>
            <w:vAlign w:val="center"/>
            <w:hideMark/>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8</w:t>
            </w:r>
          </w:p>
        </w:tc>
        <w:tc>
          <w:tcPr>
            <w:tcW w:w="850" w:type="dxa"/>
            <w:shd w:val="clear" w:color="auto" w:fill="auto"/>
            <w:noWrap/>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8</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1986880,953</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582804,980</w:t>
            </w:r>
          </w:p>
        </w:tc>
        <w:tc>
          <w:tcPr>
            <w:tcW w:w="1418" w:type="dxa"/>
            <w:vMerge/>
            <w:vAlign w:val="center"/>
            <w:hideMark/>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9</w:t>
            </w:r>
          </w:p>
        </w:tc>
        <w:tc>
          <w:tcPr>
            <w:tcW w:w="850" w:type="dxa"/>
            <w:shd w:val="clear" w:color="auto" w:fill="auto"/>
            <w:noWrap/>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9</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1986659,165</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582864,950</w:t>
            </w:r>
          </w:p>
        </w:tc>
        <w:tc>
          <w:tcPr>
            <w:tcW w:w="1418" w:type="dxa"/>
            <w:vMerge/>
            <w:vAlign w:val="center"/>
            <w:hideMark/>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10</w:t>
            </w:r>
          </w:p>
        </w:tc>
        <w:tc>
          <w:tcPr>
            <w:tcW w:w="850" w:type="dxa"/>
            <w:shd w:val="clear" w:color="auto" w:fill="auto"/>
            <w:noWrap/>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10</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1986636,174</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582852,221</w:t>
            </w:r>
          </w:p>
        </w:tc>
        <w:tc>
          <w:tcPr>
            <w:tcW w:w="1418" w:type="dxa"/>
            <w:vMerge/>
            <w:vAlign w:val="center"/>
            <w:hideMark/>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11</w:t>
            </w:r>
          </w:p>
        </w:tc>
        <w:tc>
          <w:tcPr>
            <w:tcW w:w="850" w:type="dxa"/>
            <w:shd w:val="clear" w:color="auto" w:fill="auto"/>
            <w:noWrap/>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11</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1986620,955</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582801,005</w:t>
            </w:r>
          </w:p>
        </w:tc>
        <w:tc>
          <w:tcPr>
            <w:tcW w:w="1418" w:type="dxa"/>
            <w:vMerge/>
            <w:vAlign w:val="center"/>
            <w:hideMark/>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12</w:t>
            </w:r>
          </w:p>
        </w:tc>
        <w:tc>
          <w:tcPr>
            <w:tcW w:w="850" w:type="dxa"/>
            <w:shd w:val="clear" w:color="auto" w:fill="auto"/>
            <w:noWrap/>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12</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1986629,246</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582691,960</w:t>
            </w:r>
          </w:p>
        </w:tc>
        <w:tc>
          <w:tcPr>
            <w:tcW w:w="1418" w:type="dxa"/>
            <w:vMerge/>
            <w:vAlign w:val="center"/>
            <w:hideMark/>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13</w:t>
            </w:r>
          </w:p>
        </w:tc>
        <w:tc>
          <w:tcPr>
            <w:tcW w:w="850" w:type="dxa"/>
            <w:shd w:val="clear" w:color="auto" w:fill="auto"/>
            <w:noWrap/>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13</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1986639,095</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582692,769</w:t>
            </w:r>
          </w:p>
        </w:tc>
        <w:tc>
          <w:tcPr>
            <w:tcW w:w="1418" w:type="dxa"/>
            <w:vMerge/>
            <w:vAlign w:val="center"/>
            <w:hideMark/>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14</w:t>
            </w:r>
          </w:p>
        </w:tc>
        <w:tc>
          <w:tcPr>
            <w:tcW w:w="850" w:type="dxa"/>
            <w:shd w:val="clear" w:color="auto" w:fill="auto"/>
            <w:noWrap/>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14</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1986643,350</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582780,862</w:t>
            </w:r>
          </w:p>
        </w:tc>
        <w:tc>
          <w:tcPr>
            <w:tcW w:w="1418" w:type="dxa"/>
            <w:vMerge/>
            <w:vAlign w:val="center"/>
            <w:hideMark/>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15</w:t>
            </w:r>
          </w:p>
        </w:tc>
        <w:tc>
          <w:tcPr>
            <w:tcW w:w="850" w:type="dxa"/>
            <w:shd w:val="clear" w:color="auto" w:fill="auto"/>
            <w:noWrap/>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15</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1986693,105</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582780,937</w:t>
            </w:r>
          </w:p>
        </w:tc>
        <w:tc>
          <w:tcPr>
            <w:tcW w:w="1418" w:type="dxa"/>
            <w:vMerge/>
            <w:vAlign w:val="center"/>
            <w:hideMark/>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16</w:t>
            </w:r>
          </w:p>
        </w:tc>
        <w:tc>
          <w:tcPr>
            <w:tcW w:w="850" w:type="dxa"/>
            <w:shd w:val="clear" w:color="auto" w:fill="auto"/>
            <w:noWrap/>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16</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1986748,301</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582762,692</w:t>
            </w:r>
          </w:p>
        </w:tc>
        <w:tc>
          <w:tcPr>
            <w:tcW w:w="1418" w:type="dxa"/>
            <w:vMerge/>
            <w:vAlign w:val="center"/>
            <w:hideMark/>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17</w:t>
            </w:r>
          </w:p>
        </w:tc>
        <w:tc>
          <w:tcPr>
            <w:tcW w:w="850" w:type="dxa"/>
            <w:shd w:val="clear" w:color="auto" w:fill="auto"/>
            <w:noWrap/>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17</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1986832,240</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582727,563</w:t>
            </w:r>
          </w:p>
        </w:tc>
        <w:tc>
          <w:tcPr>
            <w:tcW w:w="1418" w:type="dxa"/>
            <w:vMerge/>
            <w:vAlign w:val="center"/>
            <w:hideMark/>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18</w:t>
            </w:r>
          </w:p>
        </w:tc>
        <w:tc>
          <w:tcPr>
            <w:tcW w:w="850" w:type="dxa"/>
            <w:shd w:val="clear" w:color="auto" w:fill="auto"/>
            <w:noWrap/>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18</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1986854,171</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582715,692</w:t>
            </w:r>
          </w:p>
        </w:tc>
        <w:tc>
          <w:tcPr>
            <w:tcW w:w="1418" w:type="dxa"/>
            <w:vMerge/>
            <w:vAlign w:val="center"/>
            <w:hideMark/>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w:t>
            </w:r>
          </w:p>
        </w:tc>
        <w:tc>
          <w:tcPr>
            <w:tcW w:w="850" w:type="dxa"/>
            <w:shd w:val="clear" w:color="auto" w:fill="auto"/>
            <w:noWrap/>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19</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1986932,881</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582700,277</w:t>
            </w:r>
          </w:p>
        </w:tc>
        <w:tc>
          <w:tcPr>
            <w:tcW w:w="1418" w:type="dxa"/>
            <w:vMerge/>
            <w:vAlign w:val="center"/>
            <w:hideMark/>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20</w:t>
            </w:r>
          </w:p>
        </w:tc>
        <w:tc>
          <w:tcPr>
            <w:tcW w:w="850" w:type="dxa"/>
            <w:shd w:val="clear" w:color="auto" w:fill="auto"/>
            <w:noWrap/>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20</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1986987,745</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582648,554</w:t>
            </w:r>
          </w:p>
        </w:tc>
        <w:tc>
          <w:tcPr>
            <w:tcW w:w="1418" w:type="dxa"/>
            <w:vMerge/>
            <w:vAlign w:val="center"/>
            <w:hideMark/>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21</w:t>
            </w:r>
          </w:p>
        </w:tc>
        <w:tc>
          <w:tcPr>
            <w:tcW w:w="850" w:type="dxa"/>
            <w:shd w:val="clear" w:color="auto" w:fill="auto"/>
            <w:noWrap/>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21</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1987101,476</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582604,932</w:t>
            </w:r>
          </w:p>
        </w:tc>
        <w:tc>
          <w:tcPr>
            <w:tcW w:w="1418" w:type="dxa"/>
            <w:vMerge/>
            <w:vAlign w:val="center"/>
            <w:hideMark/>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22</w:t>
            </w:r>
          </w:p>
        </w:tc>
        <w:tc>
          <w:tcPr>
            <w:tcW w:w="850" w:type="dxa"/>
            <w:shd w:val="clear" w:color="auto" w:fill="auto"/>
            <w:noWrap/>
            <w:vAlign w:val="center"/>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22</w:t>
            </w:r>
          </w:p>
        </w:tc>
        <w:tc>
          <w:tcPr>
            <w:tcW w:w="2410" w:type="dxa"/>
            <w:shd w:val="clear" w:color="auto" w:fill="auto"/>
            <w:noWrap/>
            <w:vAlign w:val="center"/>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1987180,231</w:t>
            </w:r>
          </w:p>
        </w:tc>
        <w:tc>
          <w:tcPr>
            <w:tcW w:w="2126" w:type="dxa"/>
            <w:shd w:val="clear" w:color="auto" w:fill="auto"/>
            <w:noWrap/>
            <w:vAlign w:val="center"/>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582607,016</w:t>
            </w:r>
          </w:p>
        </w:tc>
        <w:tc>
          <w:tcPr>
            <w:tcW w:w="1418" w:type="dxa"/>
            <w:vMerge/>
            <w:vAlign w:val="center"/>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23</w:t>
            </w:r>
          </w:p>
        </w:tc>
        <w:tc>
          <w:tcPr>
            <w:tcW w:w="850" w:type="dxa"/>
            <w:shd w:val="clear" w:color="auto" w:fill="auto"/>
            <w:noWrap/>
            <w:vAlign w:val="center"/>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23</w:t>
            </w:r>
          </w:p>
        </w:tc>
        <w:tc>
          <w:tcPr>
            <w:tcW w:w="2410" w:type="dxa"/>
            <w:shd w:val="clear" w:color="auto" w:fill="auto"/>
            <w:noWrap/>
            <w:vAlign w:val="center"/>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1987211,689</w:t>
            </w:r>
          </w:p>
        </w:tc>
        <w:tc>
          <w:tcPr>
            <w:tcW w:w="2126" w:type="dxa"/>
            <w:shd w:val="clear" w:color="auto" w:fill="auto"/>
            <w:noWrap/>
            <w:vAlign w:val="center"/>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582635,345</w:t>
            </w:r>
          </w:p>
        </w:tc>
        <w:tc>
          <w:tcPr>
            <w:tcW w:w="1418" w:type="dxa"/>
            <w:vMerge/>
            <w:vAlign w:val="center"/>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24</w:t>
            </w:r>
          </w:p>
        </w:tc>
        <w:tc>
          <w:tcPr>
            <w:tcW w:w="850" w:type="dxa"/>
            <w:shd w:val="clear" w:color="auto" w:fill="auto"/>
            <w:noWrap/>
            <w:vAlign w:val="center"/>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24</w:t>
            </w:r>
          </w:p>
        </w:tc>
        <w:tc>
          <w:tcPr>
            <w:tcW w:w="2410" w:type="dxa"/>
            <w:shd w:val="clear" w:color="auto" w:fill="auto"/>
            <w:noWrap/>
            <w:vAlign w:val="center"/>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1987298,960</w:t>
            </w:r>
          </w:p>
        </w:tc>
        <w:tc>
          <w:tcPr>
            <w:tcW w:w="2126" w:type="dxa"/>
            <w:shd w:val="clear" w:color="auto" w:fill="auto"/>
            <w:noWrap/>
            <w:vAlign w:val="center"/>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582594,084</w:t>
            </w:r>
          </w:p>
        </w:tc>
        <w:tc>
          <w:tcPr>
            <w:tcW w:w="1418" w:type="dxa"/>
            <w:vMerge/>
            <w:vAlign w:val="center"/>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25</w:t>
            </w:r>
          </w:p>
        </w:tc>
        <w:tc>
          <w:tcPr>
            <w:tcW w:w="850" w:type="dxa"/>
            <w:shd w:val="clear" w:color="auto" w:fill="auto"/>
            <w:noWrap/>
            <w:vAlign w:val="center"/>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25</w:t>
            </w:r>
          </w:p>
        </w:tc>
        <w:tc>
          <w:tcPr>
            <w:tcW w:w="2410" w:type="dxa"/>
            <w:shd w:val="clear" w:color="auto" w:fill="auto"/>
            <w:noWrap/>
            <w:vAlign w:val="center"/>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1987385,610</w:t>
            </w:r>
          </w:p>
        </w:tc>
        <w:tc>
          <w:tcPr>
            <w:tcW w:w="2126" w:type="dxa"/>
            <w:shd w:val="clear" w:color="auto" w:fill="auto"/>
            <w:noWrap/>
            <w:vAlign w:val="center"/>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582586,330</w:t>
            </w:r>
          </w:p>
        </w:tc>
        <w:tc>
          <w:tcPr>
            <w:tcW w:w="1418" w:type="dxa"/>
            <w:vMerge/>
            <w:vAlign w:val="center"/>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V</w:t>
            </w:r>
          </w:p>
        </w:tc>
        <w:tc>
          <w:tcPr>
            <w:tcW w:w="5386" w:type="dxa"/>
            <w:gridSpan w:val="3"/>
            <w:shd w:val="clear" w:color="auto" w:fill="auto"/>
            <w:noWrap/>
            <w:vAlign w:val="bottom"/>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KV5 (Km579+660÷Km580+050)</w:t>
            </w:r>
          </w:p>
        </w:tc>
        <w:tc>
          <w:tcPr>
            <w:tcW w:w="1418" w:type="dxa"/>
            <w:shd w:val="clear" w:color="auto" w:fill="auto"/>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 </w:t>
            </w:r>
          </w:p>
        </w:tc>
      </w:tr>
      <w:tr w:rsidR="00E54F1C" w:rsidTr="00334A92">
        <w:trPr>
          <w:trHeight w:val="300"/>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w:t>
            </w:r>
          </w:p>
        </w:tc>
        <w:tc>
          <w:tcPr>
            <w:tcW w:w="850" w:type="dxa"/>
            <w:shd w:val="clear" w:color="auto" w:fill="auto"/>
            <w:noWrap/>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1</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1986130,618</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582995,408</w:t>
            </w:r>
          </w:p>
        </w:tc>
        <w:tc>
          <w:tcPr>
            <w:tcW w:w="1418" w:type="dxa"/>
            <w:vMerge w:val="restart"/>
            <w:shd w:val="clear" w:color="auto" w:fill="auto"/>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3,87</w:t>
            </w:r>
          </w:p>
        </w:tc>
      </w:tr>
      <w:tr w:rsidR="00E54F1C" w:rsidTr="00334A92">
        <w:trPr>
          <w:trHeight w:val="300"/>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2</w:t>
            </w:r>
          </w:p>
        </w:tc>
        <w:tc>
          <w:tcPr>
            <w:tcW w:w="850" w:type="dxa"/>
            <w:shd w:val="clear" w:color="auto" w:fill="auto"/>
            <w:noWrap/>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2</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1986101,361</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582993,644</w:t>
            </w:r>
          </w:p>
        </w:tc>
        <w:tc>
          <w:tcPr>
            <w:tcW w:w="1418" w:type="dxa"/>
            <w:vMerge/>
            <w:vAlign w:val="center"/>
            <w:hideMark/>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3</w:t>
            </w:r>
          </w:p>
        </w:tc>
        <w:tc>
          <w:tcPr>
            <w:tcW w:w="850" w:type="dxa"/>
            <w:shd w:val="clear" w:color="auto" w:fill="auto"/>
            <w:noWrap/>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3</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1986094,454</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583003,080</w:t>
            </w:r>
          </w:p>
        </w:tc>
        <w:tc>
          <w:tcPr>
            <w:tcW w:w="1418" w:type="dxa"/>
            <w:vMerge/>
            <w:vAlign w:val="center"/>
            <w:hideMark/>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4</w:t>
            </w:r>
          </w:p>
        </w:tc>
        <w:tc>
          <w:tcPr>
            <w:tcW w:w="850" w:type="dxa"/>
            <w:shd w:val="clear" w:color="auto" w:fill="auto"/>
            <w:noWrap/>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4</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1986059,230</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582995,147</w:t>
            </w:r>
          </w:p>
        </w:tc>
        <w:tc>
          <w:tcPr>
            <w:tcW w:w="1418" w:type="dxa"/>
            <w:vMerge/>
            <w:vAlign w:val="center"/>
            <w:hideMark/>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w:t>
            </w:r>
          </w:p>
        </w:tc>
        <w:tc>
          <w:tcPr>
            <w:tcW w:w="850" w:type="dxa"/>
            <w:shd w:val="clear" w:color="auto" w:fill="auto"/>
            <w:noWrap/>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5</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1986026,460</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582999,837</w:t>
            </w:r>
          </w:p>
        </w:tc>
        <w:tc>
          <w:tcPr>
            <w:tcW w:w="1418" w:type="dxa"/>
            <w:vMerge/>
            <w:vAlign w:val="center"/>
            <w:hideMark/>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6</w:t>
            </w:r>
          </w:p>
        </w:tc>
        <w:tc>
          <w:tcPr>
            <w:tcW w:w="850" w:type="dxa"/>
            <w:shd w:val="clear" w:color="auto" w:fill="auto"/>
            <w:noWrap/>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6</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1986005,035</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583061,983</w:t>
            </w:r>
          </w:p>
        </w:tc>
        <w:tc>
          <w:tcPr>
            <w:tcW w:w="1418" w:type="dxa"/>
            <w:vMerge/>
            <w:vAlign w:val="center"/>
            <w:hideMark/>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7</w:t>
            </w:r>
          </w:p>
        </w:tc>
        <w:tc>
          <w:tcPr>
            <w:tcW w:w="850" w:type="dxa"/>
            <w:shd w:val="clear" w:color="auto" w:fill="auto"/>
            <w:noWrap/>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7</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1985955,568</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583085,531</w:t>
            </w:r>
          </w:p>
        </w:tc>
        <w:tc>
          <w:tcPr>
            <w:tcW w:w="1418" w:type="dxa"/>
            <w:vMerge/>
            <w:vAlign w:val="center"/>
            <w:hideMark/>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8</w:t>
            </w:r>
          </w:p>
        </w:tc>
        <w:tc>
          <w:tcPr>
            <w:tcW w:w="850" w:type="dxa"/>
            <w:shd w:val="clear" w:color="auto" w:fill="auto"/>
            <w:noWrap/>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8</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1985877,577</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583105,916</w:t>
            </w:r>
          </w:p>
        </w:tc>
        <w:tc>
          <w:tcPr>
            <w:tcW w:w="1418" w:type="dxa"/>
            <w:vMerge/>
            <w:vAlign w:val="center"/>
            <w:hideMark/>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9</w:t>
            </w:r>
          </w:p>
        </w:tc>
        <w:tc>
          <w:tcPr>
            <w:tcW w:w="850" w:type="dxa"/>
            <w:shd w:val="clear" w:color="auto" w:fill="auto"/>
            <w:noWrap/>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9</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1985785,495</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583123,388</w:t>
            </w:r>
          </w:p>
        </w:tc>
        <w:tc>
          <w:tcPr>
            <w:tcW w:w="1418" w:type="dxa"/>
            <w:vMerge/>
            <w:vAlign w:val="center"/>
            <w:hideMark/>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10</w:t>
            </w:r>
          </w:p>
        </w:tc>
        <w:tc>
          <w:tcPr>
            <w:tcW w:w="850" w:type="dxa"/>
            <w:shd w:val="clear" w:color="auto" w:fill="auto"/>
            <w:noWrap/>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10</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1985765,512</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583122,152</w:t>
            </w:r>
          </w:p>
        </w:tc>
        <w:tc>
          <w:tcPr>
            <w:tcW w:w="1418" w:type="dxa"/>
            <w:vMerge/>
            <w:vAlign w:val="center"/>
            <w:hideMark/>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11</w:t>
            </w:r>
          </w:p>
        </w:tc>
        <w:tc>
          <w:tcPr>
            <w:tcW w:w="850" w:type="dxa"/>
            <w:shd w:val="clear" w:color="auto" w:fill="auto"/>
            <w:noWrap/>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11</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1985742,478</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583051,153</w:t>
            </w:r>
          </w:p>
        </w:tc>
        <w:tc>
          <w:tcPr>
            <w:tcW w:w="1418" w:type="dxa"/>
            <w:vMerge/>
            <w:vAlign w:val="center"/>
            <w:hideMark/>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12</w:t>
            </w:r>
          </w:p>
        </w:tc>
        <w:tc>
          <w:tcPr>
            <w:tcW w:w="850" w:type="dxa"/>
            <w:shd w:val="clear" w:color="auto" w:fill="auto"/>
            <w:noWrap/>
            <w:vAlign w:val="bottom"/>
          </w:tcPr>
          <w:p w:rsidR="00E54F1C" w:rsidRDefault="00996E93">
            <w:pPr>
              <w:jc w:val="center"/>
              <w:rPr>
                <w:rFonts w:ascii="Times New Roman" w:hAnsi="Times New Roman"/>
                <w:b/>
                <w:color w:val="000000"/>
                <w:sz w:val="24"/>
                <w:szCs w:val="24"/>
              </w:rPr>
            </w:pPr>
            <w:r>
              <w:rPr>
                <w:rFonts w:ascii="Times New Roman" w:hAnsi="Times New Roman"/>
                <w:b/>
                <w:color w:val="000000"/>
                <w:sz w:val="24"/>
                <w:szCs w:val="24"/>
              </w:rPr>
              <w:t>12</w:t>
            </w:r>
          </w:p>
        </w:tc>
        <w:tc>
          <w:tcPr>
            <w:tcW w:w="2410" w:type="dxa"/>
            <w:shd w:val="clear" w:color="auto" w:fill="auto"/>
            <w:noWrap/>
            <w:vAlign w:val="center"/>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1985825,560</w:t>
            </w:r>
          </w:p>
        </w:tc>
        <w:tc>
          <w:tcPr>
            <w:tcW w:w="2126" w:type="dxa"/>
            <w:shd w:val="clear" w:color="auto" w:fill="auto"/>
            <w:noWrap/>
            <w:vAlign w:val="center"/>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583017,383</w:t>
            </w:r>
          </w:p>
        </w:tc>
        <w:tc>
          <w:tcPr>
            <w:tcW w:w="1418" w:type="dxa"/>
            <w:vMerge/>
            <w:vAlign w:val="center"/>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13</w:t>
            </w:r>
          </w:p>
        </w:tc>
        <w:tc>
          <w:tcPr>
            <w:tcW w:w="850" w:type="dxa"/>
            <w:shd w:val="clear" w:color="auto" w:fill="auto"/>
            <w:noWrap/>
            <w:vAlign w:val="bottom"/>
          </w:tcPr>
          <w:p w:rsidR="00E54F1C" w:rsidRDefault="00996E93">
            <w:pPr>
              <w:jc w:val="center"/>
              <w:rPr>
                <w:rFonts w:ascii="Times New Roman" w:hAnsi="Times New Roman"/>
                <w:b/>
                <w:color w:val="000000"/>
                <w:sz w:val="24"/>
                <w:szCs w:val="24"/>
              </w:rPr>
            </w:pPr>
            <w:r>
              <w:rPr>
                <w:rFonts w:ascii="Times New Roman" w:hAnsi="Times New Roman"/>
                <w:b/>
                <w:color w:val="000000"/>
                <w:sz w:val="24"/>
                <w:szCs w:val="24"/>
              </w:rPr>
              <w:t>13</w:t>
            </w:r>
          </w:p>
        </w:tc>
        <w:tc>
          <w:tcPr>
            <w:tcW w:w="2410" w:type="dxa"/>
            <w:shd w:val="clear" w:color="auto" w:fill="auto"/>
            <w:noWrap/>
            <w:vAlign w:val="center"/>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1985925,765</w:t>
            </w:r>
          </w:p>
        </w:tc>
        <w:tc>
          <w:tcPr>
            <w:tcW w:w="2126" w:type="dxa"/>
            <w:shd w:val="clear" w:color="auto" w:fill="auto"/>
            <w:noWrap/>
            <w:vAlign w:val="center"/>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582962,375</w:t>
            </w:r>
          </w:p>
        </w:tc>
        <w:tc>
          <w:tcPr>
            <w:tcW w:w="1418" w:type="dxa"/>
            <w:vMerge/>
            <w:vAlign w:val="center"/>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14</w:t>
            </w:r>
          </w:p>
        </w:tc>
        <w:tc>
          <w:tcPr>
            <w:tcW w:w="850" w:type="dxa"/>
            <w:shd w:val="clear" w:color="auto" w:fill="auto"/>
            <w:noWrap/>
            <w:vAlign w:val="bottom"/>
          </w:tcPr>
          <w:p w:rsidR="00E54F1C" w:rsidRDefault="00996E93">
            <w:pPr>
              <w:jc w:val="center"/>
              <w:rPr>
                <w:rFonts w:ascii="Times New Roman" w:hAnsi="Times New Roman"/>
                <w:b/>
                <w:color w:val="000000"/>
                <w:sz w:val="24"/>
                <w:szCs w:val="24"/>
              </w:rPr>
            </w:pPr>
            <w:r>
              <w:rPr>
                <w:rFonts w:ascii="Times New Roman" w:hAnsi="Times New Roman"/>
                <w:b/>
                <w:color w:val="000000"/>
                <w:sz w:val="24"/>
                <w:szCs w:val="24"/>
              </w:rPr>
              <w:t>14</w:t>
            </w:r>
          </w:p>
        </w:tc>
        <w:tc>
          <w:tcPr>
            <w:tcW w:w="2410" w:type="dxa"/>
            <w:shd w:val="clear" w:color="auto" w:fill="auto"/>
            <w:noWrap/>
            <w:vAlign w:val="center"/>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1985996,806</w:t>
            </w:r>
          </w:p>
        </w:tc>
        <w:tc>
          <w:tcPr>
            <w:tcW w:w="2126" w:type="dxa"/>
            <w:shd w:val="clear" w:color="auto" w:fill="auto"/>
            <w:noWrap/>
            <w:vAlign w:val="center"/>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582942,619</w:t>
            </w:r>
          </w:p>
        </w:tc>
        <w:tc>
          <w:tcPr>
            <w:tcW w:w="1418" w:type="dxa"/>
            <w:vMerge/>
            <w:vAlign w:val="center"/>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15</w:t>
            </w:r>
          </w:p>
        </w:tc>
        <w:tc>
          <w:tcPr>
            <w:tcW w:w="850" w:type="dxa"/>
            <w:shd w:val="clear" w:color="auto" w:fill="auto"/>
            <w:noWrap/>
            <w:vAlign w:val="bottom"/>
          </w:tcPr>
          <w:p w:rsidR="00E54F1C" w:rsidRDefault="00996E93">
            <w:pPr>
              <w:jc w:val="center"/>
              <w:rPr>
                <w:rFonts w:ascii="Times New Roman" w:hAnsi="Times New Roman"/>
                <w:b/>
                <w:color w:val="000000"/>
                <w:sz w:val="24"/>
                <w:szCs w:val="24"/>
              </w:rPr>
            </w:pPr>
            <w:r>
              <w:rPr>
                <w:rFonts w:ascii="Times New Roman" w:hAnsi="Times New Roman"/>
                <w:b/>
                <w:color w:val="000000"/>
                <w:sz w:val="24"/>
                <w:szCs w:val="24"/>
              </w:rPr>
              <w:t>15</w:t>
            </w:r>
          </w:p>
        </w:tc>
        <w:tc>
          <w:tcPr>
            <w:tcW w:w="2410" w:type="dxa"/>
            <w:shd w:val="clear" w:color="auto" w:fill="auto"/>
            <w:noWrap/>
            <w:vAlign w:val="center"/>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1986064,483</w:t>
            </w:r>
          </w:p>
        </w:tc>
        <w:tc>
          <w:tcPr>
            <w:tcW w:w="2126" w:type="dxa"/>
            <w:shd w:val="clear" w:color="auto" w:fill="auto"/>
            <w:noWrap/>
            <w:vAlign w:val="center"/>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582900,741</w:t>
            </w:r>
          </w:p>
        </w:tc>
        <w:tc>
          <w:tcPr>
            <w:tcW w:w="1418" w:type="dxa"/>
            <w:vMerge/>
            <w:vAlign w:val="center"/>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16</w:t>
            </w:r>
          </w:p>
        </w:tc>
        <w:tc>
          <w:tcPr>
            <w:tcW w:w="850" w:type="dxa"/>
            <w:shd w:val="clear" w:color="auto" w:fill="auto"/>
            <w:noWrap/>
            <w:vAlign w:val="bottom"/>
            <w:hideMark/>
          </w:tcPr>
          <w:p w:rsidR="00E54F1C" w:rsidRDefault="00996E93">
            <w:pPr>
              <w:jc w:val="center"/>
              <w:rPr>
                <w:rFonts w:ascii="Times New Roman" w:hAnsi="Times New Roman"/>
                <w:b/>
                <w:color w:val="000000"/>
                <w:sz w:val="24"/>
                <w:szCs w:val="24"/>
              </w:rPr>
            </w:pPr>
            <w:r>
              <w:rPr>
                <w:rFonts w:ascii="Times New Roman" w:hAnsi="Times New Roman"/>
                <w:b/>
                <w:color w:val="000000"/>
                <w:sz w:val="24"/>
                <w:szCs w:val="24"/>
              </w:rPr>
              <w:t>16</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1986099,410</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582892,400</w:t>
            </w:r>
          </w:p>
        </w:tc>
        <w:tc>
          <w:tcPr>
            <w:tcW w:w="1418" w:type="dxa"/>
            <w:vMerge/>
            <w:vAlign w:val="center"/>
            <w:hideMark/>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VI</w:t>
            </w:r>
          </w:p>
        </w:tc>
        <w:tc>
          <w:tcPr>
            <w:tcW w:w="5386" w:type="dxa"/>
            <w:gridSpan w:val="3"/>
            <w:shd w:val="clear" w:color="auto" w:fill="auto"/>
            <w:noWrap/>
            <w:vAlign w:val="bottom"/>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KV6 (Km580+680÷Km581+100)</w:t>
            </w:r>
          </w:p>
        </w:tc>
        <w:tc>
          <w:tcPr>
            <w:tcW w:w="1418" w:type="dxa"/>
            <w:shd w:val="clear" w:color="auto" w:fill="auto"/>
            <w:noWrap/>
            <w:vAlign w:val="bottom"/>
            <w:hideMark/>
          </w:tcPr>
          <w:p w:rsidR="00E54F1C" w:rsidRDefault="00996E93">
            <w:pPr>
              <w:rPr>
                <w:rFonts w:ascii="Times New Roman" w:hAnsi="Times New Roman"/>
                <w:color w:val="000000"/>
                <w:sz w:val="24"/>
                <w:szCs w:val="24"/>
              </w:rPr>
            </w:pPr>
            <w:r>
              <w:rPr>
                <w:rFonts w:ascii="Times New Roman" w:hAnsi="Times New Roman"/>
                <w:color w:val="000000"/>
                <w:sz w:val="24"/>
                <w:szCs w:val="24"/>
              </w:rPr>
              <w:t> </w:t>
            </w:r>
          </w:p>
        </w:tc>
      </w:tr>
      <w:tr w:rsidR="00E54F1C" w:rsidTr="00334A92">
        <w:trPr>
          <w:trHeight w:val="300"/>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w:t>
            </w:r>
          </w:p>
        </w:tc>
        <w:tc>
          <w:tcPr>
            <w:tcW w:w="850" w:type="dxa"/>
            <w:shd w:val="clear" w:color="auto" w:fill="auto"/>
            <w:noWrap/>
            <w:vAlign w:val="bottom"/>
            <w:hideMark/>
          </w:tcPr>
          <w:p w:rsidR="00E54F1C" w:rsidRDefault="00996E93">
            <w:pPr>
              <w:jc w:val="center"/>
              <w:rPr>
                <w:rFonts w:ascii="Times New Roman" w:hAnsi="Times New Roman"/>
                <w:b/>
                <w:color w:val="000000"/>
                <w:sz w:val="24"/>
                <w:szCs w:val="24"/>
              </w:rPr>
            </w:pPr>
            <w:r>
              <w:rPr>
                <w:rFonts w:ascii="Times New Roman" w:hAnsi="Times New Roman"/>
                <w:b/>
                <w:color w:val="000000"/>
                <w:sz w:val="24"/>
                <w:szCs w:val="24"/>
              </w:rPr>
              <w:t>1</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1985189,549</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583433,507</w:t>
            </w:r>
          </w:p>
        </w:tc>
        <w:tc>
          <w:tcPr>
            <w:tcW w:w="1418" w:type="dxa"/>
            <w:vMerge w:val="restart"/>
            <w:shd w:val="clear" w:color="auto" w:fill="auto"/>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4,1</w:t>
            </w:r>
          </w:p>
        </w:tc>
      </w:tr>
      <w:tr w:rsidR="00E54F1C" w:rsidTr="00334A92">
        <w:trPr>
          <w:trHeight w:val="300"/>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2</w:t>
            </w:r>
          </w:p>
        </w:tc>
        <w:tc>
          <w:tcPr>
            <w:tcW w:w="850" w:type="dxa"/>
            <w:shd w:val="clear" w:color="auto" w:fill="auto"/>
            <w:noWrap/>
            <w:vAlign w:val="bottom"/>
            <w:hideMark/>
          </w:tcPr>
          <w:p w:rsidR="00E54F1C" w:rsidRDefault="00996E93">
            <w:pPr>
              <w:jc w:val="center"/>
              <w:rPr>
                <w:rFonts w:ascii="Times New Roman" w:hAnsi="Times New Roman"/>
                <w:b/>
                <w:color w:val="000000"/>
                <w:sz w:val="24"/>
                <w:szCs w:val="24"/>
              </w:rPr>
            </w:pPr>
            <w:r>
              <w:rPr>
                <w:rFonts w:ascii="Times New Roman" w:hAnsi="Times New Roman"/>
                <w:b/>
                <w:color w:val="000000"/>
                <w:sz w:val="24"/>
                <w:szCs w:val="24"/>
              </w:rPr>
              <w:t>2</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1985083,142</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583485,941</w:t>
            </w:r>
          </w:p>
        </w:tc>
        <w:tc>
          <w:tcPr>
            <w:tcW w:w="1418" w:type="dxa"/>
            <w:vMerge/>
            <w:vAlign w:val="center"/>
            <w:hideMark/>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3</w:t>
            </w:r>
          </w:p>
        </w:tc>
        <w:tc>
          <w:tcPr>
            <w:tcW w:w="850" w:type="dxa"/>
            <w:shd w:val="clear" w:color="auto" w:fill="auto"/>
            <w:noWrap/>
            <w:vAlign w:val="bottom"/>
            <w:hideMark/>
          </w:tcPr>
          <w:p w:rsidR="00E54F1C" w:rsidRDefault="00996E93">
            <w:pPr>
              <w:jc w:val="center"/>
              <w:rPr>
                <w:rFonts w:ascii="Times New Roman" w:hAnsi="Times New Roman"/>
                <w:b/>
                <w:color w:val="000000"/>
                <w:sz w:val="24"/>
                <w:szCs w:val="24"/>
              </w:rPr>
            </w:pPr>
            <w:r>
              <w:rPr>
                <w:rFonts w:ascii="Times New Roman" w:hAnsi="Times New Roman"/>
                <w:b/>
                <w:color w:val="000000"/>
                <w:sz w:val="24"/>
                <w:szCs w:val="24"/>
              </w:rPr>
              <w:t>3</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1985088,598</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583521,031</w:t>
            </w:r>
          </w:p>
        </w:tc>
        <w:tc>
          <w:tcPr>
            <w:tcW w:w="1418" w:type="dxa"/>
            <w:vMerge/>
            <w:vAlign w:val="center"/>
            <w:hideMark/>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4</w:t>
            </w:r>
          </w:p>
        </w:tc>
        <w:tc>
          <w:tcPr>
            <w:tcW w:w="850" w:type="dxa"/>
            <w:shd w:val="clear" w:color="auto" w:fill="auto"/>
            <w:noWrap/>
            <w:vAlign w:val="bottom"/>
            <w:hideMark/>
          </w:tcPr>
          <w:p w:rsidR="00E54F1C" w:rsidRDefault="00996E93">
            <w:pPr>
              <w:jc w:val="center"/>
              <w:rPr>
                <w:rFonts w:ascii="Times New Roman" w:hAnsi="Times New Roman"/>
                <w:b/>
                <w:color w:val="000000"/>
                <w:sz w:val="24"/>
                <w:szCs w:val="24"/>
              </w:rPr>
            </w:pPr>
            <w:r>
              <w:rPr>
                <w:rFonts w:ascii="Times New Roman" w:hAnsi="Times New Roman"/>
                <w:b/>
                <w:color w:val="000000"/>
                <w:sz w:val="24"/>
                <w:szCs w:val="24"/>
              </w:rPr>
              <w:t>4</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1985084,777</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583524,127</w:t>
            </w:r>
          </w:p>
        </w:tc>
        <w:tc>
          <w:tcPr>
            <w:tcW w:w="1418" w:type="dxa"/>
            <w:vMerge/>
            <w:vAlign w:val="center"/>
            <w:hideMark/>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w:t>
            </w:r>
          </w:p>
        </w:tc>
        <w:tc>
          <w:tcPr>
            <w:tcW w:w="850" w:type="dxa"/>
            <w:shd w:val="clear" w:color="auto" w:fill="auto"/>
            <w:noWrap/>
            <w:vAlign w:val="bottom"/>
            <w:hideMark/>
          </w:tcPr>
          <w:p w:rsidR="00E54F1C" w:rsidRDefault="00996E93">
            <w:pPr>
              <w:jc w:val="center"/>
              <w:rPr>
                <w:rFonts w:ascii="Times New Roman" w:hAnsi="Times New Roman"/>
                <w:b/>
                <w:color w:val="000000"/>
                <w:sz w:val="24"/>
                <w:szCs w:val="24"/>
              </w:rPr>
            </w:pPr>
            <w:r>
              <w:rPr>
                <w:rFonts w:ascii="Times New Roman" w:hAnsi="Times New Roman"/>
                <w:b/>
                <w:color w:val="000000"/>
                <w:sz w:val="24"/>
                <w:szCs w:val="24"/>
              </w:rPr>
              <w:t>5</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1985049,058</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583496,293</w:t>
            </w:r>
          </w:p>
        </w:tc>
        <w:tc>
          <w:tcPr>
            <w:tcW w:w="1418" w:type="dxa"/>
            <w:vMerge/>
            <w:vAlign w:val="center"/>
            <w:hideMark/>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6</w:t>
            </w:r>
          </w:p>
        </w:tc>
        <w:tc>
          <w:tcPr>
            <w:tcW w:w="850" w:type="dxa"/>
            <w:shd w:val="clear" w:color="auto" w:fill="auto"/>
            <w:noWrap/>
            <w:vAlign w:val="bottom"/>
            <w:hideMark/>
          </w:tcPr>
          <w:p w:rsidR="00E54F1C" w:rsidRDefault="00996E93">
            <w:pPr>
              <w:jc w:val="center"/>
              <w:rPr>
                <w:rFonts w:ascii="Times New Roman" w:hAnsi="Times New Roman"/>
                <w:b/>
                <w:color w:val="000000"/>
                <w:sz w:val="24"/>
                <w:szCs w:val="24"/>
              </w:rPr>
            </w:pPr>
            <w:r>
              <w:rPr>
                <w:rFonts w:ascii="Times New Roman" w:hAnsi="Times New Roman"/>
                <w:b/>
                <w:color w:val="000000"/>
                <w:sz w:val="24"/>
                <w:szCs w:val="24"/>
              </w:rPr>
              <w:t>6</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1985005,958</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583518,242</w:t>
            </w:r>
          </w:p>
        </w:tc>
        <w:tc>
          <w:tcPr>
            <w:tcW w:w="1418" w:type="dxa"/>
            <w:vMerge/>
            <w:vAlign w:val="center"/>
            <w:hideMark/>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7</w:t>
            </w:r>
          </w:p>
        </w:tc>
        <w:tc>
          <w:tcPr>
            <w:tcW w:w="850" w:type="dxa"/>
            <w:shd w:val="clear" w:color="auto" w:fill="auto"/>
            <w:noWrap/>
            <w:vAlign w:val="bottom"/>
            <w:hideMark/>
          </w:tcPr>
          <w:p w:rsidR="00E54F1C" w:rsidRDefault="00996E93">
            <w:pPr>
              <w:jc w:val="center"/>
              <w:rPr>
                <w:rFonts w:ascii="Times New Roman" w:hAnsi="Times New Roman"/>
                <w:b/>
                <w:color w:val="000000"/>
                <w:sz w:val="24"/>
                <w:szCs w:val="24"/>
              </w:rPr>
            </w:pPr>
            <w:r>
              <w:rPr>
                <w:rFonts w:ascii="Times New Roman" w:hAnsi="Times New Roman"/>
                <w:b/>
                <w:color w:val="000000"/>
                <w:sz w:val="24"/>
                <w:szCs w:val="24"/>
              </w:rPr>
              <w:t>7</w:t>
            </w:r>
          </w:p>
        </w:tc>
        <w:tc>
          <w:tcPr>
            <w:tcW w:w="2410"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1985000,682</w:t>
            </w:r>
          </w:p>
        </w:tc>
        <w:tc>
          <w:tcPr>
            <w:tcW w:w="2126" w:type="dxa"/>
            <w:shd w:val="clear" w:color="auto" w:fill="auto"/>
            <w:noWrap/>
            <w:vAlign w:val="center"/>
            <w:hideMark/>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583528,540</w:t>
            </w:r>
          </w:p>
        </w:tc>
        <w:tc>
          <w:tcPr>
            <w:tcW w:w="1418" w:type="dxa"/>
            <w:vMerge/>
            <w:vAlign w:val="center"/>
            <w:hideMark/>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lastRenderedPageBreak/>
              <w:t>8</w:t>
            </w:r>
          </w:p>
        </w:tc>
        <w:tc>
          <w:tcPr>
            <w:tcW w:w="850" w:type="dxa"/>
            <w:shd w:val="clear" w:color="auto" w:fill="auto"/>
            <w:noWrap/>
            <w:vAlign w:val="bottom"/>
          </w:tcPr>
          <w:p w:rsidR="00E54F1C" w:rsidRDefault="00996E93">
            <w:pPr>
              <w:jc w:val="center"/>
              <w:rPr>
                <w:rFonts w:ascii="Times New Roman" w:hAnsi="Times New Roman"/>
                <w:b/>
                <w:color w:val="000000"/>
                <w:sz w:val="24"/>
                <w:szCs w:val="24"/>
              </w:rPr>
            </w:pPr>
            <w:r>
              <w:rPr>
                <w:rFonts w:ascii="Times New Roman" w:hAnsi="Times New Roman"/>
                <w:b/>
                <w:color w:val="000000"/>
                <w:sz w:val="24"/>
                <w:szCs w:val="24"/>
              </w:rPr>
              <w:t>8</w:t>
            </w:r>
          </w:p>
        </w:tc>
        <w:tc>
          <w:tcPr>
            <w:tcW w:w="2410" w:type="dxa"/>
            <w:shd w:val="clear" w:color="auto" w:fill="auto"/>
            <w:noWrap/>
            <w:vAlign w:val="center"/>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1984988,094</w:t>
            </w:r>
          </w:p>
        </w:tc>
        <w:tc>
          <w:tcPr>
            <w:tcW w:w="2126" w:type="dxa"/>
            <w:shd w:val="clear" w:color="auto" w:fill="auto"/>
            <w:noWrap/>
            <w:vAlign w:val="center"/>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583536,370</w:t>
            </w:r>
          </w:p>
        </w:tc>
        <w:tc>
          <w:tcPr>
            <w:tcW w:w="1418" w:type="dxa"/>
            <w:vMerge/>
            <w:vAlign w:val="center"/>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9</w:t>
            </w:r>
          </w:p>
        </w:tc>
        <w:tc>
          <w:tcPr>
            <w:tcW w:w="850" w:type="dxa"/>
            <w:shd w:val="clear" w:color="auto" w:fill="auto"/>
            <w:noWrap/>
            <w:vAlign w:val="bottom"/>
          </w:tcPr>
          <w:p w:rsidR="00E54F1C" w:rsidRDefault="00996E93">
            <w:pPr>
              <w:jc w:val="center"/>
              <w:rPr>
                <w:rFonts w:ascii="Times New Roman" w:hAnsi="Times New Roman"/>
                <w:b/>
                <w:color w:val="000000"/>
                <w:sz w:val="24"/>
                <w:szCs w:val="24"/>
              </w:rPr>
            </w:pPr>
            <w:r>
              <w:rPr>
                <w:rFonts w:ascii="Times New Roman" w:hAnsi="Times New Roman"/>
                <w:b/>
                <w:color w:val="000000"/>
                <w:sz w:val="24"/>
                <w:szCs w:val="24"/>
              </w:rPr>
              <w:t>9</w:t>
            </w:r>
          </w:p>
        </w:tc>
        <w:tc>
          <w:tcPr>
            <w:tcW w:w="2410" w:type="dxa"/>
            <w:shd w:val="clear" w:color="auto" w:fill="auto"/>
            <w:noWrap/>
            <w:vAlign w:val="center"/>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1984941,614</w:t>
            </w:r>
          </w:p>
        </w:tc>
        <w:tc>
          <w:tcPr>
            <w:tcW w:w="2126" w:type="dxa"/>
            <w:shd w:val="clear" w:color="auto" w:fill="auto"/>
            <w:noWrap/>
            <w:vAlign w:val="center"/>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583580,443</w:t>
            </w:r>
          </w:p>
        </w:tc>
        <w:tc>
          <w:tcPr>
            <w:tcW w:w="1418" w:type="dxa"/>
            <w:vMerge/>
            <w:vAlign w:val="center"/>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10</w:t>
            </w:r>
          </w:p>
        </w:tc>
        <w:tc>
          <w:tcPr>
            <w:tcW w:w="850" w:type="dxa"/>
            <w:shd w:val="clear" w:color="auto" w:fill="auto"/>
            <w:noWrap/>
            <w:vAlign w:val="bottom"/>
          </w:tcPr>
          <w:p w:rsidR="00E54F1C" w:rsidRDefault="00996E93">
            <w:pPr>
              <w:jc w:val="center"/>
              <w:rPr>
                <w:rFonts w:ascii="Times New Roman" w:hAnsi="Times New Roman"/>
                <w:b/>
                <w:color w:val="000000"/>
                <w:sz w:val="24"/>
                <w:szCs w:val="24"/>
              </w:rPr>
            </w:pPr>
            <w:r>
              <w:rPr>
                <w:rFonts w:ascii="Times New Roman" w:hAnsi="Times New Roman"/>
                <w:b/>
                <w:color w:val="000000"/>
                <w:sz w:val="24"/>
                <w:szCs w:val="24"/>
              </w:rPr>
              <w:t>10</w:t>
            </w:r>
          </w:p>
        </w:tc>
        <w:tc>
          <w:tcPr>
            <w:tcW w:w="2410" w:type="dxa"/>
            <w:shd w:val="clear" w:color="auto" w:fill="auto"/>
            <w:noWrap/>
            <w:vAlign w:val="center"/>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1984887,451</w:t>
            </w:r>
          </w:p>
        </w:tc>
        <w:tc>
          <w:tcPr>
            <w:tcW w:w="2126" w:type="dxa"/>
            <w:shd w:val="clear" w:color="auto" w:fill="auto"/>
            <w:noWrap/>
            <w:vAlign w:val="center"/>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583606,855</w:t>
            </w:r>
          </w:p>
        </w:tc>
        <w:tc>
          <w:tcPr>
            <w:tcW w:w="1418" w:type="dxa"/>
            <w:vMerge/>
            <w:vAlign w:val="center"/>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11</w:t>
            </w:r>
          </w:p>
        </w:tc>
        <w:tc>
          <w:tcPr>
            <w:tcW w:w="850" w:type="dxa"/>
            <w:shd w:val="clear" w:color="auto" w:fill="auto"/>
            <w:noWrap/>
            <w:vAlign w:val="bottom"/>
          </w:tcPr>
          <w:p w:rsidR="00E54F1C" w:rsidRDefault="00996E93">
            <w:pPr>
              <w:jc w:val="center"/>
              <w:rPr>
                <w:rFonts w:ascii="Times New Roman" w:hAnsi="Times New Roman"/>
                <w:b/>
                <w:color w:val="000000"/>
                <w:sz w:val="24"/>
                <w:szCs w:val="24"/>
              </w:rPr>
            </w:pPr>
            <w:r>
              <w:rPr>
                <w:rFonts w:ascii="Times New Roman" w:hAnsi="Times New Roman"/>
                <w:b/>
                <w:color w:val="000000"/>
                <w:sz w:val="24"/>
                <w:szCs w:val="24"/>
              </w:rPr>
              <w:t>11</w:t>
            </w:r>
          </w:p>
        </w:tc>
        <w:tc>
          <w:tcPr>
            <w:tcW w:w="2410" w:type="dxa"/>
            <w:shd w:val="clear" w:color="auto" w:fill="auto"/>
            <w:noWrap/>
            <w:vAlign w:val="center"/>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1984848,201</w:t>
            </w:r>
          </w:p>
        </w:tc>
        <w:tc>
          <w:tcPr>
            <w:tcW w:w="2126" w:type="dxa"/>
            <w:shd w:val="clear" w:color="auto" w:fill="auto"/>
            <w:noWrap/>
            <w:vAlign w:val="center"/>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583638,640</w:t>
            </w:r>
          </w:p>
        </w:tc>
        <w:tc>
          <w:tcPr>
            <w:tcW w:w="1418" w:type="dxa"/>
            <w:vMerge/>
            <w:vAlign w:val="center"/>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12</w:t>
            </w:r>
          </w:p>
        </w:tc>
        <w:tc>
          <w:tcPr>
            <w:tcW w:w="850" w:type="dxa"/>
            <w:shd w:val="clear" w:color="auto" w:fill="auto"/>
            <w:noWrap/>
            <w:vAlign w:val="bottom"/>
          </w:tcPr>
          <w:p w:rsidR="00E54F1C" w:rsidRDefault="00996E93">
            <w:pPr>
              <w:jc w:val="center"/>
              <w:rPr>
                <w:rFonts w:ascii="Times New Roman" w:hAnsi="Times New Roman"/>
                <w:b/>
                <w:color w:val="000000"/>
                <w:sz w:val="24"/>
                <w:szCs w:val="24"/>
              </w:rPr>
            </w:pPr>
            <w:r>
              <w:rPr>
                <w:rFonts w:ascii="Times New Roman" w:hAnsi="Times New Roman"/>
                <w:b/>
                <w:color w:val="000000"/>
                <w:sz w:val="24"/>
                <w:szCs w:val="24"/>
              </w:rPr>
              <w:t>12</w:t>
            </w:r>
          </w:p>
        </w:tc>
        <w:tc>
          <w:tcPr>
            <w:tcW w:w="2410" w:type="dxa"/>
            <w:shd w:val="clear" w:color="auto" w:fill="auto"/>
            <w:noWrap/>
            <w:vAlign w:val="center"/>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1984793,000</w:t>
            </w:r>
          </w:p>
        </w:tc>
        <w:tc>
          <w:tcPr>
            <w:tcW w:w="2126" w:type="dxa"/>
            <w:shd w:val="clear" w:color="auto" w:fill="auto"/>
            <w:noWrap/>
            <w:vAlign w:val="center"/>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583533,703</w:t>
            </w:r>
          </w:p>
        </w:tc>
        <w:tc>
          <w:tcPr>
            <w:tcW w:w="1418" w:type="dxa"/>
            <w:vMerge/>
            <w:vAlign w:val="center"/>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13</w:t>
            </w:r>
          </w:p>
        </w:tc>
        <w:tc>
          <w:tcPr>
            <w:tcW w:w="850" w:type="dxa"/>
            <w:shd w:val="clear" w:color="auto" w:fill="auto"/>
            <w:noWrap/>
            <w:vAlign w:val="bottom"/>
          </w:tcPr>
          <w:p w:rsidR="00E54F1C" w:rsidRDefault="00996E93">
            <w:pPr>
              <w:jc w:val="center"/>
              <w:rPr>
                <w:rFonts w:ascii="Times New Roman" w:hAnsi="Times New Roman"/>
                <w:b/>
                <w:color w:val="000000"/>
                <w:sz w:val="24"/>
                <w:szCs w:val="24"/>
              </w:rPr>
            </w:pPr>
            <w:r>
              <w:rPr>
                <w:rFonts w:ascii="Times New Roman" w:hAnsi="Times New Roman"/>
                <w:b/>
                <w:color w:val="000000"/>
                <w:sz w:val="24"/>
                <w:szCs w:val="24"/>
              </w:rPr>
              <w:t>13</w:t>
            </w:r>
          </w:p>
        </w:tc>
        <w:tc>
          <w:tcPr>
            <w:tcW w:w="2410" w:type="dxa"/>
            <w:shd w:val="clear" w:color="auto" w:fill="auto"/>
            <w:noWrap/>
            <w:vAlign w:val="center"/>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1984859,811</w:t>
            </w:r>
          </w:p>
        </w:tc>
        <w:tc>
          <w:tcPr>
            <w:tcW w:w="2126" w:type="dxa"/>
            <w:shd w:val="clear" w:color="auto" w:fill="auto"/>
            <w:noWrap/>
            <w:vAlign w:val="center"/>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583507,441</w:t>
            </w:r>
          </w:p>
        </w:tc>
        <w:tc>
          <w:tcPr>
            <w:tcW w:w="1418" w:type="dxa"/>
            <w:vMerge/>
            <w:vAlign w:val="center"/>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14</w:t>
            </w:r>
          </w:p>
        </w:tc>
        <w:tc>
          <w:tcPr>
            <w:tcW w:w="850" w:type="dxa"/>
            <w:shd w:val="clear" w:color="auto" w:fill="auto"/>
            <w:noWrap/>
            <w:vAlign w:val="bottom"/>
          </w:tcPr>
          <w:p w:rsidR="00E54F1C" w:rsidRDefault="00996E93">
            <w:pPr>
              <w:jc w:val="center"/>
              <w:rPr>
                <w:rFonts w:ascii="Times New Roman" w:hAnsi="Times New Roman"/>
                <w:b/>
                <w:color w:val="000000"/>
                <w:sz w:val="24"/>
                <w:szCs w:val="24"/>
              </w:rPr>
            </w:pPr>
            <w:r>
              <w:rPr>
                <w:rFonts w:ascii="Times New Roman" w:hAnsi="Times New Roman"/>
                <w:b/>
                <w:color w:val="000000"/>
                <w:sz w:val="24"/>
                <w:szCs w:val="24"/>
              </w:rPr>
              <w:t>14</w:t>
            </w:r>
          </w:p>
        </w:tc>
        <w:tc>
          <w:tcPr>
            <w:tcW w:w="2410" w:type="dxa"/>
            <w:shd w:val="clear" w:color="auto" w:fill="auto"/>
            <w:noWrap/>
            <w:vAlign w:val="center"/>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1984959,686</w:t>
            </w:r>
          </w:p>
        </w:tc>
        <w:tc>
          <w:tcPr>
            <w:tcW w:w="2126" w:type="dxa"/>
            <w:shd w:val="clear" w:color="auto" w:fill="auto"/>
            <w:noWrap/>
            <w:vAlign w:val="center"/>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583455,654</w:t>
            </w:r>
          </w:p>
        </w:tc>
        <w:tc>
          <w:tcPr>
            <w:tcW w:w="1418" w:type="dxa"/>
            <w:vMerge/>
            <w:vAlign w:val="center"/>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15</w:t>
            </w:r>
          </w:p>
        </w:tc>
        <w:tc>
          <w:tcPr>
            <w:tcW w:w="850" w:type="dxa"/>
            <w:shd w:val="clear" w:color="auto" w:fill="auto"/>
            <w:noWrap/>
            <w:vAlign w:val="bottom"/>
          </w:tcPr>
          <w:p w:rsidR="00E54F1C" w:rsidRDefault="00996E93">
            <w:pPr>
              <w:jc w:val="center"/>
              <w:rPr>
                <w:rFonts w:ascii="Times New Roman" w:hAnsi="Times New Roman"/>
                <w:b/>
                <w:color w:val="000000"/>
                <w:sz w:val="24"/>
                <w:szCs w:val="24"/>
              </w:rPr>
            </w:pPr>
            <w:r>
              <w:rPr>
                <w:rFonts w:ascii="Times New Roman" w:hAnsi="Times New Roman"/>
                <w:b/>
                <w:color w:val="000000"/>
                <w:sz w:val="24"/>
                <w:szCs w:val="24"/>
              </w:rPr>
              <w:t>15</w:t>
            </w:r>
          </w:p>
        </w:tc>
        <w:tc>
          <w:tcPr>
            <w:tcW w:w="2410" w:type="dxa"/>
            <w:shd w:val="clear" w:color="auto" w:fill="auto"/>
            <w:noWrap/>
            <w:vAlign w:val="center"/>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1984958,127</w:t>
            </w:r>
          </w:p>
        </w:tc>
        <w:tc>
          <w:tcPr>
            <w:tcW w:w="2126" w:type="dxa"/>
            <w:shd w:val="clear" w:color="auto" w:fill="auto"/>
            <w:noWrap/>
            <w:vAlign w:val="center"/>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583450,036</w:t>
            </w:r>
          </w:p>
        </w:tc>
        <w:tc>
          <w:tcPr>
            <w:tcW w:w="1418" w:type="dxa"/>
            <w:vMerge/>
            <w:vAlign w:val="center"/>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16</w:t>
            </w:r>
          </w:p>
        </w:tc>
        <w:tc>
          <w:tcPr>
            <w:tcW w:w="850" w:type="dxa"/>
            <w:shd w:val="clear" w:color="auto" w:fill="auto"/>
            <w:noWrap/>
            <w:vAlign w:val="bottom"/>
          </w:tcPr>
          <w:p w:rsidR="00E54F1C" w:rsidRDefault="00996E93">
            <w:pPr>
              <w:jc w:val="center"/>
              <w:rPr>
                <w:rFonts w:ascii="Times New Roman" w:hAnsi="Times New Roman"/>
                <w:b/>
                <w:color w:val="000000"/>
                <w:sz w:val="24"/>
                <w:szCs w:val="24"/>
              </w:rPr>
            </w:pPr>
            <w:r>
              <w:rPr>
                <w:rFonts w:ascii="Times New Roman" w:hAnsi="Times New Roman"/>
                <w:b/>
                <w:color w:val="000000"/>
                <w:sz w:val="24"/>
                <w:szCs w:val="24"/>
              </w:rPr>
              <w:t>16</w:t>
            </w:r>
          </w:p>
        </w:tc>
        <w:tc>
          <w:tcPr>
            <w:tcW w:w="2410" w:type="dxa"/>
            <w:shd w:val="clear" w:color="auto" w:fill="auto"/>
            <w:noWrap/>
            <w:vAlign w:val="center"/>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1984974,932</w:t>
            </w:r>
          </w:p>
        </w:tc>
        <w:tc>
          <w:tcPr>
            <w:tcW w:w="2126" w:type="dxa"/>
            <w:shd w:val="clear" w:color="auto" w:fill="auto"/>
            <w:noWrap/>
            <w:vAlign w:val="center"/>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583441,218</w:t>
            </w:r>
          </w:p>
        </w:tc>
        <w:tc>
          <w:tcPr>
            <w:tcW w:w="1418" w:type="dxa"/>
            <w:vMerge/>
            <w:vAlign w:val="center"/>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17</w:t>
            </w:r>
          </w:p>
        </w:tc>
        <w:tc>
          <w:tcPr>
            <w:tcW w:w="850" w:type="dxa"/>
            <w:shd w:val="clear" w:color="auto" w:fill="auto"/>
            <w:noWrap/>
            <w:vAlign w:val="bottom"/>
          </w:tcPr>
          <w:p w:rsidR="00E54F1C" w:rsidRDefault="00996E93">
            <w:pPr>
              <w:jc w:val="center"/>
              <w:rPr>
                <w:rFonts w:ascii="Times New Roman" w:hAnsi="Times New Roman"/>
                <w:b/>
                <w:color w:val="000000"/>
                <w:sz w:val="24"/>
                <w:szCs w:val="24"/>
              </w:rPr>
            </w:pPr>
            <w:r>
              <w:rPr>
                <w:rFonts w:ascii="Times New Roman" w:hAnsi="Times New Roman"/>
                <w:b/>
                <w:color w:val="000000"/>
                <w:sz w:val="24"/>
                <w:szCs w:val="24"/>
              </w:rPr>
              <w:t>17</w:t>
            </w:r>
          </w:p>
        </w:tc>
        <w:tc>
          <w:tcPr>
            <w:tcW w:w="2410" w:type="dxa"/>
            <w:shd w:val="clear" w:color="auto" w:fill="auto"/>
            <w:noWrap/>
            <w:vAlign w:val="center"/>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1984980,839</w:t>
            </w:r>
          </w:p>
        </w:tc>
        <w:tc>
          <w:tcPr>
            <w:tcW w:w="2126" w:type="dxa"/>
            <w:shd w:val="clear" w:color="auto" w:fill="auto"/>
            <w:noWrap/>
            <w:vAlign w:val="center"/>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583447,939</w:t>
            </w:r>
          </w:p>
        </w:tc>
        <w:tc>
          <w:tcPr>
            <w:tcW w:w="1418" w:type="dxa"/>
            <w:vMerge/>
            <w:vAlign w:val="center"/>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18</w:t>
            </w:r>
          </w:p>
        </w:tc>
        <w:tc>
          <w:tcPr>
            <w:tcW w:w="850" w:type="dxa"/>
            <w:shd w:val="clear" w:color="auto" w:fill="auto"/>
            <w:noWrap/>
            <w:vAlign w:val="bottom"/>
          </w:tcPr>
          <w:p w:rsidR="00E54F1C" w:rsidRDefault="00996E93">
            <w:pPr>
              <w:jc w:val="center"/>
              <w:rPr>
                <w:rFonts w:ascii="Times New Roman" w:hAnsi="Times New Roman"/>
                <w:b/>
                <w:color w:val="000000"/>
                <w:sz w:val="24"/>
                <w:szCs w:val="24"/>
              </w:rPr>
            </w:pPr>
            <w:r>
              <w:rPr>
                <w:rFonts w:ascii="Times New Roman" w:hAnsi="Times New Roman"/>
                <w:b/>
                <w:color w:val="000000"/>
                <w:sz w:val="24"/>
                <w:szCs w:val="24"/>
              </w:rPr>
              <w:t>18</w:t>
            </w:r>
          </w:p>
        </w:tc>
        <w:tc>
          <w:tcPr>
            <w:tcW w:w="2410" w:type="dxa"/>
            <w:shd w:val="clear" w:color="auto" w:fill="auto"/>
            <w:noWrap/>
            <w:vAlign w:val="center"/>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1985031,523</w:t>
            </w:r>
          </w:p>
        </w:tc>
        <w:tc>
          <w:tcPr>
            <w:tcW w:w="2126" w:type="dxa"/>
            <w:shd w:val="clear" w:color="auto" w:fill="auto"/>
            <w:noWrap/>
            <w:vAlign w:val="center"/>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583403,395</w:t>
            </w:r>
          </w:p>
        </w:tc>
        <w:tc>
          <w:tcPr>
            <w:tcW w:w="1418" w:type="dxa"/>
            <w:vMerge/>
            <w:vAlign w:val="center"/>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w:t>
            </w:r>
          </w:p>
        </w:tc>
        <w:tc>
          <w:tcPr>
            <w:tcW w:w="850" w:type="dxa"/>
            <w:shd w:val="clear" w:color="auto" w:fill="auto"/>
            <w:noWrap/>
            <w:vAlign w:val="bottom"/>
          </w:tcPr>
          <w:p w:rsidR="00E54F1C" w:rsidRDefault="00996E93">
            <w:pPr>
              <w:jc w:val="center"/>
              <w:rPr>
                <w:rFonts w:ascii="Times New Roman" w:hAnsi="Times New Roman"/>
                <w:b/>
                <w:color w:val="000000"/>
                <w:sz w:val="24"/>
                <w:szCs w:val="24"/>
              </w:rPr>
            </w:pPr>
            <w:r>
              <w:rPr>
                <w:rFonts w:ascii="Times New Roman" w:hAnsi="Times New Roman"/>
                <w:b/>
                <w:color w:val="000000"/>
                <w:sz w:val="24"/>
                <w:szCs w:val="24"/>
              </w:rPr>
              <w:t>19</w:t>
            </w:r>
          </w:p>
        </w:tc>
        <w:tc>
          <w:tcPr>
            <w:tcW w:w="2410" w:type="dxa"/>
            <w:shd w:val="clear" w:color="auto" w:fill="auto"/>
            <w:noWrap/>
            <w:vAlign w:val="center"/>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1985082,114</w:t>
            </w:r>
          </w:p>
        </w:tc>
        <w:tc>
          <w:tcPr>
            <w:tcW w:w="2126" w:type="dxa"/>
            <w:shd w:val="clear" w:color="auto" w:fill="auto"/>
            <w:noWrap/>
            <w:vAlign w:val="center"/>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583385,136</w:t>
            </w:r>
          </w:p>
        </w:tc>
        <w:tc>
          <w:tcPr>
            <w:tcW w:w="1418" w:type="dxa"/>
            <w:vMerge/>
            <w:vAlign w:val="center"/>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20</w:t>
            </w:r>
          </w:p>
        </w:tc>
        <w:tc>
          <w:tcPr>
            <w:tcW w:w="850" w:type="dxa"/>
            <w:shd w:val="clear" w:color="auto" w:fill="auto"/>
            <w:noWrap/>
            <w:vAlign w:val="bottom"/>
          </w:tcPr>
          <w:p w:rsidR="00E54F1C" w:rsidRDefault="00996E93">
            <w:pPr>
              <w:jc w:val="center"/>
              <w:rPr>
                <w:rFonts w:ascii="Times New Roman" w:hAnsi="Times New Roman"/>
                <w:b/>
                <w:color w:val="000000"/>
                <w:sz w:val="24"/>
                <w:szCs w:val="24"/>
              </w:rPr>
            </w:pPr>
            <w:r>
              <w:rPr>
                <w:rFonts w:ascii="Times New Roman" w:hAnsi="Times New Roman"/>
                <w:b/>
                <w:color w:val="000000"/>
                <w:sz w:val="24"/>
                <w:szCs w:val="24"/>
              </w:rPr>
              <w:t>20</w:t>
            </w:r>
          </w:p>
        </w:tc>
        <w:tc>
          <w:tcPr>
            <w:tcW w:w="2410" w:type="dxa"/>
            <w:shd w:val="clear" w:color="auto" w:fill="auto"/>
            <w:noWrap/>
            <w:vAlign w:val="center"/>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1985127,511</w:t>
            </w:r>
          </w:p>
        </w:tc>
        <w:tc>
          <w:tcPr>
            <w:tcW w:w="2126" w:type="dxa"/>
            <w:shd w:val="clear" w:color="auto" w:fill="auto"/>
            <w:noWrap/>
            <w:vAlign w:val="center"/>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583359,226</w:t>
            </w:r>
          </w:p>
        </w:tc>
        <w:tc>
          <w:tcPr>
            <w:tcW w:w="1418" w:type="dxa"/>
            <w:vMerge/>
            <w:vAlign w:val="center"/>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21</w:t>
            </w:r>
          </w:p>
        </w:tc>
        <w:tc>
          <w:tcPr>
            <w:tcW w:w="850" w:type="dxa"/>
            <w:shd w:val="clear" w:color="auto" w:fill="auto"/>
            <w:noWrap/>
            <w:vAlign w:val="bottom"/>
          </w:tcPr>
          <w:p w:rsidR="00E54F1C" w:rsidRDefault="00996E93">
            <w:pPr>
              <w:jc w:val="center"/>
              <w:rPr>
                <w:rFonts w:ascii="Times New Roman" w:hAnsi="Times New Roman"/>
                <w:b/>
                <w:color w:val="000000"/>
                <w:sz w:val="24"/>
                <w:szCs w:val="24"/>
              </w:rPr>
            </w:pPr>
            <w:r>
              <w:rPr>
                <w:rFonts w:ascii="Times New Roman" w:hAnsi="Times New Roman"/>
                <w:b/>
                <w:color w:val="000000"/>
                <w:sz w:val="24"/>
                <w:szCs w:val="24"/>
              </w:rPr>
              <w:t>21</w:t>
            </w:r>
          </w:p>
        </w:tc>
        <w:tc>
          <w:tcPr>
            <w:tcW w:w="2410" w:type="dxa"/>
            <w:shd w:val="clear" w:color="auto" w:fill="auto"/>
            <w:noWrap/>
            <w:vAlign w:val="center"/>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1985107,120</w:t>
            </w:r>
          </w:p>
        </w:tc>
        <w:tc>
          <w:tcPr>
            <w:tcW w:w="2126" w:type="dxa"/>
            <w:shd w:val="clear" w:color="auto" w:fill="auto"/>
            <w:noWrap/>
            <w:vAlign w:val="center"/>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583330,402</w:t>
            </w:r>
          </w:p>
        </w:tc>
        <w:tc>
          <w:tcPr>
            <w:tcW w:w="1418" w:type="dxa"/>
            <w:vMerge/>
            <w:vAlign w:val="center"/>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22</w:t>
            </w:r>
          </w:p>
        </w:tc>
        <w:tc>
          <w:tcPr>
            <w:tcW w:w="850" w:type="dxa"/>
            <w:shd w:val="clear" w:color="auto" w:fill="auto"/>
            <w:noWrap/>
            <w:vAlign w:val="bottom"/>
          </w:tcPr>
          <w:p w:rsidR="00E54F1C" w:rsidRDefault="00996E93">
            <w:pPr>
              <w:jc w:val="center"/>
              <w:rPr>
                <w:rFonts w:ascii="Times New Roman" w:hAnsi="Times New Roman"/>
                <w:b/>
                <w:color w:val="000000"/>
                <w:sz w:val="24"/>
                <w:szCs w:val="24"/>
              </w:rPr>
            </w:pPr>
            <w:r>
              <w:rPr>
                <w:rFonts w:ascii="Times New Roman" w:hAnsi="Times New Roman"/>
                <w:b/>
                <w:color w:val="000000"/>
                <w:sz w:val="24"/>
                <w:szCs w:val="24"/>
              </w:rPr>
              <w:t>22</w:t>
            </w:r>
          </w:p>
        </w:tc>
        <w:tc>
          <w:tcPr>
            <w:tcW w:w="2410" w:type="dxa"/>
            <w:shd w:val="clear" w:color="auto" w:fill="auto"/>
            <w:noWrap/>
            <w:vAlign w:val="center"/>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1985113,119</w:t>
            </w:r>
          </w:p>
        </w:tc>
        <w:tc>
          <w:tcPr>
            <w:tcW w:w="2126" w:type="dxa"/>
            <w:shd w:val="clear" w:color="auto" w:fill="auto"/>
            <w:noWrap/>
            <w:vAlign w:val="center"/>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583325,161</w:t>
            </w:r>
          </w:p>
        </w:tc>
        <w:tc>
          <w:tcPr>
            <w:tcW w:w="1418" w:type="dxa"/>
            <w:vMerge/>
            <w:vAlign w:val="center"/>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23</w:t>
            </w:r>
          </w:p>
        </w:tc>
        <w:tc>
          <w:tcPr>
            <w:tcW w:w="850" w:type="dxa"/>
            <w:shd w:val="clear" w:color="auto" w:fill="auto"/>
            <w:noWrap/>
            <w:vAlign w:val="bottom"/>
          </w:tcPr>
          <w:p w:rsidR="00E54F1C" w:rsidRDefault="00996E93">
            <w:pPr>
              <w:jc w:val="center"/>
              <w:rPr>
                <w:rFonts w:ascii="Times New Roman" w:hAnsi="Times New Roman"/>
                <w:b/>
                <w:color w:val="000000"/>
                <w:sz w:val="24"/>
                <w:szCs w:val="24"/>
              </w:rPr>
            </w:pPr>
            <w:r>
              <w:rPr>
                <w:rFonts w:ascii="Times New Roman" w:hAnsi="Times New Roman"/>
                <w:b/>
                <w:color w:val="000000"/>
                <w:sz w:val="24"/>
                <w:szCs w:val="24"/>
              </w:rPr>
              <w:t>23</w:t>
            </w:r>
          </w:p>
        </w:tc>
        <w:tc>
          <w:tcPr>
            <w:tcW w:w="2410" w:type="dxa"/>
            <w:shd w:val="clear" w:color="auto" w:fill="auto"/>
            <w:noWrap/>
            <w:vAlign w:val="center"/>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1985148,963</w:t>
            </w:r>
          </w:p>
        </w:tc>
        <w:tc>
          <w:tcPr>
            <w:tcW w:w="2126" w:type="dxa"/>
            <w:shd w:val="clear" w:color="auto" w:fill="auto"/>
            <w:noWrap/>
            <w:vAlign w:val="center"/>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583347,252</w:t>
            </w:r>
          </w:p>
        </w:tc>
        <w:tc>
          <w:tcPr>
            <w:tcW w:w="1418" w:type="dxa"/>
            <w:vMerge/>
            <w:vAlign w:val="center"/>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24</w:t>
            </w:r>
          </w:p>
        </w:tc>
        <w:tc>
          <w:tcPr>
            <w:tcW w:w="850" w:type="dxa"/>
            <w:shd w:val="clear" w:color="auto" w:fill="auto"/>
            <w:noWrap/>
            <w:vAlign w:val="bottom"/>
          </w:tcPr>
          <w:p w:rsidR="00E54F1C" w:rsidRDefault="00996E93">
            <w:pPr>
              <w:jc w:val="center"/>
              <w:rPr>
                <w:rFonts w:ascii="Times New Roman" w:hAnsi="Times New Roman"/>
                <w:b/>
                <w:color w:val="000000"/>
                <w:sz w:val="24"/>
                <w:szCs w:val="24"/>
              </w:rPr>
            </w:pPr>
            <w:r>
              <w:rPr>
                <w:rFonts w:ascii="Times New Roman" w:hAnsi="Times New Roman"/>
                <w:b/>
                <w:color w:val="000000"/>
                <w:sz w:val="24"/>
                <w:szCs w:val="24"/>
              </w:rPr>
              <w:t>24</w:t>
            </w:r>
          </w:p>
        </w:tc>
        <w:tc>
          <w:tcPr>
            <w:tcW w:w="2410" w:type="dxa"/>
            <w:shd w:val="clear" w:color="auto" w:fill="auto"/>
            <w:noWrap/>
            <w:vAlign w:val="center"/>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1985166,731</w:t>
            </w:r>
          </w:p>
        </w:tc>
        <w:tc>
          <w:tcPr>
            <w:tcW w:w="2126" w:type="dxa"/>
            <w:shd w:val="clear" w:color="auto" w:fill="auto"/>
            <w:noWrap/>
            <w:vAlign w:val="center"/>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583335,523</w:t>
            </w:r>
          </w:p>
        </w:tc>
        <w:tc>
          <w:tcPr>
            <w:tcW w:w="1418" w:type="dxa"/>
            <w:vMerge/>
            <w:vAlign w:val="center"/>
          </w:tcPr>
          <w:p w:rsidR="00E54F1C" w:rsidRDefault="00E54F1C">
            <w:pPr>
              <w:rPr>
                <w:rFonts w:ascii="Times New Roman" w:hAnsi="Times New Roman"/>
                <w:b/>
                <w:bCs/>
                <w:color w:val="000000"/>
                <w:sz w:val="24"/>
                <w:szCs w:val="24"/>
              </w:rPr>
            </w:pPr>
          </w:p>
        </w:tc>
      </w:tr>
      <w:tr w:rsidR="00E54F1C" w:rsidTr="00334A92">
        <w:trPr>
          <w:trHeight w:val="300"/>
        </w:trPr>
        <w:tc>
          <w:tcPr>
            <w:tcW w:w="851" w:type="dxa"/>
            <w:shd w:val="clear" w:color="auto" w:fill="auto"/>
            <w:noWrap/>
            <w:vAlign w:val="bottom"/>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25</w:t>
            </w:r>
          </w:p>
        </w:tc>
        <w:tc>
          <w:tcPr>
            <w:tcW w:w="850" w:type="dxa"/>
            <w:shd w:val="clear" w:color="auto" w:fill="auto"/>
            <w:noWrap/>
            <w:vAlign w:val="bottom"/>
          </w:tcPr>
          <w:p w:rsidR="00E54F1C" w:rsidRDefault="00996E93">
            <w:pPr>
              <w:jc w:val="center"/>
              <w:rPr>
                <w:rFonts w:ascii="Times New Roman" w:hAnsi="Times New Roman"/>
                <w:b/>
                <w:color w:val="000000"/>
                <w:sz w:val="24"/>
                <w:szCs w:val="24"/>
              </w:rPr>
            </w:pPr>
            <w:r>
              <w:rPr>
                <w:rFonts w:ascii="Times New Roman" w:hAnsi="Times New Roman"/>
                <w:b/>
                <w:color w:val="000000"/>
                <w:sz w:val="24"/>
                <w:szCs w:val="24"/>
              </w:rPr>
              <w:t>25</w:t>
            </w:r>
          </w:p>
        </w:tc>
        <w:tc>
          <w:tcPr>
            <w:tcW w:w="2410" w:type="dxa"/>
            <w:shd w:val="clear" w:color="auto" w:fill="auto"/>
            <w:noWrap/>
            <w:vAlign w:val="center"/>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1985199,740</w:t>
            </w:r>
          </w:p>
        </w:tc>
        <w:tc>
          <w:tcPr>
            <w:tcW w:w="2126" w:type="dxa"/>
            <w:shd w:val="clear" w:color="auto" w:fill="auto"/>
            <w:noWrap/>
            <w:vAlign w:val="center"/>
          </w:tcPr>
          <w:p w:rsidR="00E54F1C" w:rsidRDefault="00996E93">
            <w:pPr>
              <w:jc w:val="center"/>
              <w:rPr>
                <w:rFonts w:ascii="Times New Roman" w:hAnsi="Times New Roman"/>
                <w:color w:val="000000"/>
                <w:sz w:val="24"/>
                <w:szCs w:val="24"/>
              </w:rPr>
            </w:pPr>
            <w:r>
              <w:rPr>
                <w:rFonts w:ascii="Times New Roman" w:hAnsi="Times New Roman"/>
                <w:color w:val="000000"/>
                <w:sz w:val="24"/>
                <w:szCs w:val="24"/>
              </w:rPr>
              <w:t>583397,967</w:t>
            </w:r>
          </w:p>
        </w:tc>
        <w:tc>
          <w:tcPr>
            <w:tcW w:w="1418" w:type="dxa"/>
            <w:vMerge/>
            <w:vAlign w:val="center"/>
          </w:tcPr>
          <w:p w:rsidR="00E54F1C" w:rsidRDefault="00E54F1C">
            <w:pPr>
              <w:rPr>
                <w:rFonts w:ascii="Times New Roman" w:hAnsi="Times New Roman"/>
                <w:b/>
                <w:bCs/>
                <w:color w:val="000000"/>
                <w:sz w:val="24"/>
                <w:szCs w:val="24"/>
              </w:rPr>
            </w:pPr>
          </w:p>
        </w:tc>
      </w:tr>
      <w:tr w:rsidR="00E54F1C" w:rsidTr="00334A92">
        <w:trPr>
          <w:trHeight w:val="300"/>
        </w:trPr>
        <w:tc>
          <w:tcPr>
            <w:tcW w:w="6237" w:type="dxa"/>
            <w:gridSpan w:val="4"/>
            <w:shd w:val="clear" w:color="auto" w:fill="auto"/>
            <w:noWrap/>
            <w:vAlign w:val="bottom"/>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Tổng cộng</w:t>
            </w:r>
          </w:p>
        </w:tc>
        <w:tc>
          <w:tcPr>
            <w:tcW w:w="1418" w:type="dxa"/>
            <w:shd w:val="clear" w:color="auto" w:fill="auto"/>
            <w:noWrap/>
            <w:vAlign w:val="center"/>
            <w:hideMark/>
          </w:tcPr>
          <w:p w:rsidR="00E54F1C" w:rsidRDefault="00996E93">
            <w:pPr>
              <w:jc w:val="center"/>
              <w:rPr>
                <w:rFonts w:ascii="Times New Roman" w:hAnsi="Times New Roman"/>
                <w:b/>
                <w:bCs/>
                <w:color w:val="000000"/>
                <w:sz w:val="24"/>
                <w:szCs w:val="24"/>
              </w:rPr>
            </w:pPr>
            <w:r>
              <w:rPr>
                <w:rFonts w:ascii="Times New Roman" w:hAnsi="Times New Roman"/>
                <w:b/>
                <w:bCs/>
                <w:color w:val="000000"/>
                <w:sz w:val="24"/>
                <w:szCs w:val="24"/>
              </w:rPr>
              <w:t>22,99</w:t>
            </w:r>
          </w:p>
        </w:tc>
      </w:tr>
    </w:tbl>
    <w:p w:rsidR="00E54F1C" w:rsidRDefault="00996E93">
      <w:pPr>
        <w:tabs>
          <w:tab w:val="left" w:pos="1980"/>
        </w:tabs>
        <w:rPr>
          <w:rFonts w:ascii="Times New Roman" w:hAnsi="Times New Roman"/>
          <w:sz w:val="24"/>
          <w:szCs w:val="26"/>
        </w:rPr>
      </w:pPr>
      <w:r>
        <w:rPr>
          <w:rFonts w:ascii="Times New Roman" w:hAnsi="Times New Roman"/>
          <w:sz w:val="24"/>
          <w:szCs w:val="26"/>
        </w:rPr>
        <w:tab/>
      </w:r>
    </w:p>
    <w:p w:rsidR="00E54F1C" w:rsidRDefault="00E54F1C">
      <w:pPr>
        <w:tabs>
          <w:tab w:val="left" w:pos="1980"/>
        </w:tabs>
        <w:rPr>
          <w:rFonts w:ascii="Times New Roman" w:hAnsi="Times New Roman"/>
          <w:sz w:val="24"/>
          <w:szCs w:val="26"/>
        </w:rPr>
      </w:pPr>
    </w:p>
    <w:p w:rsidR="00E54F1C" w:rsidRDefault="00996E93">
      <w:pPr>
        <w:tabs>
          <w:tab w:val="left" w:pos="1980"/>
        </w:tabs>
        <w:rPr>
          <w:rFonts w:ascii="Times New Roman" w:hAnsi="Times New Roman"/>
          <w:b/>
          <w:sz w:val="26"/>
          <w:szCs w:val="26"/>
        </w:rPr>
      </w:pPr>
      <w:r>
        <w:rPr>
          <w:rFonts w:ascii="Times New Roman" w:hAnsi="Times New Roman"/>
          <w:sz w:val="24"/>
          <w:szCs w:val="26"/>
        </w:rPr>
        <w:tab/>
      </w:r>
      <w:r>
        <w:rPr>
          <w:rFonts w:ascii="Times New Roman" w:hAnsi="Times New Roman"/>
          <w:sz w:val="24"/>
          <w:szCs w:val="26"/>
        </w:rPr>
        <w:tab/>
      </w:r>
      <w:r>
        <w:rPr>
          <w:rFonts w:ascii="Times New Roman" w:hAnsi="Times New Roman"/>
          <w:sz w:val="24"/>
          <w:szCs w:val="26"/>
        </w:rPr>
        <w:tab/>
      </w:r>
      <w:r>
        <w:rPr>
          <w:rFonts w:ascii="Times New Roman" w:hAnsi="Times New Roman"/>
          <w:sz w:val="24"/>
          <w:szCs w:val="26"/>
        </w:rPr>
        <w:tab/>
      </w:r>
      <w:r>
        <w:rPr>
          <w:rFonts w:ascii="Times New Roman" w:hAnsi="Times New Roman"/>
          <w:sz w:val="24"/>
          <w:szCs w:val="26"/>
        </w:rPr>
        <w:tab/>
      </w:r>
    </w:p>
    <w:p w:rsidR="00996E93" w:rsidRDefault="00996E93">
      <w:pPr>
        <w:tabs>
          <w:tab w:val="left" w:pos="1260"/>
        </w:tabs>
        <w:rPr>
          <w:rFonts w:ascii="Times New Roman" w:hAnsi="Times New Roman"/>
          <w:szCs w:val="28"/>
          <w:lang w:val="vi-VN"/>
        </w:rPr>
      </w:pPr>
    </w:p>
    <w:sectPr w:rsidR="00996E93" w:rsidSect="00182F9F">
      <w:headerReference w:type="default" r:id="rId12"/>
      <w:pgSz w:w="11907" w:h="16840" w:code="9"/>
      <w:pgMar w:top="907" w:right="1134" w:bottom="907" w:left="1701" w:header="720" w:footer="18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688" w:rsidRDefault="004C4688">
      <w:r>
        <w:separator/>
      </w:r>
    </w:p>
  </w:endnote>
  <w:endnote w:type="continuationSeparator" w:id="0">
    <w:p w:rsidR="004C4688" w:rsidRDefault="004C4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688" w:rsidRDefault="004C4688">
      <w:r>
        <w:separator/>
      </w:r>
    </w:p>
  </w:footnote>
  <w:footnote w:type="continuationSeparator" w:id="0">
    <w:p w:rsidR="004C4688" w:rsidRDefault="004C46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9F" w:rsidRPr="005F10AB" w:rsidRDefault="00182F9F">
    <w:pPr>
      <w:pStyle w:val="Header"/>
      <w:jc w:val="center"/>
      <w:rPr>
        <w:rFonts w:ascii="Times New Roman" w:hAnsi="Times New Roman"/>
        <w:sz w:val="24"/>
        <w:szCs w:val="24"/>
      </w:rPr>
    </w:pPr>
    <w:r w:rsidRPr="005F10AB">
      <w:rPr>
        <w:rFonts w:ascii="Times New Roman" w:hAnsi="Times New Roman"/>
        <w:sz w:val="24"/>
        <w:szCs w:val="24"/>
      </w:rPr>
      <w:fldChar w:fldCharType="begin"/>
    </w:r>
    <w:r w:rsidRPr="005F10AB">
      <w:rPr>
        <w:rFonts w:ascii="Times New Roman" w:hAnsi="Times New Roman"/>
        <w:sz w:val="24"/>
        <w:szCs w:val="24"/>
      </w:rPr>
      <w:instrText xml:space="preserve"> PAGE   \* MERGEFORMAT </w:instrText>
    </w:r>
    <w:r w:rsidRPr="005F10AB">
      <w:rPr>
        <w:rFonts w:ascii="Times New Roman" w:hAnsi="Times New Roman"/>
        <w:sz w:val="24"/>
        <w:szCs w:val="24"/>
      </w:rPr>
      <w:fldChar w:fldCharType="separate"/>
    </w:r>
    <w:r>
      <w:rPr>
        <w:rFonts w:ascii="Times New Roman" w:hAnsi="Times New Roman"/>
        <w:noProof/>
        <w:sz w:val="24"/>
        <w:szCs w:val="24"/>
      </w:rPr>
      <w:t>6</w:t>
    </w:r>
    <w:r w:rsidRPr="005F10AB">
      <w:rPr>
        <w:rFonts w:ascii="Times New Roman" w:hAnsi="Times New Roman"/>
        <w:noProof/>
        <w:sz w:val="24"/>
        <w:szCs w:val="24"/>
      </w:rPr>
      <w:fldChar w:fldCharType="end"/>
    </w:r>
  </w:p>
  <w:p w:rsidR="00182F9F" w:rsidRDefault="00182F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04EC768"/>
    <w:lvl w:ilvl="0">
      <w:start w:val="1"/>
      <w:numFmt w:val="decimal"/>
      <w:lvlText w:val="%1."/>
      <w:lvlJc w:val="left"/>
      <w:pPr>
        <w:tabs>
          <w:tab w:val="num" w:pos="1800"/>
        </w:tabs>
        <w:ind w:left="1800" w:hanging="360"/>
      </w:pPr>
    </w:lvl>
  </w:abstractNum>
  <w:abstractNum w:abstractNumId="1">
    <w:nsid w:val="FFFFFF7D"/>
    <w:multiLevelType w:val="singleLevel"/>
    <w:tmpl w:val="D602BBB8"/>
    <w:lvl w:ilvl="0">
      <w:start w:val="1"/>
      <w:numFmt w:val="decimal"/>
      <w:lvlText w:val="%1."/>
      <w:lvlJc w:val="left"/>
      <w:pPr>
        <w:tabs>
          <w:tab w:val="num" w:pos="1440"/>
        </w:tabs>
        <w:ind w:left="1440" w:hanging="360"/>
      </w:pPr>
    </w:lvl>
  </w:abstractNum>
  <w:abstractNum w:abstractNumId="2">
    <w:nsid w:val="FFFFFF7E"/>
    <w:multiLevelType w:val="singleLevel"/>
    <w:tmpl w:val="444ECD44"/>
    <w:lvl w:ilvl="0">
      <w:start w:val="1"/>
      <w:numFmt w:val="decimal"/>
      <w:lvlText w:val="%1."/>
      <w:lvlJc w:val="left"/>
      <w:pPr>
        <w:tabs>
          <w:tab w:val="num" w:pos="1080"/>
        </w:tabs>
        <w:ind w:left="1080" w:hanging="360"/>
      </w:pPr>
    </w:lvl>
  </w:abstractNum>
  <w:abstractNum w:abstractNumId="3">
    <w:nsid w:val="FFFFFF7F"/>
    <w:multiLevelType w:val="singleLevel"/>
    <w:tmpl w:val="1F80B804"/>
    <w:lvl w:ilvl="0">
      <w:start w:val="1"/>
      <w:numFmt w:val="decimal"/>
      <w:lvlText w:val="%1."/>
      <w:lvlJc w:val="left"/>
      <w:pPr>
        <w:tabs>
          <w:tab w:val="num" w:pos="720"/>
        </w:tabs>
        <w:ind w:left="720" w:hanging="360"/>
      </w:pPr>
    </w:lvl>
  </w:abstractNum>
  <w:abstractNum w:abstractNumId="4">
    <w:nsid w:val="FFFFFF80"/>
    <w:multiLevelType w:val="singleLevel"/>
    <w:tmpl w:val="41DAAF7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B82C7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418E7E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22212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B7678FE"/>
    <w:lvl w:ilvl="0">
      <w:start w:val="1"/>
      <w:numFmt w:val="decimal"/>
      <w:lvlText w:val="%1."/>
      <w:lvlJc w:val="left"/>
      <w:pPr>
        <w:tabs>
          <w:tab w:val="num" w:pos="360"/>
        </w:tabs>
        <w:ind w:left="360" w:hanging="360"/>
      </w:pPr>
    </w:lvl>
  </w:abstractNum>
  <w:abstractNum w:abstractNumId="9">
    <w:nsid w:val="FFFFFF89"/>
    <w:multiLevelType w:val="singleLevel"/>
    <w:tmpl w:val="E18093FA"/>
    <w:lvl w:ilvl="0">
      <w:start w:val="1"/>
      <w:numFmt w:val="bullet"/>
      <w:lvlText w:val=""/>
      <w:lvlJc w:val="left"/>
      <w:pPr>
        <w:tabs>
          <w:tab w:val="num" w:pos="360"/>
        </w:tabs>
        <w:ind w:left="360" w:hanging="360"/>
      </w:pPr>
      <w:rPr>
        <w:rFonts w:ascii="Symbol" w:hAnsi="Symbol" w:hint="default"/>
      </w:rPr>
    </w:lvl>
  </w:abstractNum>
  <w:abstractNum w:abstractNumId="10">
    <w:nsid w:val="32E41915"/>
    <w:multiLevelType w:val="hybridMultilevel"/>
    <w:tmpl w:val="2DF6804A"/>
    <w:lvl w:ilvl="0" w:tplc="A5AC6466">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1">
    <w:nsid w:val="3F85060F"/>
    <w:multiLevelType w:val="hybridMultilevel"/>
    <w:tmpl w:val="5A888CD2"/>
    <w:lvl w:ilvl="0" w:tplc="4982922E">
      <w:start w:val="1"/>
      <w:numFmt w:val="bullet"/>
      <w:lvlText w:val="-"/>
      <w:lvlJc w:val="left"/>
      <w:pPr>
        <w:tabs>
          <w:tab w:val="num" w:pos="1069"/>
        </w:tabs>
        <w:ind w:left="1069" w:hanging="360"/>
      </w:pPr>
      <w:rPr>
        <w:rFonts w:ascii="Times New Roman" w:eastAsia="Times New Roman" w:hAnsi="Times New Roman" w:cs="Times New Roman"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Windows Live" w15:userId="d49caabf25dd4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5AC"/>
    <w:rsid w:val="0002189E"/>
    <w:rsid w:val="00182F9F"/>
    <w:rsid w:val="001926A0"/>
    <w:rsid w:val="00334A92"/>
    <w:rsid w:val="00340950"/>
    <w:rsid w:val="00351093"/>
    <w:rsid w:val="004C4688"/>
    <w:rsid w:val="004E77B1"/>
    <w:rsid w:val="005F10AB"/>
    <w:rsid w:val="007165AC"/>
    <w:rsid w:val="00980C48"/>
    <w:rsid w:val="00996E93"/>
    <w:rsid w:val="00E54F1C"/>
    <w:rsid w:val="00EC1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paragraph" w:styleId="Heading1">
    <w:name w:val="heading 1"/>
    <w:basedOn w:val="Normal"/>
    <w:next w:val="Normal"/>
    <w:qFormat/>
    <w:pPr>
      <w:keepNext/>
      <w:outlineLvl w:val="0"/>
    </w:pPr>
    <w:rPr>
      <w:i/>
      <w:iCs/>
      <w:sz w:val="22"/>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ind w:right="-284"/>
      <w:outlineLvl w:val="2"/>
    </w:pPr>
    <w:rPr>
      <w:rFonts w:ascii=".VnTimeH" w:hAnsi=".VnTimeH"/>
      <w:b/>
      <w:bCs/>
      <w:sz w:val="24"/>
    </w:rPr>
  </w:style>
  <w:style w:type="paragraph" w:styleId="Heading4">
    <w:name w:val="heading 4"/>
    <w:basedOn w:val="Normal"/>
    <w:next w:val="Normal"/>
    <w:qFormat/>
    <w:pPr>
      <w:keepNext/>
      <w:jc w:val="center"/>
      <w:outlineLvl w:val="3"/>
    </w:pPr>
    <w:rPr>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360" w:lineRule="auto"/>
      <w:jc w:val="both"/>
    </w:p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rFonts w:ascii=".VnTime" w:hAnsi=".VnTime"/>
      <w:sz w:val="28"/>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rFonts w:ascii=".VnTime" w:hAnsi=".VnTime"/>
      <w:sz w:val="28"/>
    </w:rPr>
  </w:style>
  <w:style w:type="paragraph" w:styleId="BodyTextIndent">
    <w:name w:val="Body Text Indent"/>
    <w:basedOn w:val="Normal"/>
    <w:pPr>
      <w:spacing w:after="120"/>
      <w:ind w:left="360"/>
    </w:pPr>
  </w:style>
  <w:style w:type="paragraph" w:customStyle="1" w:styleId="Tenvb">
    <w:name w:val="Tenvb"/>
    <w:basedOn w:val="Normal"/>
    <w:autoRedefine/>
    <w:rsid w:val="00182F9F"/>
    <w:pPr>
      <w:jc w:val="center"/>
    </w:pPr>
    <w:rPr>
      <w:rFonts w:ascii="Times New Roman" w:hAnsi="Times New Roman"/>
      <w:b/>
      <w:color w:val="000000"/>
      <w:sz w:val="26"/>
      <w:szCs w:val="28"/>
      <w:lang w:val="nl-NL"/>
    </w:rPr>
  </w:style>
  <w:style w:type="paragraph" w:customStyle="1" w:styleId="dieu">
    <w:name w:val="dieu"/>
    <w:basedOn w:val="Normal"/>
    <w:link w:val="dieuChar"/>
    <w:pPr>
      <w:spacing w:after="120"/>
      <w:ind w:firstLine="720"/>
    </w:pPr>
    <w:rPr>
      <w:rFonts w:ascii="Times New Roman" w:hAnsi="Times New Roman"/>
      <w:b/>
      <w:color w:val="0000FF"/>
      <w:sz w:val="26"/>
    </w:rPr>
  </w:style>
  <w:style w:type="character" w:customStyle="1" w:styleId="dieuChar">
    <w:name w:val="dieu Char"/>
    <w:link w:val="dieu"/>
    <w:rPr>
      <w:b/>
      <w:color w:val="0000FF"/>
      <w:sz w:val="26"/>
      <w:lang w:val="en-US" w:eastAsia="en-US" w:bidi="ar-SA"/>
    </w:rPr>
  </w:style>
  <w:style w:type="paragraph" w:customStyle="1" w:styleId="Loai">
    <w:name w:val="Loai"/>
    <w:basedOn w:val="Normal"/>
    <w:autoRedefine/>
    <w:rsid w:val="00351093"/>
    <w:pPr>
      <w:widowControl w:val="0"/>
      <w:jc w:val="center"/>
    </w:pPr>
    <w:rPr>
      <w:rFonts w:ascii="Times New Roman" w:hAnsi="Times New Roman"/>
      <w:b/>
      <w:color w:val="000000"/>
      <w:szCs w:val="32"/>
      <w:lang w:val="nl-NL"/>
    </w:rPr>
  </w:style>
  <w:style w:type="paragraph" w:styleId="NormalWeb">
    <w:name w:val="Normal (Web)"/>
    <w:basedOn w:val="Normal"/>
    <w:uiPriority w:val="99"/>
    <w:pPr>
      <w:spacing w:before="100" w:beforeAutospacing="1" w:after="100" w:afterAutospacing="1"/>
    </w:pPr>
    <w:rPr>
      <w:rFonts w:ascii="Times New Roman" w:eastAsia="MS Mincho" w:hAnsi="Times New Roman"/>
      <w:sz w:val="24"/>
      <w:szCs w:val="24"/>
      <w:lang w:eastAsia="ja-JP"/>
    </w:rPr>
  </w:style>
  <w:style w:type="character" w:customStyle="1" w:styleId="BodyTextChar">
    <w:name w:val="Body Text Char"/>
    <w:link w:val="BodyText"/>
    <w:rPr>
      <w:rFonts w:ascii=".VnTime" w:hAnsi=".VnTime"/>
      <w:sz w:val="28"/>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fontstyle21">
    <w:name w:val="fontstyle21"/>
    <w:rPr>
      <w:rFonts w:ascii="Times New Roman" w:hAnsi="Times New Roman" w:cs="Times New Roman"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paragraph" w:styleId="Heading1">
    <w:name w:val="heading 1"/>
    <w:basedOn w:val="Normal"/>
    <w:next w:val="Normal"/>
    <w:qFormat/>
    <w:pPr>
      <w:keepNext/>
      <w:outlineLvl w:val="0"/>
    </w:pPr>
    <w:rPr>
      <w:i/>
      <w:iCs/>
      <w:sz w:val="22"/>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ind w:right="-284"/>
      <w:outlineLvl w:val="2"/>
    </w:pPr>
    <w:rPr>
      <w:rFonts w:ascii=".VnTimeH" w:hAnsi=".VnTimeH"/>
      <w:b/>
      <w:bCs/>
      <w:sz w:val="24"/>
    </w:rPr>
  </w:style>
  <w:style w:type="paragraph" w:styleId="Heading4">
    <w:name w:val="heading 4"/>
    <w:basedOn w:val="Normal"/>
    <w:next w:val="Normal"/>
    <w:qFormat/>
    <w:pPr>
      <w:keepNext/>
      <w:jc w:val="center"/>
      <w:outlineLvl w:val="3"/>
    </w:pPr>
    <w:rPr>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360" w:lineRule="auto"/>
      <w:jc w:val="both"/>
    </w:p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rFonts w:ascii=".VnTime" w:hAnsi=".VnTime"/>
      <w:sz w:val="28"/>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rFonts w:ascii=".VnTime" w:hAnsi=".VnTime"/>
      <w:sz w:val="28"/>
    </w:rPr>
  </w:style>
  <w:style w:type="paragraph" w:styleId="BodyTextIndent">
    <w:name w:val="Body Text Indent"/>
    <w:basedOn w:val="Normal"/>
    <w:pPr>
      <w:spacing w:after="120"/>
      <w:ind w:left="360"/>
    </w:pPr>
  </w:style>
  <w:style w:type="paragraph" w:customStyle="1" w:styleId="Tenvb">
    <w:name w:val="Tenvb"/>
    <w:basedOn w:val="Normal"/>
    <w:autoRedefine/>
    <w:rsid w:val="00182F9F"/>
    <w:pPr>
      <w:jc w:val="center"/>
    </w:pPr>
    <w:rPr>
      <w:rFonts w:ascii="Times New Roman" w:hAnsi="Times New Roman"/>
      <w:b/>
      <w:color w:val="000000"/>
      <w:sz w:val="26"/>
      <w:szCs w:val="28"/>
      <w:lang w:val="nl-NL"/>
    </w:rPr>
  </w:style>
  <w:style w:type="paragraph" w:customStyle="1" w:styleId="dieu">
    <w:name w:val="dieu"/>
    <w:basedOn w:val="Normal"/>
    <w:link w:val="dieuChar"/>
    <w:pPr>
      <w:spacing w:after="120"/>
      <w:ind w:firstLine="720"/>
    </w:pPr>
    <w:rPr>
      <w:rFonts w:ascii="Times New Roman" w:hAnsi="Times New Roman"/>
      <w:b/>
      <w:color w:val="0000FF"/>
      <w:sz w:val="26"/>
    </w:rPr>
  </w:style>
  <w:style w:type="character" w:customStyle="1" w:styleId="dieuChar">
    <w:name w:val="dieu Char"/>
    <w:link w:val="dieu"/>
    <w:rPr>
      <w:b/>
      <w:color w:val="0000FF"/>
      <w:sz w:val="26"/>
      <w:lang w:val="en-US" w:eastAsia="en-US" w:bidi="ar-SA"/>
    </w:rPr>
  </w:style>
  <w:style w:type="paragraph" w:customStyle="1" w:styleId="Loai">
    <w:name w:val="Loai"/>
    <w:basedOn w:val="Normal"/>
    <w:autoRedefine/>
    <w:rsid w:val="00351093"/>
    <w:pPr>
      <w:widowControl w:val="0"/>
      <w:jc w:val="center"/>
    </w:pPr>
    <w:rPr>
      <w:rFonts w:ascii="Times New Roman" w:hAnsi="Times New Roman"/>
      <w:b/>
      <w:color w:val="000000"/>
      <w:szCs w:val="32"/>
      <w:lang w:val="nl-NL"/>
    </w:rPr>
  </w:style>
  <w:style w:type="paragraph" w:styleId="NormalWeb">
    <w:name w:val="Normal (Web)"/>
    <w:basedOn w:val="Normal"/>
    <w:uiPriority w:val="99"/>
    <w:pPr>
      <w:spacing w:before="100" w:beforeAutospacing="1" w:after="100" w:afterAutospacing="1"/>
    </w:pPr>
    <w:rPr>
      <w:rFonts w:ascii="Times New Roman" w:eastAsia="MS Mincho" w:hAnsi="Times New Roman"/>
      <w:sz w:val="24"/>
      <w:szCs w:val="24"/>
      <w:lang w:eastAsia="ja-JP"/>
    </w:rPr>
  </w:style>
  <w:style w:type="character" w:customStyle="1" w:styleId="BodyTextChar">
    <w:name w:val="Body Text Char"/>
    <w:link w:val="BodyText"/>
    <w:rPr>
      <w:rFonts w:ascii=".VnTime" w:hAnsi=".VnTime"/>
      <w:sz w:val="28"/>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fontstyle21">
    <w:name w:val="fontstyle21"/>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566370">
      <w:bodyDiv w:val="1"/>
      <w:marLeft w:val="0"/>
      <w:marRight w:val="0"/>
      <w:marTop w:val="0"/>
      <w:marBottom w:val="0"/>
      <w:divBdr>
        <w:top w:val="none" w:sz="0" w:space="0" w:color="auto"/>
        <w:left w:val="none" w:sz="0" w:space="0" w:color="auto"/>
        <w:bottom w:val="none" w:sz="0" w:space="0" w:color="auto"/>
        <w:right w:val="none" w:sz="0" w:space="0" w:color="auto"/>
      </w:divBdr>
    </w:div>
    <w:div w:id="71114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45AEFCC44F7043BA1DC506FA204C9C" ma:contentTypeVersion="0" ma:contentTypeDescription="Create a new document." ma:contentTypeScope="" ma:versionID="c4b14de5b0bb6495229f446ce2d60730">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B0F73-6DD8-4B1F-9B10-00162607D3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271BC8-8614-4EA5-8DAF-598F5FF83515}">
  <ds:schemaRefs>
    <ds:schemaRef ds:uri="http://schemas.microsoft.com/sharepoint/v3/contenttype/forms"/>
  </ds:schemaRefs>
</ds:datastoreItem>
</file>

<file path=customXml/itemProps3.xml><?xml version="1.0" encoding="utf-8"?>
<ds:datastoreItem xmlns:ds="http://schemas.openxmlformats.org/officeDocument/2006/customXml" ds:itemID="{9A2AEDC0-3AA3-49B3-B8EB-C7EA51E3B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8194B2C-1D10-4BD4-80FE-6833D98D4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1617</Words>
  <Characters>9220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UBND tÜnh Hµ TÜnh               Céng hoµ x· héi chñ nghÜa ViÖt nam</vt:lpstr>
    </vt:vector>
  </TitlesOfParts>
  <Company>0946677000-0936361587-0978881587</Company>
  <LinksUpToDate>false</LinksUpToDate>
  <CharactersWithSpaces>10816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tÜnh Hµ TÜnh               Céng hoµ x· héi chñ nghÜa ViÖt nam</dc:title>
  <dc:creator>Ulysses R. Gotera</dc:creator>
  <cp:keywords>FoxChit SOFTWARE SOLUTIONS</cp:keywords>
  <cp:lastModifiedBy>Pro</cp:lastModifiedBy>
  <cp:revision>7</cp:revision>
  <cp:lastPrinted>2024-08-20T07:23:00Z</cp:lastPrinted>
  <dcterms:created xsi:type="dcterms:W3CDTF">2024-08-05T10:09:00Z</dcterms:created>
  <dcterms:modified xsi:type="dcterms:W3CDTF">2024-08-20T08:30:00Z</dcterms:modified>
</cp:coreProperties>
</file>