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8" w:type="dxa"/>
        <w:jc w:val="center"/>
        <w:tblLook w:val="01E0" w:firstRow="1" w:lastRow="1" w:firstColumn="1" w:lastColumn="1" w:noHBand="0" w:noVBand="0"/>
      </w:tblPr>
      <w:tblGrid>
        <w:gridCol w:w="3244"/>
        <w:gridCol w:w="6084"/>
      </w:tblGrid>
      <w:tr w:rsidR="00BF40B8" w:rsidRPr="00BF40B8" w14:paraId="3028D87E" w14:textId="77777777">
        <w:trPr>
          <w:trHeight w:val="841"/>
          <w:jc w:val="center"/>
        </w:trPr>
        <w:tc>
          <w:tcPr>
            <w:tcW w:w="3244" w:type="dxa"/>
            <w:hideMark/>
          </w:tcPr>
          <w:p w14:paraId="041E1BA6" w14:textId="77777777" w:rsidR="00933464" w:rsidRPr="00BF40B8" w:rsidRDefault="002C6489">
            <w:pPr>
              <w:jc w:val="center"/>
              <w:rPr>
                <w:rFonts w:ascii="Times New Roman" w:hAnsi="Times New Roman"/>
                <w:b/>
                <w:bCs/>
                <w:spacing w:val="-2"/>
                <w:position w:val="-2"/>
                <w:sz w:val="26"/>
                <w:szCs w:val="26"/>
              </w:rPr>
            </w:pPr>
            <w:r w:rsidRPr="00BF40B8">
              <w:rPr>
                <w:rFonts w:ascii="Times New Roman" w:hAnsi="Times New Roman"/>
                <w:b/>
                <w:bCs/>
                <w:spacing w:val="-2"/>
                <w:position w:val="-2"/>
                <w:sz w:val="26"/>
                <w:szCs w:val="26"/>
              </w:rPr>
              <w:t>ỦY BAN NHÂN DÂN</w:t>
            </w:r>
          </w:p>
          <w:p w14:paraId="12176269" w14:textId="77777777" w:rsidR="00933464" w:rsidRPr="00BF40B8" w:rsidRDefault="002C6489">
            <w:pPr>
              <w:jc w:val="center"/>
              <w:rPr>
                <w:rFonts w:ascii="Times New Roman" w:hAnsi="Times New Roman"/>
                <w:b/>
                <w:bCs/>
                <w:spacing w:val="-2"/>
                <w:position w:val="-2"/>
                <w:szCs w:val="28"/>
              </w:rPr>
            </w:pPr>
            <w:r w:rsidRPr="00BF40B8">
              <w:rPr>
                <w:noProof/>
              </w:rPr>
              <mc:AlternateContent>
                <mc:Choice Requires="wps">
                  <w:drawing>
                    <wp:anchor distT="4294967294" distB="4294967294" distL="114300" distR="114300" simplePos="0" relativeHeight="251656192" behindDoc="0" locked="0" layoutInCell="1" allowOverlap="1" wp14:anchorId="54549824" wp14:editId="4C5D811B">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BAA78"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VotwEAAFUDAAAOAAAAZHJzL2Uyb0RvYy54bWysU8Fu2zAMvQ/YPwi6L04CpFuNOD2k7S7d&#10;FqDdBzCSbAuVRYFUYufvJ6lJVmy3YT4IlEg+Pj7S67tpcOJoiC36Ri5mcymMV6it7xr58+Xx0x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"/>
                  </w:pict>
                </mc:Fallback>
              </mc:AlternateContent>
            </w:r>
            <w:r w:rsidRPr="00BF40B8">
              <w:rPr>
                <w:rFonts w:ascii="Times New Roman" w:hAnsi="Times New Roman"/>
                <w:b/>
                <w:bCs/>
                <w:spacing w:val="-2"/>
                <w:position w:val="-2"/>
                <w:sz w:val="26"/>
                <w:szCs w:val="26"/>
              </w:rPr>
              <w:t xml:space="preserve"> TỈNH HÀ TĨNH</w:t>
            </w:r>
          </w:p>
        </w:tc>
        <w:tc>
          <w:tcPr>
            <w:tcW w:w="6084" w:type="dxa"/>
            <w:hideMark/>
          </w:tcPr>
          <w:p w14:paraId="262704FA" w14:textId="77777777" w:rsidR="00933464" w:rsidRPr="00BF40B8" w:rsidRDefault="002C6489">
            <w:pPr>
              <w:ind w:left="-108" w:right="-108" w:firstLine="1"/>
              <w:jc w:val="center"/>
              <w:rPr>
                <w:rFonts w:ascii="Times New Roman" w:hAnsi="Times New Roman"/>
                <w:b/>
                <w:bCs/>
                <w:spacing w:val="-2"/>
                <w:position w:val="-2"/>
                <w:sz w:val="26"/>
                <w:szCs w:val="26"/>
              </w:rPr>
            </w:pPr>
            <w:r w:rsidRPr="00BF40B8">
              <w:rPr>
                <w:rFonts w:ascii="Times New Roman" w:hAnsi="Times New Roman"/>
                <w:b/>
                <w:bCs/>
                <w:spacing w:val="-2"/>
                <w:position w:val="-2"/>
                <w:sz w:val="26"/>
                <w:szCs w:val="26"/>
              </w:rPr>
              <w:t>CỘNG HÒA XÃ HỘI CHỦ NGHĨA VIỆT NAM</w:t>
            </w:r>
          </w:p>
          <w:p w14:paraId="41F6B274" w14:textId="77777777" w:rsidR="00933464" w:rsidRPr="00BF40B8" w:rsidRDefault="002C6489">
            <w:pPr>
              <w:ind w:left="-108" w:hanging="17"/>
              <w:jc w:val="center"/>
              <w:rPr>
                <w:rFonts w:ascii="Times New Roman" w:hAnsi="Times New Roman"/>
                <w:b/>
                <w:bCs/>
                <w:spacing w:val="-2"/>
                <w:position w:val="-2"/>
                <w:szCs w:val="28"/>
              </w:rPr>
            </w:pPr>
            <w:r w:rsidRPr="00BF40B8">
              <w:rPr>
                <w:rFonts w:ascii="Times New Roman" w:hAnsi="Times New Roman"/>
                <w:b/>
                <w:bCs/>
                <w:noProof/>
                <w:spacing w:val="-2"/>
                <w:position w:val="-2"/>
                <w:szCs w:val="28"/>
              </w:rPr>
              <mc:AlternateContent>
                <mc:Choice Requires="wps">
                  <w:drawing>
                    <wp:anchor distT="0" distB="0" distL="114300" distR="114300" simplePos="0" relativeHeight="251658240" behindDoc="0" locked="0" layoutInCell="1" allowOverlap="1" wp14:anchorId="3A2ED575" wp14:editId="31BFAB84">
                      <wp:simplePos x="0" y="0"/>
                      <wp:positionH relativeFrom="column">
                        <wp:posOffset>781685</wp:posOffset>
                      </wp:positionH>
                      <wp:positionV relativeFrom="paragraph">
                        <wp:posOffset>219329</wp:posOffset>
                      </wp:positionV>
                      <wp:extent cx="2099183"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0991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9F3B6"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17.25pt" to="22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" strokecolor="black [3040]"/>
                  </w:pict>
                </mc:Fallback>
              </mc:AlternateContent>
            </w:r>
            <w:r w:rsidRPr="00BF40B8">
              <w:rPr>
                <w:rFonts w:ascii="Times New Roman" w:hAnsi="Times New Roman"/>
                <w:b/>
                <w:bCs/>
                <w:spacing w:val="-2"/>
                <w:position w:val="-2"/>
                <w:szCs w:val="28"/>
              </w:rPr>
              <w:t>Độc lập - Tự do - Hạnh phúc</w:t>
            </w:r>
          </w:p>
        </w:tc>
      </w:tr>
      <w:tr w:rsidR="00933464" w:rsidRPr="00BF40B8" w14:paraId="02089F33" w14:textId="77777777">
        <w:trPr>
          <w:trHeight w:val="416"/>
          <w:jc w:val="center"/>
        </w:trPr>
        <w:tc>
          <w:tcPr>
            <w:tcW w:w="3244" w:type="dxa"/>
            <w:hideMark/>
          </w:tcPr>
          <w:p w14:paraId="4B7DF9A1" w14:textId="16E0FB94" w:rsidR="00933464" w:rsidRPr="00BF40B8" w:rsidRDefault="002C6489" w:rsidP="00522E01">
            <w:pPr>
              <w:jc w:val="center"/>
              <w:rPr>
                <w:rFonts w:ascii="Times New Roman" w:hAnsi="Times New Roman"/>
                <w:b/>
                <w:bCs/>
                <w:spacing w:val="-2"/>
                <w:position w:val="-2"/>
                <w:sz w:val="26"/>
                <w:szCs w:val="26"/>
              </w:rPr>
            </w:pPr>
            <w:r w:rsidRPr="00BF40B8">
              <w:rPr>
                <w:rFonts w:ascii="Times New Roman" w:hAnsi="Times New Roman"/>
                <w:bCs/>
                <w:spacing w:val="-2"/>
                <w:position w:val="-2"/>
                <w:sz w:val="26"/>
                <w:szCs w:val="26"/>
              </w:rPr>
              <w:t>Số:             /GP-UBND</w:t>
            </w:r>
          </w:p>
        </w:tc>
        <w:tc>
          <w:tcPr>
            <w:tcW w:w="6084" w:type="dxa"/>
            <w:hideMark/>
          </w:tcPr>
          <w:p w14:paraId="3ADE6D01" w14:textId="77777777" w:rsidR="00933464" w:rsidRPr="00BF40B8" w:rsidRDefault="002C6489" w:rsidP="00FE67EF">
            <w:pPr>
              <w:jc w:val="right"/>
              <w:rPr>
                <w:rFonts w:ascii="Times New Roman" w:hAnsi="Times New Roman"/>
                <w:b/>
                <w:bCs/>
                <w:spacing w:val="-2"/>
                <w:position w:val="-2"/>
                <w:sz w:val="26"/>
                <w:szCs w:val="26"/>
              </w:rPr>
            </w:pPr>
            <w:r w:rsidRPr="00BF40B8">
              <w:rPr>
                <w:rFonts w:ascii="Times New Roman" w:hAnsi="Times New Roman"/>
                <w:bCs/>
                <w:i/>
                <w:spacing w:val="-2"/>
                <w:position w:val="-2"/>
                <w:szCs w:val="26"/>
              </w:rPr>
              <w:t xml:space="preserve">Hà Tĩnh, ngày      tháng </w:t>
            </w:r>
            <w:r w:rsidRPr="00BF40B8">
              <w:rPr>
                <w:rFonts w:ascii="Times New Roman" w:hAnsi="Times New Roman"/>
                <w:bCs/>
                <w:i/>
                <w:spacing w:val="-2"/>
                <w:position w:val="-2"/>
                <w:szCs w:val="26"/>
                <w:lang w:val="vi-VN"/>
              </w:rPr>
              <w:t xml:space="preserve">    </w:t>
            </w:r>
            <w:r w:rsidRPr="00BF40B8">
              <w:rPr>
                <w:rFonts w:ascii="Times New Roman" w:hAnsi="Times New Roman"/>
                <w:bCs/>
                <w:i/>
                <w:spacing w:val="-2"/>
                <w:position w:val="-2"/>
                <w:szCs w:val="26"/>
              </w:rPr>
              <w:t>năm 2024</w:t>
            </w:r>
          </w:p>
        </w:tc>
      </w:tr>
    </w:tbl>
    <w:p w14:paraId="1FD02738" w14:textId="77777777" w:rsidR="00933464" w:rsidRPr="00BF40B8" w:rsidRDefault="00933464">
      <w:pPr>
        <w:rPr>
          <w:rFonts w:ascii="Times New Roman" w:hAnsi="Times New Roman"/>
          <w:b/>
          <w:sz w:val="44"/>
          <w:szCs w:val="28"/>
        </w:rPr>
      </w:pPr>
    </w:p>
    <w:p w14:paraId="0F7D51F6" w14:textId="77777777" w:rsidR="00933464" w:rsidRPr="00BF40B8" w:rsidRDefault="002C6489">
      <w:pPr>
        <w:jc w:val="center"/>
        <w:rPr>
          <w:rFonts w:ascii="Times New Roman" w:hAnsi="Times New Roman"/>
          <w:b/>
          <w:szCs w:val="28"/>
        </w:rPr>
      </w:pPr>
      <w:r w:rsidRPr="00BF40B8">
        <w:rPr>
          <w:rFonts w:ascii="Times New Roman" w:hAnsi="Times New Roman"/>
          <w:b/>
          <w:szCs w:val="28"/>
        </w:rPr>
        <w:t>GIẤY PHÉP KHAI THÁC N</w:t>
      </w:r>
      <w:r w:rsidRPr="00BF40B8">
        <w:rPr>
          <w:rFonts w:ascii="Times New Roman" w:hAnsi="Times New Roman" w:hint="eastAsia"/>
          <w:b/>
          <w:szCs w:val="28"/>
        </w:rPr>
        <w:t>Ư</w:t>
      </w:r>
      <w:r w:rsidRPr="00BF40B8">
        <w:rPr>
          <w:rFonts w:ascii="Times New Roman" w:hAnsi="Times New Roman"/>
          <w:b/>
          <w:szCs w:val="28"/>
        </w:rPr>
        <w:t>ỚC DƯỚI ĐẤT</w:t>
      </w:r>
    </w:p>
    <w:p w14:paraId="55BE00D7" w14:textId="77777777" w:rsidR="00933464" w:rsidRPr="00BF40B8" w:rsidRDefault="002C6489">
      <w:pPr>
        <w:jc w:val="center"/>
        <w:rPr>
          <w:rFonts w:ascii="Times New Roman" w:hAnsi="Times New Roman"/>
          <w:b/>
          <w:bCs/>
          <w:spacing w:val="-2"/>
          <w:position w:val="-2"/>
          <w:szCs w:val="28"/>
        </w:rPr>
      </w:pPr>
      <w:r w:rsidRPr="00BF40B8">
        <w:rPr>
          <w:rFonts w:ascii="Times New Roman" w:hAnsi="Times New Roman"/>
          <w:b/>
          <w:szCs w:val="28"/>
        </w:rPr>
        <w:t>(Gia hạn lần 2)</w:t>
      </w:r>
    </w:p>
    <w:p w14:paraId="753313F7" w14:textId="77777777" w:rsidR="00933464" w:rsidRPr="00BF40B8" w:rsidRDefault="002C6489">
      <w:pPr>
        <w:keepNext/>
        <w:spacing w:before="360" w:after="360"/>
        <w:jc w:val="center"/>
        <w:outlineLvl w:val="2"/>
        <w:rPr>
          <w:rFonts w:ascii="Times New Roman" w:hAnsi="Times New Roman"/>
          <w:b/>
          <w:bCs/>
          <w:spacing w:val="-2"/>
          <w:position w:val="-2"/>
          <w:szCs w:val="28"/>
        </w:rPr>
      </w:pPr>
      <w:r w:rsidRPr="00BF40B8">
        <w:rPr>
          <w:rFonts w:ascii="Times New Roman" w:hAnsi="Times New Roman"/>
          <w:b/>
          <w:bCs/>
          <w:noProof/>
          <w:spacing w:val="-2"/>
          <w:position w:val="-2"/>
          <w:szCs w:val="28"/>
        </w:rPr>
        <mc:AlternateContent>
          <mc:Choice Requires="wps">
            <w:drawing>
              <wp:anchor distT="0" distB="0" distL="114300" distR="114300" simplePos="0" relativeHeight="251657216" behindDoc="0" locked="0" layoutInCell="1" allowOverlap="1" wp14:anchorId="2123C1C5" wp14:editId="73CD5BBC">
                <wp:simplePos x="0" y="0"/>
                <wp:positionH relativeFrom="column">
                  <wp:posOffset>2411095</wp:posOffset>
                </wp:positionH>
                <wp:positionV relativeFrom="paragraph">
                  <wp:posOffset>30382</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33E06" id="AutoShape 35" o:spid="_x0000_s1026" type="#_x0000_t32" style="position:absolute;margin-left:189.85pt;margin-top:2.4pt;width:87.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m6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"/>
            </w:pict>
          </mc:Fallback>
        </mc:AlternateContent>
      </w:r>
      <w:r w:rsidRPr="00BF40B8">
        <w:rPr>
          <w:rFonts w:ascii="Times New Roman" w:hAnsi="Times New Roman"/>
          <w:b/>
          <w:bCs/>
          <w:spacing w:val="-2"/>
          <w:position w:val="-2"/>
          <w:szCs w:val="28"/>
        </w:rPr>
        <w:t>ỦY BAN NHÂN DÂN TỈNH</w:t>
      </w:r>
    </w:p>
    <w:p w14:paraId="4391DF18"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Arial"/>
          <w:i/>
          <w:szCs w:val="28"/>
        </w:rPr>
        <w:t>ổ</w:t>
      </w:r>
      <w:r w:rsidRPr="00BF40B8">
        <w:rPr>
          <w:rFonts w:ascii="Times New Roman" w:hAnsi="Times New Roman"/>
          <w:i/>
          <w:szCs w:val="28"/>
        </w:rPr>
        <w:t xml:space="preserve"> ch</w:t>
      </w:r>
      <w:r w:rsidRPr="00BF40B8">
        <w:rPr>
          <w:rFonts w:ascii="Times New Roman" w:hAnsi="Times New Roman" w:cs="Arial"/>
          <w:i/>
          <w:szCs w:val="28"/>
        </w:rPr>
        <w:t>ứ</w:t>
      </w:r>
      <w:r w:rsidRPr="00BF40B8">
        <w:rPr>
          <w:rFonts w:ascii="Times New Roman" w:hAnsi="Times New Roman"/>
          <w:i/>
          <w:szCs w:val="28"/>
        </w:rPr>
        <w:t>c ch</w:t>
      </w:r>
      <w:r w:rsidRPr="00BF40B8">
        <w:rPr>
          <w:rFonts w:ascii="Times New Roman" w:hAnsi="Times New Roman" w:cs=".VnTime"/>
          <w:i/>
          <w:szCs w:val="28"/>
        </w:rPr>
        <w:t>í</w:t>
      </w:r>
      <w:r w:rsidRPr="00BF40B8">
        <w:rPr>
          <w:rFonts w:ascii="Times New Roman" w:hAnsi="Times New Roman"/>
          <w:i/>
          <w:szCs w:val="28"/>
        </w:rPr>
        <w:t>nh quy</w:t>
      </w:r>
      <w:r w:rsidRPr="00BF40B8">
        <w:rPr>
          <w:rFonts w:ascii="Times New Roman" w:hAnsi="Times New Roman" w:cs="Arial"/>
          <w:i/>
          <w:szCs w:val="28"/>
        </w:rPr>
        <w:t>ề</w:t>
      </w:r>
      <w:r w:rsidRPr="00BF40B8">
        <w:rPr>
          <w:rFonts w:ascii="Times New Roman" w:hAnsi="Times New Roman"/>
          <w:i/>
          <w:szCs w:val="28"/>
        </w:rPr>
        <w:t xml:space="preserve">n </w:t>
      </w:r>
      <w:r w:rsidRPr="00BF40B8">
        <w:rPr>
          <w:rFonts w:ascii="Times New Roman" w:hAnsi="Times New Roman" w:cs="Arial"/>
          <w:i/>
          <w:szCs w:val="28"/>
        </w:rPr>
        <w:t>đị</w:t>
      </w:r>
      <w:r w:rsidRPr="00BF40B8">
        <w:rPr>
          <w:rFonts w:ascii="Times New Roman" w:hAnsi="Times New Roman"/>
          <w:i/>
          <w:szCs w:val="28"/>
        </w:rPr>
        <w:t>a ph</w:t>
      </w:r>
      <w:r w:rsidRPr="00BF40B8">
        <w:rPr>
          <w:rFonts w:ascii="Times New Roman" w:hAnsi="Times New Roman" w:cs="Arial"/>
          <w:i/>
          <w:szCs w:val="28"/>
        </w:rPr>
        <w:t>ươ</w:t>
      </w:r>
      <w:r w:rsidRPr="00BF40B8">
        <w:rPr>
          <w:rFonts w:ascii="Times New Roman" w:hAnsi="Times New Roman"/>
          <w:i/>
          <w:szCs w:val="28"/>
        </w:rPr>
        <w:t>ng ngày 19/6/2015 và Lu</w:t>
      </w:r>
      <w:r w:rsidRPr="00BF40B8">
        <w:rPr>
          <w:rFonts w:ascii="Times New Roman" w:hAnsi="Times New Roman" w:cs="Arial"/>
          <w:i/>
          <w:szCs w:val="28"/>
        </w:rPr>
        <w:t>ậ</w:t>
      </w:r>
      <w:r w:rsidRPr="00BF40B8">
        <w:rPr>
          <w:rFonts w:ascii="Times New Roman" w:hAnsi="Times New Roman"/>
          <w:i/>
          <w:szCs w:val="28"/>
        </w:rPr>
        <w:t>t s</w:t>
      </w:r>
      <w:r w:rsidRPr="00BF40B8">
        <w:rPr>
          <w:rFonts w:ascii="Times New Roman" w:hAnsi="Times New Roman" w:cs="Arial"/>
          <w:i/>
          <w:szCs w:val="28"/>
        </w:rPr>
        <w:t>ử</w:t>
      </w:r>
      <w:r w:rsidRPr="00BF40B8">
        <w:rPr>
          <w:rFonts w:ascii="Times New Roman" w:hAnsi="Times New Roman"/>
          <w:i/>
          <w:szCs w:val="28"/>
        </w:rPr>
        <w:t xml:space="preserve">a </w:t>
      </w:r>
      <w:r w:rsidRPr="00BF40B8">
        <w:rPr>
          <w:rFonts w:ascii="Times New Roman" w:hAnsi="Times New Roman" w:cs="Arial"/>
          <w:i/>
          <w:szCs w:val="28"/>
        </w:rPr>
        <w:t>đổ</w:t>
      </w:r>
      <w:r w:rsidRPr="00BF40B8">
        <w:rPr>
          <w:rFonts w:ascii="Times New Roman" w:hAnsi="Times New Roman"/>
          <w:i/>
          <w:szCs w:val="28"/>
        </w:rPr>
        <w:t>i, b</w:t>
      </w:r>
      <w:r w:rsidRPr="00BF40B8">
        <w:rPr>
          <w:rFonts w:ascii="Times New Roman" w:hAnsi="Times New Roman" w:cs="Arial"/>
          <w:i/>
          <w:szCs w:val="28"/>
        </w:rPr>
        <w:t>ổ</w:t>
      </w:r>
      <w:r w:rsidRPr="00BF40B8">
        <w:rPr>
          <w:rFonts w:ascii="Times New Roman" w:hAnsi="Times New Roman"/>
          <w:i/>
          <w:szCs w:val="28"/>
        </w:rPr>
        <w:t xml:space="preserve"> sung m</w:t>
      </w:r>
      <w:r w:rsidRPr="00BF40B8">
        <w:rPr>
          <w:rFonts w:ascii="Times New Roman" w:hAnsi="Times New Roman" w:cs="Arial"/>
          <w:i/>
          <w:szCs w:val="28"/>
        </w:rPr>
        <w:t>ộ</w:t>
      </w:r>
      <w:r w:rsidRPr="00BF40B8">
        <w:rPr>
          <w:rFonts w:ascii="Times New Roman" w:hAnsi="Times New Roman"/>
          <w:i/>
          <w:szCs w:val="28"/>
        </w:rPr>
        <w:t>t s</w:t>
      </w:r>
      <w:r w:rsidRPr="00BF40B8">
        <w:rPr>
          <w:rFonts w:ascii="Times New Roman" w:hAnsi="Times New Roman" w:cs="Arial"/>
          <w:i/>
          <w:szCs w:val="28"/>
        </w:rPr>
        <w:t>ố</w:t>
      </w:r>
      <w:r w:rsidRPr="00BF40B8">
        <w:rPr>
          <w:rFonts w:ascii="Times New Roman" w:hAnsi="Times New Roman"/>
          <w:i/>
          <w:szCs w:val="28"/>
        </w:rPr>
        <w:t xml:space="preserve"> </w:t>
      </w:r>
      <w:r w:rsidRPr="00BF40B8">
        <w:rPr>
          <w:rFonts w:ascii="Times New Roman" w:hAnsi="Times New Roman" w:cs="Arial"/>
          <w:i/>
          <w:szCs w:val="28"/>
        </w:rPr>
        <w:t>đ</w:t>
      </w:r>
      <w:r w:rsidRPr="00BF40B8">
        <w:rPr>
          <w:rFonts w:ascii="Times New Roman" w:hAnsi="Times New Roman"/>
          <w:i/>
          <w:szCs w:val="28"/>
        </w:rPr>
        <w:t>i</w:t>
      </w:r>
      <w:r w:rsidRPr="00BF40B8">
        <w:rPr>
          <w:rFonts w:ascii="Times New Roman" w:hAnsi="Times New Roman" w:cs="Arial"/>
          <w:i/>
          <w:szCs w:val="28"/>
        </w:rPr>
        <w:t>ề</w:t>
      </w:r>
      <w:r w:rsidRPr="00BF40B8">
        <w:rPr>
          <w:rFonts w:ascii="Times New Roman" w:hAnsi="Times New Roman"/>
          <w:i/>
          <w:szCs w:val="28"/>
        </w:rPr>
        <w:t>u c</w:t>
      </w:r>
      <w:r w:rsidRPr="00BF40B8">
        <w:rPr>
          <w:rFonts w:ascii="Times New Roman" w:hAnsi="Times New Roman" w:cs="Arial"/>
          <w:i/>
          <w:szCs w:val="28"/>
        </w:rPr>
        <w:t>ủ</w:t>
      </w:r>
      <w:r w:rsidRPr="00BF40B8">
        <w:rPr>
          <w:rFonts w:ascii="Times New Roman" w:hAnsi="Times New Roman"/>
          <w:i/>
          <w:szCs w:val="28"/>
        </w:rPr>
        <w:t>a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Arial"/>
          <w:i/>
          <w:szCs w:val="28"/>
        </w:rPr>
        <w:t>ổ</w:t>
      </w:r>
      <w:r w:rsidRPr="00BF40B8">
        <w:rPr>
          <w:rFonts w:ascii="Times New Roman" w:hAnsi="Times New Roman"/>
          <w:i/>
          <w:szCs w:val="28"/>
        </w:rPr>
        <w:t xml:space="preserve"> ch</w:t>
      </w:r>
      <w:r w:rsidRPr="00BF40B8">
        <w:rPr>
          <w:rFonts w:ascii="Times New Roman" w:hAnsi="Times New Roman" w:cs="Arial"/>
          <w:i/>
          <w:szCs w:val="28"/>
        </w:rPr>
        <w:t>ứ</w:t>
      </w:r>
      <w:r w:rsidRPr="00BF40B8">
        <w:rPr>
          <w:rFonts w:ascii="Times New Roman" w:hAnsi="Times New Roman"/>
          <w:i/>
          <w:szCs w:val="28"/>
        </w:rPr>
        <w:t>c Ch</w:t>
      </w:r>
      <w:r w:rsidRPr="00BF40B8">
        <w:rPr>
          <w:rFonts w:ascii="Times New Roman" w:hAnsi="Times New Roman" w:cs=".VnTime"/>
          <w:i/>
          <w:szCs w:val="28"/>
        </w:rPr>
        <w:t>í</w:t>
      </w:r>
      <w:r w:rsidRPr="00BF40B8">
        <w:rPr>
          <w:rFonts w:ascii="Times New Roman" w:hAnsi="Times New Roman"/>
          <w:i/>
          <w:szCs w:val="28"/>
        </w:rPr>
        <w:t>nh ph</w:t>
      </w:r>
      <w:r w:rsidRPr="00BF40B8">
        <w:rPr>
          <w:rFonts w:ascii="Times New Roman" w:hAnsi="Times New Roman" w:cs="Arial"/>
          <w:i/>
          <w:szCs w:val="28"/>
        </w:rPr>
        <w:t>ủ</w:t>
      </w:r>
      <w:r w:rsidRPr="00BF40B8">
        <w:rPr>
          <w:rFonts w:ascii="Times New Roman" w:hAnsi="Times New Roman"/>
          <w:i/>
          <w:szCs w:val="28"/>
        </w:rPr>
        <w:t xml:space="preserve"> v</w:t>
      </w:r>
      <w:r w:rsidRPr="00BF40B8">
        <w:rPr>
          <w:rFonts w:ascii="Times New Roman" w:hAnsi="Times New Roman" w:cs=".VnTime"/>
          <w:i/>
          <w:szCs w:val="28"/>
        </w:rPr>
        <w:t>à</w:t>
      </w:r>
      <w:r w:rsidRPr="00BF40B8">
        <w:rPr>
          <w:rFonts w:ascii="Times New Roman" w:hAnsi="Times New Roman"/>
          <w:i/>
          <w:szCs w:val="28"/>
        </w:rPr>
        <w:t xml:space="preserve">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Arial"/>
          <w:i/>
          <w:szCs w:val="28"/>
        </w:rPr>
        <w:t>ổ</w:t>
      </w:r>
      <w:r w:rsidRPr="00BF40B8">
        <w:rPr>
          <w:rFonts w:ascii="Times New Roman" w:hAnsi="Times New Roman"/>
          <w:i/>
          <w:szCs w:val="28"/>
        </w:rPr>
        <w:t xml:space="preserve"> ch</w:t>
      </w:r>
      <w:r w:rsidRPr="00BF40B8">
        <w:rPr>
          <w:rFonts w:ascii="Times New Roman" w:hAnsi="Times New Roman" w:cs="Arial"/>
          <w:i/>
          <w:szCs w:val="28"/>
        </w:rPr>
        <w:t>ứ</w:t>
      </w:r>
      <w:r w:rsidRPr="00BF40B8">
        <w:rPr>
          <w:rFonts w:ascii="Times New Roman" w:hAnsi="Times New Roman"/>
          <w:i/>
          <w:szCs w:val="28"/>
        </w:rPr>
        <w:t>c ch</w:t>
      </w:r>
      <w:r w:rsidRPr="00BF40B8">
        <w:rPr>
          <w:rFonts w:ascii="Times New Roman" w:hAnsi="Times New Roman" w:cs=".VnTime"/>
          <w:i/>
          <w:szCs w:val="28"/>
        </w:rPr>
        <w:t>í</w:t>
      </w:r>
      <w:r w:rsidRPr="00BF40B8">
        <w:rPr>
          <w:rFonts w:ascii="Times New Roman" w:hAnsi="Times New Roman"/>
          <w:i/>
          <w:szCs w:val="28"/>
        </w:rPr>
        <w:t>nh quy</w:t>
      </w:r>
      <w:r w:rsidRPr="00BF40B8">
        <w:rPr>
          <w:rFonts w:ascii="Times New Roman" w:hAnsi="Times New Roman" w:cs="Arial"/>
          <w:i/>
          <w:szCs w:val="28"/>
        </w:rPr>
        <w:t>ề</w:t>
      </w:r>
      <w:r w:rsidRPr="00BF40B8">
        <w:rPr>
          <w:rFonts w:ascii="Times New Roman" w:hAnsi="Times New Roman"/>
          <w:i/>
          <w:szCs w:val="28"/>
        </w:rPr>
        <w:t xml:space="preserve">n </w:t>
      </w:r>
      <w:r w:rsidRPr="00BF40B8">
        <w:rPr>
          <w:rFonts w:ascii="Times New Roman" w:hAnsi="Times New Roman" w:cs="Arial"/>
          <w:i/>
          <w:szCs w:val="28"/>
        </w:rPr>
        <w:t>đị</w:t>
      </w:r>
      <w:r w:rsidRPr="00BF40B8">
        <w:rPr>
          <w:rFonts w:ascii="Times New Roman" w:hAnsi="Times New Roman"/>
          <w:i/>
          <w:szCs w:val="28"/>
        </w:rPr>
        <w:t>a ph</w:t>
      </w:r>
      <w:r w:rsidRPr="00BF40B8">
        <w:rPr>
          <w:rFonts w:ascii="Times New Roman" w:hAnsi="Times New Roman" w:cs="Arial"/>
          <w:i/>
          <w:szCs w:val="28"/>
        </w:rPr>
        <w:t>ươ</w:t>
      </w:r>
      <w:r w:rsidRPr="00BF40B8">
        <w:rPr>
          <w:rFonts w:ascii="Times New Roman" w:hAnsi="Times New Roman"/>
          <w:i/>
          <w:szCs w:val="28"/>
        </w:rPr>
        <w:t>ng ngày 22/11/2019;</w:t>
      </w:r>
    </w:p>
    <w:p w14:paraId="4E287901"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n</w:t>
      </w:r>
      <w:r w:rsidRPr="00BF40B8">
        <w:rPr>
          <w:rFonts w:ascii="Times New Roman" w:hAnsi="Times New Roman" w:cs="Arial"/>
          <w:i/>
          <w:szCs w:val="28"/>
        </w:rPr>
        <w:t>ướ</w:t>
      </w:r>
      <w:r w:rsidRPr="00BF40B8">
        <w:rPr>
          <w:rFonts w:ascii="Times New Roman" w:hAnsi="Times New Roman"/>
          <w:i/>
          <w:szCs w:val="28"/>
        </w:rPr>
        <w:t>c ng</w:t>
      </w:r>
      <w:r w:rsidRPr="00BF40B8">
        <w:rPr>
          <w:rFonts w:ascii="Times New Roman" w:hAnsi="Times New Roman" w:cs=".VnTime"/>
          <w:i/>
          <w:szCs w:val="28"/>
        </w:rPr>
        <w:t>à</w:t>
      </w:r>
      <w:r w:rsidRPr="00BF40B8">
        <w:rPr>
          <w:rFonts w:ascii="Times New Roman" w:hAnsi="Times New Roman"/>
          <w:i/>
          <w:szCs w:val="28"/>
        </w:rPr>
        <w:t>y 27/11/2023;</w:t>
      </w:r>
    </w:p>
    <w:p w14:paraId="01B6FAAD"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Ngh</w:t>
      </w:r>
      <w:r w:rsidRPr="00BF40B8">
        <w:rPr>
          <w:rFonts w:ascii="Times New Roman" w:hAnsi="Times New Roman" w:cs="Arial"/>
          <w:i/>
          <w:szCs w:val="28"/>
        </w:rPr>
        <w:t>ị</w:t>
      </w:r>
      <w:r w:rsidRPr="00BF40B8">
        <w:rPr>
          <w:rFonts w:ascii="Times New Roman" w:hAnsi="Times New Roman"/>
          <w:i/>
          <w:szCs w:val="28"/>
        </w:rPr>
        <w:t xml:space="preserve"> </w:t>
      </w:r>
      <w:r w:rsidRPr="00BF40B8">
        <w:rPr>
          <w:rFonts w:ascii="Times New Roman" w:hAnsi="Times New Roman" w:cs="Arial"/>
          <w:i/>
          <w:szCs w:val="28"/>
        </w:rPr>
        <w:t>đị</w:t>
      </w:r>
      <w:r w:rsidRPr="00BF40B8">
        <w:rPr>
          <w:rFonts w:ascii="Times New Roman" w:hAnsi="Times New Roman"/>
          <w:i/>
          <w:szCs w:val="28"/>
        </w:rPr>
        <w:t>nh s</w:t>
      </w:r>
      <w:r w:rsidRPr="00BF40B8">
        <w:rPr>
          <w:rFonts w:ascii="Times New Roman" w:hAnsi="Times New Roman" w:cs="Arial"/>
          <w:i/>
          <w:szCs w:val="28"/>
        </w:rPr>
        <w:t>ố</w:t>
      </w:r>
      <w:r w:rsidRPr="00BF40B8">
        <w:rPr>
          <w:rFonts w:ascii="Times New Roman" w:hAnsi="Times New Roman"/>
          <w:i/>
          <w:szCs w:val="28"/>
        </w:rPr>
        <w:t xml:space="preserve"> 53/2024/N</w:t>
      </w:r>
      <w:r w:rsidRPr="00BF40B8">
        <w:rPr>
          <w:rFonts w:ascii="Times New Roman" w:hAnsi="Times New Roman" w:cs="Arial"/>
          <w:i/>
          <w:szCs w:val="28"/>
        </w:rPr>
        <w:t>Đ</w:t>
      </w:r>
      <w:r w:rsidRPr="00BF40B8">
        <w:rPr>
          <w:rFonts w:ascii="Times New Roman" w:hAnsi="Times New Roman"/>
          <w:i/>
          <w:szCs w:val="28"/>
        </w:rPr>
        <w:t>-CP ngày 16/5/2024 c</w:t>
      </w:r>
      <w:r w:rsidRPr="00BF40B8">
        <w:rPr>
          <w:rFonts w:ascii="Times New Roman" w:hAnsi="Times New Roman" w:cs="Arial"/>
          <w:i/>
          <w:szCs w:val="28"/>
        </w:rPr>
        <w:t>ủ</w:t>
      </w:r>
      <w:r w:rsidRPr="00BF40B8">
        <w:rPr>
          <w:rFonts w:ascii="Times New Roman" w:hAnsi="Times New Roman"/>
          <w:i/>
          <w:szCs w:val="28"/>
        </w:rPr>
        <w:t>a Chính ph</w:t>
      </w:r>
      <w:r w:rsidRPr="00BF40B8">
        <w:rPr>
          <w:rFonts w:ascii="Times New Roman" w:hAnsi="Times New Roman" w:cs="Arial"/>
          <w:i/>
          <w:szCs w:val="28"/>
        </w:rPr>
        <w:t>ủ</w:t>
      </w:r>
      <w:r w:rsidRPr="00BF40B8">
        <w:rPr>
          <w:rFonts w:ascii="Times New Roman" w:hAnsi="Times New Roman"/>
          <w:i/>
          <w:szCs w:val="28"/>
        </w:rPr>
        <w:t xml:space="preserve"> quy </w:t>
      </w:r>
      <w:r w:rsidRPr="00BF40B8">
        <w:rPr>
          <w:rFonts w:ascii="Times New Roman" w:hAnsi="Times New Roman" w:cs="Arial"/>
          <w:i/>
          <w:szCs w:val="28"/>
        </w:rPr>
        <w:t>đị</w:t>
      </w:r>
      <w:r w:rsidRPr="00BF40B8">
        <w:rPr>
          <w:rFonts w:ascii="Times New Roman" w:hAnsi="Times New Roman"/>
          <w:i/>
          <w:szCs w:val="28"/>
        </w:rPr>
        <w:t>nh chi ti</w:t>
      </w:r>
      <w:r w:rsidRPr="00BF40B8">
        <w:rPr>
          <w:rFonts w:ascii="Times New Roman" w:hAnsi="Times New Roman" w:cs="Arial"/>
          <w:i/>
          <w:szCs w:val="28"/>
        </w:rPr>
        <w:t>ế</w:t>
      </w:r>
      <w:r w:rsidRPr="00BF40B8">
        <w:rPr>
          <w:rFonts w:ascii="Times New Roman" w:hAnsi="Times New Roman"/>
          <w:i/>
          <w:szCs w:val="28"/>
        </w:rPr>
        <w:t>t thi h</w:t>
      </w:r>
      <w:r w:rsidRPr="00BF40B8">
        <w:rPr>
          <w:rFonts w:ascii="Times New Roman" w:hAnsi="Times New Roman" w:cs=".VnTime"/>
          <w:i/>
          <w:szCs w:val="28"/>
        </w:rPr>
        <w:t>à</w:t>
      </w:r>
      <w:r w:rsidRPr="00BF40B8">
        <w:rPr>
          <w:rFonts w:ascii="Times New Roman" w:hAnsi="Times New Roman"/>
          <w:i/>
          <w:szCs w:val="28"/>
        </w:rPr>
        <w:t>nh m</w:t>
      </w:r>
      <w:r w:rsidRPr="00BF40B8">
        <w:rPr>
          <w:rFonts w:ascii="Times New Roman" w:hAnsi="Times New Roman" w:cs="Arial"/>
          <w:i/>
          <w:szCs w:val="28"/>
        </w:rPr>
        <w:t>ộ</w:t>
      </w:r>
      <w:r w:rsidRPr="00BF40B8">
        <w:rPr>
          <w:rFonts w:ascii="Times New Roman" w:hAnsi="Times New Roman"/>
          <w:i/>
          <w:szCs w:val="28"/>
        </w:rPr>
        <w:t>t s</w:t>
      </w:r>
      <w:r w:rsidRPr="00BF40B8">
        <w:rPr>
          <w:rFonts w:ascii="Times New Roman" w:hAnsi="Times New Roman" w:cs="Arial"/>
          <w:i/>
          <w:szCs w:val="28"/>
        </w:rPr>
        <w:t>ố</w:t>
      </w:r>
      <w:r w:rsidRPr="00BF40B8">
        <w:rPr>
          <w:rFonts w:ascii="Times New Roman" w:hAnsi="Times New Roman"/>
          <w:i/>
          <w:szCs w:val="28"/>
        </w:rPr>
        <w:t xml:space="preserve"> </w:t>
      </w:r>
      <w:r w:rsidRPr="00BF40B8">
        <w:rPr>
          <w:rFonts w:ascii="Times New Roman" w:hAnsi="Times New Roman" w:cs="Arial"/>
          <w:i/>
          <w:szCs w:val="28"/>
        </w:rPr>
        <w:t>đ</w:t>
      </w:r>
      <w:r w:rsidRPr="00BF40B8">
        <w:rPr>
          <w:rFonts w:ascii="Times New Roman" w:hAnsi="Times New Roman"/>
          <w:i/>
          <w:szCs w:val="28"/>
        </w:rPr>
        <w:t>i</w:t>
      </w:r>
      <w:r w:rsidRPr="00BF40B8">
        <w:rPr>
          <w:rFonts w:ascii="Times New Roman" w:hAnsi="Times New Roman" w:cs="Arial"/>
          <w:i/>
          <w:szCs w:val="28"/>
        </w:rPr>
        <w:t>ề</w:t>
      </w:r>
      <w:r w:rsidRPr="00BF40B8">
        <w:rPr>
          <w:rFonts w:ascii="Times New Roman" w:hAnsi="Times New Roman"/>
          <w:i/>
          <w:szCs w:val="28"/>
        </w:rPr>
        <w:t>u c</w:t>
      </w:r>
      <w:r w:rsidRPr="00BF40B8">
        <w:rPr>
          <w:rFonts w:ascii="Times New Roman" w:hAnsi="Times New Roman" w:cs="Arial"/>
          <w:i/>
          <w:szCs w:val="28"/>
        </w:rPr>
        <w:t>ủ</w:t>
      </w:r>
      <w:r w:rsidRPr="00BF40B8">
        <w:rPr>
          <w:rFonts w:ascii="Times New Roman" w:hAnsi="Times New Roman"/>
          <w:i/>
          <w:szCs w:val="28"/>
        </w:rPr>
        <w:t>a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n</w:t>
      </w:r>
      <w:r w:rsidRPr="00BF40B8">
        <w:rPr>
          <w:rFonts w:ascii="Times New Roman" w:hAnsi="Times New Roman" w:cs="Arial"/>
          <w:i/>
          <w:szCs w:val="28"/>
        </w:rPr>
        <w:t>ướ</w:t>
      </w:r>
      <w:r w:rsidRPr="00BF40B8">
        <w:rPr>
          <w:rFonts w:ascii="Times New Roman" w:hAnsi="Times New Roman"/>
          <w:i/>
          <w:szCs w:val="28"/>
        </w:rPr>
        <w:t>c;</w:t>
      </w:r>
    </w:p>
    <w:p w14:paraId="63BB741F"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Ngh</w:t>
      </w:r>
      <w:r w:rsidRPr="00BF40B8">
        <w:rPr>
          <w:rFonts w:ascii="Times New Roman" w:hAnsi="Times New Roman" w:cs="Arial"/>
          <w:i/>
          <w:szCs w:val="28"/>
        </w:rPr>
        <w:t>ị</w:t>
      </w:r>
      <w:r w:rsidRPr="00BF40B8">
        <w:rPr>
          <w:rFonts w:ascii="Times New Roman" w:hAnsi="Times New Roman"/>
          <w:i/>
          <w:szCs w:val="28"/>
        </w:rPr>
        <w:t xml:space="preserve"> </w:t>
      </w:r>
      <w:r w:rsidRPr="00BF40B8">
        <w:rPr>
          <w:rFonts w:ascii="Times New Roman" w:hAnsi="Times New Roman" w:cs="Arial"/>
          <w:i/>
          <w:szCs w:val="28"/>
        </w:rPr>
        <w:t>đị</w:t>
      </w:r>
      <w:r w:rsidRPr="00BF40B8">
        <w:rPr>
          <w:rFonts w:ascii="Times New Roman" w:hAnsi="Times New Roman"/>
          <w:i/>
          <w:szCs w:val="28"/>
        </w:rPr>
        <w:t>nh s</w:t>
      </w:r>
      <w:r w:rsidRPr="00BF40B8">
        <w:rPr>
          <w:rFonts w:ascii="Times New Roman" w:hAnsi="Times New Roman" w:cs="Arial"/>
          <w:i/>
          <w:szCs w:val="28"/>
        </w:rPr>
        <w:t>ố</w:t>
      </w:r>
      <w:r w:rsidRPr="00BF40B8">
        <w:rPr>
          <w:rFonts w:ascii="Times New Roman" w:hAnsi="Times New Roman"/>
          <w:i/>
          <w:szCs w:val="28"/>
        </w:rPr>
        <w:t xml:space="preserve"> 54/2024/N</w:t>
      </w:r>
      <w:r w:rsidRPr="00BF40B8">
        <w:rPr>
          <w:rFonts w:ascii="Times New Roman" w:hAnsi="Times New Roman" w:cs="Arial"/>
          <w:i/>
          <w:szCs w:val="28"/>
        </w:rPr>
        <w:t>Đ</w:t>
      </w:r>
      <w:r w:rsidRPr="00BF40B8">
        <w:rPr>
          <w:rFonts w:ascii="Times New Roman" w:hAnsi="Times New Roman"/>
          <w:i/>
          <w:szCs w:val="28"/>
        </w:rPr>
        <w:t>-CP ngày 16/5/2024 c</w:t>
      </w:r>
      <w:r w:rsidRPr="00BF40B8">
        <w:rPr>
          <w:rFonts w:ascii="Times New Roman" w:hAnsi="Times New Roman" w:cs="Arial"/>
          <w:i/>
          <w:szCs w:val="28"/>
        </w:rPr>
        <w:t>ủ</w:t>
      </w:r>
      <w:r w:rsidRPr="00BF40B8">
        <w:rPr>
          <w:rFonts w:ascii="Times New Roman" w:hAnsi="Times New Roman"/>
          <w:i/>
          <w:szCs w:val="28"/>
        </w:rPr>
        <w:t>a Chính ph</w:t>
      </w:r>
      <w:r w:rsidRPr="00BF40B8">
        <w:rPr>
          <w:rFonts w:ascii="Times New Roman" w:hAnsi="Times New Roman" w:cs="Arial"/>
          <w:i/>
          <w:szCs w:val="28"/>
        </w:rPr>
        <w:t>ủ</w:t>
      </w:r>
      <w:r w:rsidRPr="00BF40B8">
        <w:rPr>
          <w:rFonts w:ascii="Times New Roman" w:hAnsi="Times New Roman"/>
          <w:i/>
          <w:szCs w:val="28"/>
        </w:rPr>
        <w:t xml:space="preserve"> quy </w:t>
      </w:r>
      <w:r w:rsidRPr="00BF40B8">
        <w:rPr>
          <w:rFonts w:ascii="Times New Roman" w:hAnsi="Times New Roman" w:cs="Arial"/>
          <w:i/>
          <w:szCs w:val="28"/>
        </w:rPr>
        <w:t>đị</w:t>
      </w:r>
      <w:r w:rsidRPr="00BF40B8">
        <w:rPr>
          <w:rFonts w:ascii="Times New Roman" w:hAnsi="Times New Roman"/>
          <w:i/>
          <w:szCs w:val="28"/>
        </w:rPr>
        <w:t>nh vi</w:t>
      </w:r>
      <w:r w:rsidRPr="00BF40B8">
        <w:rPr>
          <w:rFonts w:ascii="Times New Roman" w:hAnsi="Times New Roman" w:cs="Arial"/>
          <w:i/>
          <w:szCs w:val="28"/>
        </w:rPr>
        <w:t>ệ</w:t>
      </w:r>
      <w:r w:rsidRPr="00BF40B8">
        <w:rPr>
          <w:rFonts w:ascii="Times New Roman" w:hAnsi="Times New Roman"/>
          <w:i/>
          <w:szCs w:val="28"/>
        </w:rPr>
        <w:t>c h</w:t>
      </w:r>
      <w:r w:rsidRPr="00BF40B8">
        <w:rPr>
          <w:rFonts w:ascii="Times New Roman" w:hAnsi="Times New Roman" w:cs=".VnTime"/>
          <w:i/>
          <w:szCs w:val="28"/>
        </w:rPr>
        <w:t>à</w:t>
      </w:r>
      <w:r w:rsidRPr="00BF40B8">
        <w:rPr>
          <w:rFonts w:ascii="Times New Roman" w:hAnsi="Times New Roman"/>
          <w:i/>
          <w:szCs w:val="28"/>
        </w:rPr>
        <w:t>nh ngh</w:t>
      </w:r>
      <w:r w:rsidRPr="00BF40B8">
        <w:rPr>
          <w:rFonts w:ascii="Times New Roman" w:hAnsi="Times New Roman" w:cs="Arial"/>
          <w:i/>
          <w:szCs w:val="28"/>
        </w:rPr>
        <w:t>ề</w:t>
      </w:r>
      <w:r w:rsidRPr="00BF40B8">
        <w:rPr>
          <w:rFonts w:ascii="Times New Roman" w:hAnsi="Times New Roman"/>
          <w:i/>
          <w:szCs w:val="28"/>
        </w:rPr>
        <w:t xml:space="preserve"> khoan n</w:t>
      </w:r>
      <w:r w:rsidRPr="00BF40B8">
        <w:rPr>
          <w:rFonts w:ascii="Times New Roman" w:hAnsi="Times New Roman" w:cs="Arial"/>
          <w:i/>
          <w:szCs w:val="28"/>
        </w:rPr>
        <w:t>ướ</w:t>
      </w:r>
      <w:r w:rsidRPr="00BF40B8">
        <w:rPr>
          <w:rFonts w:ascii="Times New Roman" w:hAnsi="Times New Roman"/>
          <w:i/>
          <w:szCs w:val="28"/>
        </w:rPr>
        <w:t>c d</w:t>
      </w:r>
      <w:r w:rsidRPr="00BF40B8">
        <w:rPr>
          <w:rFonts w:ascii="Times New Roman" w:hAnsi="Times New Roman" w:cs="Arial"/>
          <w:i/>
          <w:szCs w:val="28"/>
        </w:rPr>
        <w:t>ướ</w:t>
      </w:r>
      <w:r w:rsidRPr="00BF40B8">
        <w:rPr>
          <w:rFonts w:ascii="Times New Roman" w:hAnsi="Times New Roman"/>
          <w:i/>
          <w:szCs w:val="28"/>
        </w:rPr>
        <w:t xml:space="preserve">i </w:t>
      </w:r>
      <w:r w:rsidRPr="00BF40B8">
        <w:rPr>
          <w:rFonts w:ascii="Times New Roman" w:hAnsi="Times New Roman" w:cs="Arial"/>
          <w:i/>
          <w:szCs w:val="28"/>
        </w:rPr>
        <w:t>đấ</w:t>
      </w:r>
      <w:r w:rsidRPr="00BF40B8">
        <w:rPr>
          <w:rFonts w:ascii="Times New Roman" w:hAnsi="Times New Roman"/>
          <w:i/>
          <w:szCs w:val="28"/>
        </w:rPr>
        <w:t>t, k</w:t>
      </w:r>
      <w:r w:rsidRPr="00BF40B8">
        <w:rPr>
          <w:rFonts w:ascii="Times New Roman" w:hAnsi="Times New Roman" w:cs=".VnTime"/>
          <w:i/>
          <w:szCs w:val="28"/>
        </w:rPr>
        <w:t>ê</w:t>
      </w:r>
      <w:r w:rsidRPr="00BF40B8">
        <w:rPr>
          <w:rFonts w:ascii="Times New Roman" w:hAnsi="Times New Roman"/>
          <w:i/>
          <w:szCs w:val="28"/>
        </w:rPr>
        <w:t xml:space="preserve"> khai, </w:t>
      </w:r>
      <w:r w:rsidRPr="00BF40B8">
        <w:rPr>
          <w:rFonts w:ascii="Times New Roman" w:hAnsi="Times New Roman" w:cs="Arial"/>
          <w:i/>
          <w:szCs w:val="28"/>
        </w:rPr>
        <w:t>đă</w:t>
      </w:r>
      <w:r w:rsidRPr="00BF40B8">
        <w:rPr>
          <w:rFonts w:ascii="Times New Roman" w:hAnsi="Times New Roman"/>
          <w:i/>
          <w:szCs w:val="28"/>
        </w:rPr>
        <w:t>ng ký, c</w:t>
      </w:r>
      <w:r w:rsidRPr="00BF40B8">
        <w:rPr>
          <w:rFonts w:ascii="Times New Roman" w:hAnsi="Times New Roman" w:cs="Arial"/>
          <w:i/>
          <w:szCs w:val="28"/>
        </w:rPr>
        <w:t>ấ</w:t>
      </w:r>
      <w:r w:rsidRPr="00BF40B8">
        <w:rPr>
          <w:rFonts w:ascii="Times New Roman" w:hAnsi="Times New Roman"/>
          <w:i/>
          <w:szCs w:val="28"/>
        </w:rPr>
        <w:t>p phép, d</w:t>
      </w:r>
      <w:r w:rsidRPr="00BF40B8">
        <w:rPr>
          <w:rFonts w:ascii="Times New Roman" w:hAnsi="Times New Roman" w:cs="Arial"/>
          <w:i/>
          <w:szCs w:val="28"/>
        </w:rPr>
        <w:t>ị</w:t>
      </w:r>
      <w:r w:rsidRPr="00BF40B8">
        <w:rPr>
          <w:rFonts w:ascii="Times New Roman" w:hAnsi="Times New Roman"/>
          <w:i/>
          <w:szCs w:val="28"/>
        </w:rPr>
        <w:t>ch v</w:t>
      </w:r>
      <w:r w:rsidRPr="00BF40B8">
        <w:rPr>
          <w:rFonts w:ascii="Times New Roman" w:hAnsi="Times New Roman" w:cs="Arial"/>
          <w:i/>
          <w:szCs w:val="28"/>
        </w:rPr>
        <w:t>ụ</w:t>
      </w:r>
      <w:r w:rsidRPr="00BF40B8">
        <w:rPr>
          <w:rFonts w:ascii="Times New Roman" w:hAnsi="Times New Roman"/>
          <w:i/>
          <w:szCs w:val="28"/>
        </w:rPr>
        <w:t xml:space="preserve">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n</w:t>
      </w:r>
      <w:r w:rsidRPr="00BF40B8">
        <w:rPr>
          <w:rFonts w:ascii="Times New Roman" w:hAnsi="Times New Roman" w:cs="Arial"/>
          <w:i/>
          <w:szCs w:val="28"/>
        </w:rPr>
        <w:t>ướ</w:t>
      </w:r>
      <w:r w:rsidRPr="00BF40B8">
        <w:rPr>
          <w:rFonts w:ascii="Times New Roman" w:hAnsi="Times New Roman"/>
          <w:i/>
          <w:szCs w:val="28"/>
        </w:rPr>
        <w:t>c v</w:t>
      </w:r>
      <w:r w:rsidRPr="00BF40B8">
        <w:rPr>
          <w:rFonts w:ascii="Times New Roman" w:hAnsi="Times New Roman" w:cs=".VnTime"/>
          <w:i/>
          <w:szCs w:val="28"/>
        </w:rPr>
        <w:t>à</w:t>
      </w:r>
      <w:r w:rsidRPr="00BF40B8">
        <w:rPr>
          <w:rFonts w:ascii="Times New Roman" w:hAnsi="Times New Roman"/>
          <w:i/>
          <w:szCs w:val="28"/>
        </w:rPr>
        <w:t xml:space="preserve"> ti</w:t>
      </w:r>
      <w:r w:rsidRPr="00BF40B8">
        <w:rPr>
          <w:rFonts w:ascii="Times New Roman" w:hAnsi="Times New Roman" w:cs="Arial"/>
          <w:i/>
          <w:szCs w:val="28"/>
        </w:rPr>
        <w:t>ề</w:t>
      </w:r>
      <w:r w:rsidRPr="00BF40B8">
        <w:rPr>
          <w:rFonts w:ascii="Times New Roman" w:hAnsi="Times New Roman"/>
          <w:i/>
          <w:szCs w:val="28"/>
        </w:rPr>
        <w:t>n c</w:t>
      </w:r>
      <w:r w:rsidRPr="00BF40B8">
        <w:rPr>
          <w:rFonts w:ascii="Times New Roman" w:hAnsi="Times New Roman" w:cs="Arial"/>
          <w:i/>
          <w:szCs w:val="28"/>
        </w:rPr>
        <w:t>ấ</w:t>
      </w:r>
      <w:r w:rsidRPr="00BF40B8">
        <w:rPr>
          <w:rFonts w:ascii="Times New Roman" w:hAnsi="Times New Roman"/>
          <w:i/>
          <w:szCs w:val="28"/>
        </w:rPr>
        <w:t>p quy</w:t>
      </w:r>
      <w:r w:rsidRPr="00BF40B8">
        <w:rPr>
          <w:rFonts w:ascii="Times New Roman" w:hAnsi="Times New Roman" w:cs="Arial"/>
          <w:i/>
          <w:szCs w:val="28"/>
        </w:rPr>
        <w:t>ề</w:t>
      </w:r>
      <w:r w:rsidRPr="00BF40B8">
        <w:rPr>
          <w:rFonts w:ascii="Times New Roman" w:hAnsi="Times New Roman"/>
          <w:i/>
          <w:szCs w:val="28"/>
        </w:rPr>
        <w:t>n khai th</w:t>
      </w:r>
      <w:r w:rsidRPr="00BF40B8">
        <w:rPr>
          <w:rFonts w:ascii="Times New Roman" w:hAnsi="Times New Roman" w:cs=".VnTime"/>
          <w:i/>
          <w:szCs w:val="28"/>
        </w:rPr>
        <w:t>á</w:t>
      </w:r>
      <w:r w:rsidRPr="00BF40B8">
        <w:rPr>
          <w:rFonts w:ascii="Times New Roman" w:hAnsi="Times New Roman"/>
          <w:i/>
          <w:szCs w:val="28"/>
        </w:rPr>
        <w:t>c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n</w:t>
      </w:r>
      <w:r w:rsidRPr="00BF40B8">
        <w:rPr>
          <w:rFonts w:ascii="Times New Roman" w:hAnsi="Times New Roman" w:cs="Arial"/>
          <w:i/>
          <w:szCs w:val="28"/>
        </w:rPr>
        <w:t>ướ</w:t>
      </w:r>
      <w:r w:rsidRPr="00BF40B8">
        <w:rPr>
          <w:rFonts w:ascii="Times New Roman" w:hAnsi="Times New Roman"/>
          <w:i/>
          <w:szCs w:val="28"/>
        </w:rPr>
        <w:t>c;</w:t>
      </w:r>
    </w:p>
    <w:p w14:paraId="2962A8B9"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Th</w:t>
      </w:r>
      <w:r w:rsidRPr="00BF40B8">
        <w:rPr>
          <w:rFonts w:ascii="Times New Roman" w:hAnsi="Times New Roman" w:cs=".VnTime"/>
          <w:i/>
          <w:szCs w:val="28"/>
        </w:rPr>
        <w:t>ô</w:t>
      </w:r>
      <w:r w:rsidRPr="00BF40B8">
        <w:rPr>
          <w:rFonts w:ascii="Times New Roman" w:hAnsi="Times New Roman"/>
          <w:i/>
          <w:szCs w:val="28"/>
        </w:rPr>
        <w:t>ng t</w:t>
      </w:r>
      <w:r w:rsidRPr="00BF40B8">
        <w:rPr>
          <w:rFonts w:ascii="Times New Roman" w:hAnsi="Times New Roman" w:cs="Arial"/>
          <w:i/>
          <w:szCs w:val="28"/>
        </w:rPr>
        <w:t>ư</w:t>
      </w:r>
      <w:r w:rsidRPr="00BF40B8">
        <w:rPr>
          <w:rFonts w:ascii="Times New Roman" w:hAnsi="Times New Roman"/>
          <w:i/>
          <w:szCs w:val="28"/>
        </w:rPr>
        <w:t xml:space="preserve"> s</w:t>
      </w:r>
      <w:r w:rsidRPr="00BF40B8">
        <w:rPr>
          <w:rFonts w:ascii="Times New Roman" w:hAnsi="Times New Roman" w:cs="Arial"/>
          <w:i/>
          <w:szCs w:val="28"/>
        </w:rPr>
        <w:t>ố</w:t>
      </w:r>
      <w:r w:rsidRPr="00BF40B8">
        <w:rPr>
          <w:rFonts w:ascii="Times New Roman" w:hAnsi="Times New Roman"/>
          <w:i/>
          <w:szCs w:val="28"/>
        </w:rPr>
        <w:t xml:space="preserve"> 03/2024/TT-BTNMT 16/5/2024 c</w:t>
      </w:r>
      <w:r w:rsidRPr="00BF40B8">
        <w:rPr>
          <w:rFonts w:ascii="Times New Roman" w:hAnsi="Times New Roman" w:cs="Arial"/>
          <w:i/>
          <w:szCs w:val="28"/>
        </w:rPr>
        <w:t>ủ</w:t>
      </w:r>
      <w:r w:rsidRPr="00BF40B8">
        <w:rPr>
          <w:rFonts w:ascii="Times New Roman" w:hAnsi="Times New Roman"/>
          <w:i/>
          <w:szCs w:val="28"/>
        </w:rPr>
        <w:t>a B</w:t>
      </w:r>
      <w:r w:rsidRPr="00BF40B8">
        <w:rPr>
          <w:rFonts w:ascii="Times New Roman" w:hAnsi="Times New Roman" w:cs="Arial"/>
          <w:i/>
          <w:szCs w:val="28"/>
        </w:rPr>
        <w:t>ộ</w:t>
      </w:r>
      <w:r w:rsidRPr="00BF40B8">
        <w:rPr>
          <w:rFonts w:ascii="Times New Roman" w:hAnsi="Times New Roman"/>
          <w:i/>
          <w:szCs w:val="28"/>
        </w:rPr>
        <w:t xml:space="preserve">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v</w:t>
      </w:r>
      <w:r w:rsidRPr="00BF40B8">
        <w:rPr>
          <w:rFonts w:ascii="Times New Roman" w:hAnsi="Times New Roman" w:cs=".VnTime"/>
          <w:i/>
          <w:szCs w:val="28"/>
        </w:rPr>
        <w:t>à</w:t>
      </w:r>
      <w:r w:rsidRPr="00BF40B8">
        <w:rPr>
          <w:rFonts w:ascii="Times New Roman" w:hAnsi="Times New Roman"/>
          <w:i/>
          <w:szCs w:val="28"/>
        </w:rPr>
        <w:t xml:space="preserve"> M</w:t>
      </w:r>
      <w:r w:rsidRPr="00BF40B8">
        <w:rPr>
          <w:rFonts w:ascii="Times New Roman" w:hAnsi="Times New Roman" w:cs=".VnTime"/>
          <w:i/>
          <w:szCs w:val="28"/>
        </w:rPr>
        <w:t>ô</w:t>
      </w:r>
      <w:r w:rsidRPr="00BF40B8">
        <w:rPr>
          <w:rFonts w:ascii="Times New Roman" w:hAnsi="Times New Roman"/>
          <w:i/>
          <w:szCs w:val="28"/>
        </w:rPr>
        <w:t>i tr</w:t>
      </w:r>
      <w:r w:rsidRPr="00BF40B8">
        <w:rPr>
          <w:rFonts w:ascii="Times New Roman" w:hAnsi="Times New Roman" w:cs="Arial"/>
          <w:i/>
          <w:szCs w:val="28"/>
        </w:rPr>
        <w:t>ườ</w:t>
      </w:r>
      <w:r w:rsidRPr="00BF40B8">
        <w:rPr>
          <w:rFonts w:ascii="Times New Roman" w:hAnsi="Times New Roman"/>
          <w:i/>
          <w:szCs w:val="28"/>
        </w:rPr>
        <w:t xml:space="preserve">ng quy </w:t>
      </w:r>
      <w:r w:rsidRPr="00BF40B8">
        <w:rPr>
          <w:rFonts w:ascii="Times New Roman" w:hAnsi="Times New Roman" w:cs="Arial"/>
          <w:i/>
          <w:szCs w:val="28"/>
        </w:rPr>
        <w:t>đị</w:t>
      </w:r>
      <w:r w:rsidRPr="00BF40B8">
        <w:rPr>
          <w:rFonts w:ascii="Times New Roman" w:hAnsi="Times New Roman"/>
          <w:i/>
          <w:szCs w:val="28"/>
        </w:rPr>
        <w:t>nh chi ti</w:t>
      </w:r>
      <w:r w:rsidRPr="00BF40B8">
        <w:rPr>
          <w:rFonts w:ascii="Times New Roman" w:hAnsi="Times New Roman" w:cs="Arial"/>
          <w:i/>
          <w:szCs w:val="28"/>
        </w:rPr>
        <w:t>ế</w:t>
      </w:r>
      <w:r w:rsidRPr="00BF40B8">
        <w:rPr>
          <w:rFonts w:ascii="Times New Roman" w:hAnsi="Times New Roman"/>
          <w:i/>
          <w:szCs w:val="28"/>
        </w:rPr>
        <w:t>t thi h</w:t>
      </w:r>
      <w:r w:rsidRPr="00BF40B8">
        <w:rPr>
          <w:rFonts w:ascii="Times New Roman" w:hAnsi="Times New Roman" w:cs=".VnTime"/>
          <w:i/>
          <w:szCs w:val="28"/>
        </w:rPr>
        <w:t>à</w:t>
      </w:r>
      <w:r w:rsidRPr="00BF40B8">
        <w:rPr>
          <w:rFonts w:ascii="Times New Roman" w:hAnsi="Times New Roman"/>
          <w:i/>
          <w:szCs w:val="28"/>
        </w:rPr>
        <w:t>nh m</w:t>
      </w:r>
      <w:r w:rsidRPr="00BF40B8">
        <w:rPr>
          <w:rFonts w:ascii="Times New Roman" w:hAnsi="Times New Roman" w:cs="Arial"/>
          <w:i/>
          <w:szCs w:val="28"/>
        </w:rPr>
        <w:t>ộ</w:t>
      </w:r>
      <w:r w:rsidRPr="00BF40B8">
        <w:rPr>
          <w:rFonts w:ascii="Times New Roman" w:hAnsi="Times New Roman"/>
          <w:i/>
          <w:szCs w:val="28"/>
        </w:rPr>
        <w:t>t s</w:t>
      </w:r>
      <w:r w:rsidRPr="00BF40B8">
        <w:rPr>
          <w:rFonts w:ascii="Times New Roman" w:hAnsi="Times New Roman" w:cs="Arial"/>
          <w:i/>
          <w:szCs w:val="28"/>
        </w:rPr>
        <w:t>ố</w:t>
      </w:r>
      <w:r w:rsidRPr="00BF40B8">
        <w:rPr>
          <w:rFonts w:ascii="Times New Roman" w:hAnsi="Times New Roman"/>
          <w:i/>
          <w:szCs w:val="28"/>
        </w:rPr>
        <w:t xml:space="preserve"> </w:t>
      </w:r>
      <w:r w:rsidRPr="00BF40B8">
        <w:rPr>
          <w:rFonts w:ascii="Times New Roman" w:hAnsi="Times New Roman" w:cs="Arial"/>
          <w:i/>
          <w:szCs w:val="28"/>
        </w:rPr>
        <w:t>đ</w:t>
      </w:r>
      <w:r w:rsidRPr="00BF40B8">
        <w:rPr>
          <w:rFonts w:ascii="Times New Roman" w:hAnsi="Times New Roman"/>
          <w:i/>
          <w:szCs w:val="28"/>
        </w:rPr>
        <w:t>i</w:t>
      </w:r>
      <w:r w:rsidRPr="00BF40B8">
        <w:rPr>
          <w:rFonts w:ascii="Times New Roman" w:hAnsi="Times New Roman" w:cs="Arial"/>
          <w:i/>
          <w:szCs w:val="28"/>
        </w:rPr>
        <w:t>ề</w:t>
      </w:r>
      <w:r w:rsidRPr="00BF40B8">
        <w:rPr>
          <w:rFonts w:ascii="Times New Roman" w:hAnsi="Times New Roman"/>
          <w:i/>
          <w:szCs w:val="28"/>
        </w:rPr>
        <w:t>u c</w:t>
      </w:r>
      <w:r w:rsidRPr="00BF40B8">
        <w:rPr>
          <w:rFonts w:ascii="Times New Roman" w:hAnsi="Times New Roman" w:cs="Arial"/>
          <w:i/>
          <w:szCs w:val="28"/>
        </w:rPr>
        <w:t>ủ</w:t>
      </w:r>
      <w:r w:rsidRPr="00BF40B8">
        <w:rPr>
          <w:rFonts w:ascii="Times New Roman" w:hAnsi="Times New Roman"/>
          <w:i/>
          <w:szCs w:val="28"/>
        </w:rPr>
        <w:t>a Lu</w:t>
      </w:r>
      <w:r w:rsidRPr="00BF40B8">
        <w:rPr>
          <w:rFonts w:ascii="Times New Roman" w:hAnsi="Times New Roman" w:cs="Arial"/>
          <w:i/>
          <w:szCs w:val="28"/>
        </w:rPr>
        <w:t>ậ</w:t>
      </w:r>
      <w:r w:rsidRPr="00BF40B8">
        <w:rPr>
          <w:rFonts w:ascii="Times New Roman" w:hAnsi="Times New Roman"/>
          <w:i/>
          <w:szCs w:val="28"/>
        </w:rPr>
        <w:t>t T</w:t>
      </w:r>
      <w:r w:rsidRPr="00BF40B8">
        <w:rPr>
          <w:rFonts w:ascii="Times New Roman" w:hAnsi="Times New Roman" w:cs=".VnTime"/>
          <w:i/>
          <w:szCs w:val="28"/>
        </w:rPr>
        <w:t>à</w:t>
      </w:r>
      <w:r w:rsidRPr="00BF40B8">
        <w:rPr>
          <w:rFonts w:ascii="Times New Roman" w:hAnsi="Times New Roman"/>
          <w:i/>
          <w:szCs w:val="28"/>
        </w:rPr>
        <w:t>i nguy</w:t>
      </w:r>
      <w:r w:rsidRPr="00BF40B8">
        <w:rPr>
          <w:rFonts w:ascii="Times New Roman" w:hAnsi="Times New Roman" w:cs=".VnTime"/>
          <w:i/>
          <w:szCs w:val="28"/>
        </w:rPr>
        <w:t>ê</w:t>
      </w:r>
      <w:r w:rsidRPr="00BF40B8">
        <w:rPr>
          <w:rFonts w:ascii="Times New Roman" w:hAnsi="Times New Roman"/>
          <w:i/>
          <w:szCs w:val="28"/>
        </w:rPr>
        <w:t>n n</w:t>
      </w:r>
      <w:r w:rsidRPr="00BF40B8">
        <w:rPr>
          <w:rFonts w:ascii="Times New Roman" w:hAnsi="Times New Roman" w:cs="Arial"/>
          <w:i/>
          <w:szCs w:val="28"/>
        </w:rPr>
        <w:t>ướ</w:t>
      </w:r>
      <w:r w:rsidRPr="00BF40B8">
        <w:rPr>
          <w:rFonts w:ascii="Times New Roman" w:hAnsi="Times New Roman"/>
          <w:i/>
          <w:szCs w:val="28"/>
        </w:rPr>
        <w:t>c;</w:t>
      </w:r>
    </w:p>
    <w:p w14:paraId="48EF9B6C" w14:textId="77777777" w:rsidR="00933464" w:rsidRPr="00BF40B8" w:rsidRDefault="002C6489">
      <w:pPr>
        <w:spacing w:before="60" w:after="60"/>
        <w:ind w:firstLine="709"/>
        <w:jc w:val="both"/>
        <w:rPr>
          <w:rFonts w:ascii="Times New Roman" w:hAnsi="Times New Roman"/>
          <w:i/>
          <w:szCs w:val="28"/>
        </w:rPr>
      </w:pPr>
      <w:r w:rsidRPr="00BF40B8">
        <w:rPr>
          <w:rFonts w:ascii="Times New Roman" w:hAnsi="Times New Roman"/>
          <w:i/>
          <w:szCs w:val="28"/>
        </w:rPr>
        <w:t>C</w:t>
      </w:r>
      <w:r w:rsidRPr="00BF40B8">
        <w:rPr>
          <w:rFonts w:ascii="Times New Roman" w:hAnsi="Times New Roman" w:cs="Arial"/>
          <w:i/>
          <w:szCs w:val="28"/>
        </w:rPr>
        <w:t>ă</w:t>
      </w:r>
      <w:r w:rsidRPr="00BF40B8">
        <w:rPr>
          <w:rFonts w:ascii="Times New Roman" w:hAnsi="Times New Roman"/>
          <w:i/>
          <w:szCs w:val="28"/>
        </w:rPr>
        <w:t>n c</w:t>
      </w:r>
      <w:r w:rsidRPr="00BF40B8">
        <w:rPr>
          <w:rFonts w:ascii="Times New Roman" w:hAnsi="Times New Roman" w:cs="Arial"/>
          <w:i/>
          <w:szCs w:val="28"/>
        </w:rPr>
        <w:t>ứ</w:t>
      </w:r>
      <w:r w:rsidRPr="00BF40B8">
        <w:rPr>
          <w:rFonts w:ascii="Times New Roman" w:hAnsi="Times New Roman"/>
          <w:i/>
          <w:szCs w:val="28"/>
        </w:rPr>
        <w:t xml:space="preserve"> Quy</w:t>
      </w:r>
      <w:r w:rsidRPr="00BF40B8">
        <w:rPr>
          <w:rFonts w:ascii="Times New Roman" w:hAnsi="Times New Roman" w:cs="Arial"/>
          <w:i/>
          <w:szCs w:val="28"/>
        </w:rPr>
        <w:t>ế</w:t>
      </w:r>
      <w:r w:rsidRPr="00BF40B8">
        <w:rPr>
          <w:rFonts w:ascii="Times New Roman" w:hAnsi="Times New Roman"/>
          <w:i/>
          <w:szCs w:val="28"/>
        </w:rPr>
        <w:t xml:space="preserve">t </w:t>
      </w:r>
      <w:r w:rsidRPr="00BF40B8">
        <w:rPr>
          <w:rFonts w:ascii="Times New Roman" w:hAnsi="Times New Roman" w:cs="Arial"/>
          <w:i/>
          <w:szCs w:val="28"/>
        </w:rPr>
        <w:t>đị</w:t>
      </w:r>
      <w:r w:rsidRPr="00BF40B8">
        <w:rPr>
          <w:rFonts w:ascii="Times New Roman" w:hAnsi="Times New Roman"/>
          <w:i/>
          <w:szCs w:val="28"/>
        </w:rPr>
        <w:t>nh s</w:t>
      </w:r>
      <w:r w:rsidRPr="00BF40B8">
        <w:rPr>
          <w:rFonts w:ascii="Times New Roman" w:hAnsi="Times New Roman" w:cs="Arial"/>
          <w:i/>
          <w:szCs w:val="28"/>
        </w:rPr>
        <w:t>ố</w:t>
      </w:r>
      <w:r w:rsidRPr="00BF40B8">
        <w:rPr>
          <w:rFonts w:ascii="Times New Roman" w:hAnsi="Times New Roman"/>
          <w:i/>
          <w:szCs w:val="28"/>
        </w:rPr>
        <w:t xml:space="preserve"> 1967/Q</w:t>
      </w:r>
      <w:r w:rsidRPr="00BF40B8">
        <w:rPr>
          <w:rFonts w:ascii="Times New Roman" w:hAnsi="Times New Roman" w:cs="Arial"/>
          <w:i/>
          <w:szCs w:val="28"/>
        </w:rPr>
        <w:t>Đ</w:t>
      </w:r>
      <w:r w:rsidRPr="00BF40B8">
        <w:rPr>
          <w:rFonts w:ascii="Times New Roman" w:hAnsi="Times New Roman"/>
          <w:i/>
          <w:szCs w:val="28"/>
        </w:rPr>
        <w:t>-UBND ngày 12/8/2024 c</w:t>
      </w:r>
      <w:r w:rsidRPr="00BF40B8">
        <w:rPr>
          <w:rFonts w:ascii="Times New Roman" w:hAnsi="Times New Roman" w:cs="Arial"/>
          <w:i/>
          <w:szCs w:val="28"/>
        </w:rPr>
        <w:t>ủ</w:t>
      </w:r>
      <w:r w:rsidRPr="00BF40B8">
        <w:rPr>
          <w:rFonts w:ascii="Times New Roman" w:hAnsi="Times New Roman"/>
          <w:i/>
          <w:szCs w:val="28"/>
        </w:rPr>
        <w:t>a UBND t</w:t>
      </w:r>
      <w:r w:rsidRPr="00BF40B8">
        <w:rPr>
          <w:rFonts w:ascii="Times New Roman" w:hAnsi="Times New Roman" w:cs="Arial"/>
          <w:i/>
          <w:szCs w:val="28"/>
        </w:rPr>
        <w:t>ỉ</w:t>
      </w:r>
      <w:r w:rsidRPr="00BF40B8">
        <w:rPr>
          <w:rFonts w:ascii="Times New Roman" w:hAnsi="Times New Roman"/>
          <w:i/>
          <w:szCs w:val="28"/>
        </w:rPr>
        <w:t>nh v</w:t>
      </w:r>
      <w:r w:rsidRPr="00BF40B8">
        <w:rPr>
          <w:rFonts w:ascii="Times New Roman" w:hAnsi="Times New Roman" w:cs="Arial"/>
          <w:i/>
          <w:szCs w:val="28"/>
        </w:rPr>
        <w:t>ề</w:t>
      </w:r>
      <w:r w:rsidRPr="00BF40B8">
        <w:rPr>
          <w:rFonts w:ascii="Times New Roman" w:hAnsi="Times New Roman"/>
          <w:i/>
          <w:szCs w:val="28"/>
        </w:rPr>
        <w:t xml:space="preserve"> vi</w:t>
      </w:r>
      <w:r w:rsidRPr="00BF40B8">
        <w:rPr>
          <w:rFonts w:ascii="Times New Roman" w:hAnsi="Times New Roman" w:cs="Arial"/>
          <w:i/>
          <w:szCs w:val="28"/>
        </w:rPr>
        <w:t>ệ</w:t>
      </w:r>
      <w:r w:rsidRPr="00BF40B8">
        <w:rPr>
          <w:rFonts w:ascii="Times New Roman" w:hAnsi="Times New Roman"/>
          <w:i/>
          <w:szCs w:val="28"/>
        </w:rPr>
        <w:t>c công bố Danh mục và Quy trình nội bộ thủ tục hành chính lĩnh vực Tài nguyên n</w:t>
      </w:r>
      <w:r w:rsidRPr="00BF40B8">
        <w:rPr>
          <w:rFonts w:ascii="Times New Roman" w:hAnsi="Times New Roman" w:hint="eastAsia"/>
          <w:i/>
          <w:szCs w:val="28"/>
        </w:rPr>
        <w:t>ư</w:t>
      </w:r>
      <w:r w:rsidRPr="00BF40B8">
        <w:rPr>
          <w:rFonts w:ascii="Times New Roman" w:hAnsi="Times New Roman"/>
          <w:i/>
          <w:szCs w:val="28"/>
        </w:rPr>
        <w:t xml:space="preserve">ớc, Biển và hải </w:t>
      </w:r>
      <w:r w:rsidRPr="00BF40B8">
        <w:rPr>
          <w:rFonts w:ascii="Times New Roman" w:hAnsi="Times New Roman" w:hint="eastAsia"/>
          <w:i/>
          <w:szCs w:val="28"/>
        </w:rPr>
        <w:t>đ</w:t>
      </w:r>
      <w:r w:rsidRPr="00BF40B8">
        <w:rPr>
          <w:rFonts w:ascii="Times New Roman" w:hAnsi="Times New Roman"/>
          <w:i/>
          <w:szCs w:val="28"/>
        </w:rPr>
        <w:t>ảo thuộc thẩm quyền giải quyết của Sở Tài nguyên và Môi tr</w:t>
      </w:r>
      <w:r w:rsidRPr="00BF40B8">
        <w:rPr>
          <w:rFonts w:ascii="Times New Roman" w:hAnsi="Times New Roman" w:hint="eastAsia"/>
          <w:i/>
          <w:szCs w:val="28"/>
        </w:rPr>
        <w:t>ư</w:t>
      </w:r>
      <w:r w:rsidRPr="00BF40B8">
        <w:rPr>
          <w:rFonts w:ascii="Times New Roman" w:hAnsi="Times New Roman"/>
          <w:i/>
          <w:szCs w:val="28"/>
        </w:rPr>
        <w:t>ờng tỉnh Hà Tĩnh;</w:t>
      </w:r>
    </w:p>
    <w:p w14:paraId="2B2A4C63" w14:textId="2D25C40E" w:rsidR="00933464" w:rsidRPr="00BF40B8" w:rsidRDefault="0085716C">
      <w:pPr>
        <w:spacing w:before="60" w:after="60"/>
        <w:ind w:firstLine="709"/>
        <w:jc w:val="both"/>
        <w:rPr>
          <w:rFonts w:ascii="Times New Roman" w:hAnsi="Times New Roman"/>
          <w:i/>
          <w:szCs w:val="28"/>
        </w:rPr>
      </w:pPr>
      <w:r w:rsidRPr="00BF40B8">
        <w:rPr>
          <w:rFonts w:ascii="Times New Roman Italic" w:hAnsi="Times New Roman Italic"/>
          <w:i/>
          <w:spacing w:val="-2"/>
          <w:szCs w:val="28"/>
        </w:rPr>
        <w:t xml:space="preserve">Theo </w:t>
      </w:r>
      <w:r w:rsidR="002C6489" w:rsidRPr="00BF40B8">
        <w:rPr>
          <w:rFonts w:ascii="Times New Roman Italic" w:hAnsi="Times New Roman Italic"/>
          <w:i/>
          <w:spacing w:val="-2"/>
          <w:szCs w:val="28"/>
        </w:rPr>
        <w:t>đề nghị của Sở Tài nguyên v</w:t>
      </w:r>
      <w:r w:rsidR="00FE67EF" w:rsidRPr="00BF40B8">
        <w:rPr>
          <w:rFonts w:ascii="Times New Roman Italic" w:hAnsi="Times New Roman Italic"/>
          <w:i/>
          <w:spacing w:val="-2"/>
          <w:szCs w:val="28"/>
        </w:rPr>
        <w:t>à</w:t>
      </w:r>
      <w:r w:rsidR="004F4A7F" w:rsidRPr="00BF40B8">
        <w:rPr>
          <w:rFonts w:ascii="Times New Roman Italic" w:hAnsi="Times New Roman Italic"/>
          <w:i/>
          <w:spacing w:val="-2"/>
          <w:szCs w:val="28"/>
        </w:rPr>
        <w:t xml:space="preserve"> Môi trường tại Tờ trình số 5676/TTr-STNMT ngày 04</w:t>
      </w:r>
      <w:r w:rsidR="00FE67EF" w:rsidRPr="00BF40B8">
        <w:rPr>
          <w:rFonts w:ascii="Times New Roman Italic" w:hAnsi="Times New Roman Italic"/>
          <w:i/>
          <w:spacing w:val="-2"/>
          <w:szCs w:val="28"/>
        </w:rPr>
        <w:t>/12</w:t>
      </w:r>
      <w:r w:rsidR="002C6489" w:rsidRPr="00BF40B8">
        <w:rPr>
          <w:rFonts w:ascii="Times New Roman Italic" w:hAnsi="Times New Roman Italic"/>
          <w:i/>
          <w:spacing w:val="-2"/>
          <w:szCs w:val="28"/>
        </w:rPr>
        <w:t xml:space="preserve">/2024 (kèm theo Đơn đề nghị gia hạn giấy phép khai thác nước dưới đất ngày ngày 04/10/2024 và các hồ sơ liên quan của </w:t>
      </w:r>
      <w:r w:rsidR="002C6489" w:rsidRPr="00BF40B8">
        <w:rPr>
          <w:rFonts w:ascii="Times New Roman" w:hAnsi="Times New Roman"/>
          <w:i/>
          <w:iCs/>
          <w:spacing w:val="-4"/>
        </w:rPr>
        <w:t>Công ty TNHH Á Đông Việt Nam</w:t>
      </w:r>
      <w:r w:rsidR="002C6489" w:rsidRPr="00BF40B8">
        <w:rPr>
          <w:rFonts w:ascii="Times New Roman Italic" w:hAnsi="Times New Roman Italic"/>
          <w:i/>
          <w:spacing w:val="-2"/>
          <w:szCs w:val="28"/>
        </w:rPr>
        <w:t>)</w:t>
      </w:r>
      <w:r w:rsidR="00FE67EF" w:rsidRPr="00BF40B8">
        <w:rPr>
          <w:rFonts w:ascii="Times New Roman Italic" w:hAnsi="Times New Roman Italic"/>
          <w:i/>
          <w:spacing w:val="-2"/>
          <w:szCs w:val="28"/>
        </w:rPr>
        <w:t xml:space="preserve">; </w:t>
      </w:r>
      <w:r w:rsidR="00FE67EF" w:rsidRPr="00BF40B8">
        <w:rPr>
          <w:rFonts w:ascii="Times New Roman" w:hAnsi="Times New Roman"/>
          <w:i/>
          <w:spacing w:val="2"/>
          <w:lang w:val="fr-FR"/>
        </w:rPr>
        <w:t>sau khi các Thành viên UBND tỉnh thống nhất đồng ý qua Phiếu biểu quyết (thực hiện trên hệ thống TD và phiếu giấy).</w:t>
      </w:r>
    </w:p>
    <w:p w14:paraId="10C136C1" w14:textId="77777777" w:rsidR="00933464" w:rsidRPr="00BF40B8" w:rsidRDefault="002C6489">
      <w:pPr>
        <w:spacing w:before="240" w:after="240"/>
        <w:ind w:firstLine="709"/>
        <w:jc w:val="center"/>
        <w:rPr>
          <w:rFonts w:ascii="Times New Roman" w:hAnsi="Times New Roman"/>
          <w:i/>
          <w:szCs w:val="28"/>
        </w:rPr>
      </w:pPr>
      <w:r w:rsidRPr="00BF40B8">
        <w:rPr>
          <w:rFonts w:ascii="Times New Roman" w:hAnsi="Times New Roman"/>
          <w:b/>
          <w:bCs/>
          <w:szCs w:val="28"/>
          <w:lang w:val="vi-VN"/>
        </w:rPr>
        <w:t>QUYẾT ĐỊNH:</w:t>
      </w:r>
    </w:p>
    <w:p w14:paraId="5F5E33D9" w14:textId="1D613478" w:rsidR="00933464" w:rsidRPr="00BF40B8" w:rsidRDefault="002C6489">
      <w:pPr>
        <w:ind w:firstLine="720"/>
        <w:jc w:val="both"/>
        <w:rPr>
          <w:rFonts w:ascii="Times New Roman" w:hAnsi="Times New Roman"/>
          <w:i/>
          <w:iCs/>
          <w:lang w:val="vi-VN"/>
        </w:rPr>
      </w:pPr>
      <w:r w:rsidRPr="00BF40B8">
        <w:rPr>
          <w:rFonts w:ascii="Times New Roman" w:hAnsi="Times New Roman"/>
          <w:b/>
          <w:bCs/>
          <w:szCs w:val="28"/>
          <w:lang w:val="vi-VN"/>
        </w:rPr>
        <w:t xml:space="preserve">Điều 1. </w:t>
      </w:r>
      <w:r w:rsidRPr="00BF40B8">
        <w:rPr>
          <w:rFonts w:ascii="Times New Roman" w:hAnsi="Times New Roman"/>
          <w:szCs w:val="28"/>
          <w:lang w:val="vi-VN"/>
        </w:rPr>
        <w:t xml:space="preserve">Cho phép </w:t>
      </w:r>
      <w:r w:rsidRPr="00BF40B8">
        <w:rPr>
          <w:rFonts w:ascii="Times New Roman" w:hAnsi="Times New Roman"/>
          <w:spacing w:val="-4"/>
          <w:lang w:val="vi-VN"/>
        </w:rPr>
        <w:t>Công ty TNHH Á Đông Việt Nam</w:t>
      </w:r>
      <w:r w:rsidRPr="00BF40B8">
        <w:rPr>
          <w:rFonts w:ascii="Times New Roman" w:hAnsi="Times New Roman"/>
          <w:bCs/>
          <w:lang w:val="vi-VN"/>
        </w:rPr>
        <w:t xml:space="preserve"> </w:t>
      </w:r>
      <w:r w:rsidRPr="00BF40B8">
        <w:rPr>
          <w:rFonts w:ascii="Times New Roman" w:hAnsi="Times New Roman"/>
          <w:i/>
          <w:lang w:val="vi-VN"/>
        </w:rPr>
        <w:t>(Giấy chứng nhận đăng ký doanh nghiệp Công ty TNHH Một thành viên, mã số doanh nghiệp: 3001048560 do Phòng Đăng ký Kinh doanh</w:t>
      </w:r>
      <w:r w:rsidRPr="00BF40B8">
        <w:rPr>
          <w:rFonts w:ascii="Times New Roman" w:hAnsi="Times New Roman"/>
          <w:i/>
          <w:szCs w:val="28"/>
          <w:lang w:val="vi-VN"/>
        </w:rPr>
        <w:t xml:space="preserve"> thuộc </w:t>
      </w:r>
      <w:r w:rsidRPr="00BF40B8">
        <w:rPr>
          <w:rFonts w:ascii="Times New Roman" w:hAnsi="Times New Roman"/>
          <w:i/>
          <w:lang w:val="vi-VN"/>
        </w:rPr>
        <w:t xml:space="preserve">Sở Kế hoạch và Đầu tư cấp lần đầu ngày 02/02/2010, đăng ký thay đổi lần thứ </w:t>
      </w:r>
      <w:r w:rsidRPr="00BF40B8">
        <w:rPr>
          <w:rFonts w:ascii="Times New Roman" w:hAnsi="Times New Roman"/>
          <w:i/>
          <w:szCs w:val="28"/>
          <w:lang w:val="vi-VN"/>
        </w:rPr>
        <w:t>9</w:t>
      </w:r>
      <w:r w:rsidRPr="00BF40B8">
        <w:rPr>
          <w:rFonts w:ascii="Times New Roman" w:hAnsi="Times New Roman"/>
          <w:i/>
          <w:lang w:val="vi-VN"/>
        </w:rPr>
        <w:t xml:space="preserve"> ngày </w:t>
      </w:r>
      <w:r w:rsidRPr="00BF40B8">
        <w:rPr>
          <w:rFonts w:ascii="Times New Roman" w:hAnsi="Times New Roman"/>
          <w:i/>
          <w:szCs w:val="28"/>
          <w:lang w:val="vi-VN"/>
        </w:rPr>
        <w:t>01/3/2024</w:t>
      </w:r>
      <w:r w:rsidRPr="00BF40B8">
        <w:rPr>
          <w:rFonts w:ascii="Times New Roman" w:hAnsi="Times New Roman"/>
          <w:i/>
          <w:lang w:val="vi-VN"/>
        </w:rPr>
        <w:t xml:space="preserve">; </w:t>
      </w:r>
      <w:r w:rsidR="00522E01" w:rsidRPr="00BF40B8">
        <w:rPr>
          <w:rFonts w:ascii="Times New Roman" w:hAnsi="Times New Roman"/>
          <w:i/>
          <w:lang w:val="vi-VN"/>
        </w:rPr>
        <w:t>đ</w:t>
      </w:r>
      <w:r w:rsidRPr="00BF40B8">
        <w:rPr>
          <w:rFonts w:ascii="Times New Roman" w:hAnsi="Times New Roman"/>
          <w:i/>
          <w:lang w:val="vi-VN"/>
        </w:rPr>
        <w:t xml:space="preserve">ịa chỉ: Khu công nghiệp phụ trợ </w:t>
      </w:r>
      <w:r w:rsidRPr="00BF40B8">
        <w:rPr>
          <w:rFonts w:ascii="Times New Roman" w:hAnsi="Times New Roman"/>
          <w:i/>
          <w:szCs w:val="28"/>
          <w:lang w:val="vi-VN"/>
        </w:rPr>
        <w:t xml:space="preserve">- Khu kinh tế Vũng Áng, </w:t>
      </w:r>
      <w:r w:rsidRPr="00BF40B8">
        <w:rPr>
          <w:rFonts w:ascii="Times New Roman" w:hAnsi="Times New Roman"/>
          <w:i/>
          <w:lang w:val="vi-VN"/>
        </w:rPr>
        <w:t xml:space="preserve">phường Kỳ Phương, thị xã Kỳ Anh, tỉnh Hà Tĩnh) </w:t>
      </w:r>
      <w:r w:rsidRPr="00BF40B8">
        <w:rPr>
          <w:rFonts w:ascii="Times New Roman" w:hAnsi="Times New Roman"/>
          <w:bCs/>
          <w:lang w:val="vi-VN"/>
        </w:rPr>
        <w:t>được kha</w:t>
      </w:r>
      <w:r w:rsidRPr="00BF40B8">
        <w:rPr>
          <w:rFonts w:ascii="Times New Roman" w:hAnsi="Times New Roman"/>
          <w:lang w:val="vi-VN"/>
        </w:rPr>
        <w:t>i thác nước dưới đất với các nội dung chủ yếu sau đây:</w:t>
      </w:r>
    </w:p>
    <w:p w14:paraId="3BF7EC57" w14:textId="77777777" w:rsidR="00933464" w:rsidRPr="00BF40B8" w:rsidRDefault="002C6489">
      <w:pPr>
        <w:ind w:firstLine="720"/>
        <w:jc w:val="both"/>
        <w:rPr>
          <w:rFonts w:ascii="Times New Roman" w:hAnsi="Times New Roman"/>
          <w:i/>
          <w:iCs/>
          <w:spacing w:val="-6"/>
        </w:rPr>
      </w:pPr>
      <w:r w:rsidRPr="00BF40B8">
        <w:rPr>
          <w:rFonts w:ascii="Times New Roman" w:hAnsi="Times New Roman"/>
          <w:spacing w:val="-6"/>
        </w:rPr>
        <w:t xml:space="preserve">1. </w:t>
      </w:r>
      <w:r w:rsidRPr="00BF40B8">
        <w:rPr>
          <w:rFonts w:ascii="Times New Roman" w:hAnsi="Times New Roman"/>
          <w:spacing w:val="-6"/>
          <w:szCs w:val="28"/>
        </w:rPr>
        <w:t>Tên công trình: Nhà máy sản xuất bê tông trộn sẵn và sản phẩm từ xi măng.</w:t>
      </w:r>
    </w:p>
    <w:p w14:paraId="31329DA6" w14:textId="77777777" w:rsidR="00933464" w:rsidRPr="00BF40B8" w:rsidRDefault="002C6489">
      <w:pPr>
        <w:ind w:firstLine="720"/>
        <w:jc w:val="both"/>
        <w:rPr>
          <w:rFonts w:ascii="Times New Roman" w:hAnsi="Times New Roman"/>
          <w:i/>
          <w:iCs/>
        </w:rPr>
      </w:pPr>
      <w:r w:rsidRPr="00BF40B8">
        <w:rPr>
          <w:rFonts w:ascii="Times New Roman" w:hAnsi="Times New Roman"/>
          <w:szCs w:val="28"/>
        </w:rPr>
        <w:t xml:space="preserve">2. Mục đích khai thác nước: </w:t>
      </w:r>
      <w:r w:rsidRPr="00BF40B8">
        <w:rPr>
          <w:rFonts w:ascii="Times New Roman" w:hAnsi="Times New Roman"/>
        </w:rPr>
        <w:t xml:space="preserve">Phục vụ cấp nước sinh hoạt cho cán bộ công nhân và sản xuất </w:t>
      </w:r>
      <w:r w:rsidRPr="00BF40B8">
        <w:rPr>
          <w:rFonts w:ascii="Times New Roman" w:hAnsi="Times New Roman"/>
          <w:lang w:val="vi-VN"/>
        </w:rPr>
        <w:t xml:space="preserve">tại </w:t>
      </w:r>
      <w:r w:rsidRPr="00BF40B8">
        <w:rPr>
          <w:rFonts w:ascii="Times New Roman" w:hAnsi="Times New Roman"/>
          <w:lang w:val="pt-BR"/>
        </w:rPr>
        <w:t>Nhà máy sản xuất bê tông</w:t>
      </w:r>
      <w:r w:rsidRPr="00BF40B8">
        <w:rPr>
          <w:rFonts w:ascii="Times New Roman" w:hAnsi="Times New Roman"/>
        </w:rPr>
        <w:t xml:space="preserve"> trộn sẵn và sản phẩm từ xi măng</w:t>
      </w:r>
      <w:r w:rsidRPr="00BF40B8">
        <w:rPr>
          <w:rFonts w:ascii="Times New Roman" w:hAnsi="Times New Roman"/>
          <w:szCs w:val="28"/>
          <w:lang w:eastAsia="vi-VN"/>
        </w:rPr>
        <w:t>.</w:t>
      </w:r>
    </w:p>
    <w:p w14:paraId="7DD6AD30" w14:textId="77777777" w:rsidR="00933464" w:rsidRPr="00BF40B8" w:rsidRDefault="002C6489">
      <w:pPr>
        <w:ind w:firstLine="720"/>
        <w:jc w:val="both"/>
        <w:rPr>
          <w:rFonts w:ascii="Times New Roman" w:hAnsi="Times New Roman"/>
          <w:i/>
          <w:iCs/>
        </w:rPr>
      </w:pPr>
      <w:r w:rsidRPr="00BF40B8">
        <w:rPr>
          <w:rFonts w:ascii="Times New Roman" w:hAnsi="Times New Roman"/>
        </w:rPr>
        <w:t xml:space="preserve">3. </w:t>
      </w:r>
      <w:r w:rsidRPr="00BF40B8">
        <w:rPr>
          <w:rFonts w:ascii="Times New Roman" w:hAnsi="Times New Roman"/>
          <w:szCs w:val="28"/>
        </w:rPr>
        <w:t>Vị trí công trình khai thác nước dưới đất: Khu công nghiệp phụ trợ, phường Kỳ Phương, thị xã Kỳ Anh, tỉnh Hà Tĩnh.</w:t>
      </w:r>
    </w:p>
    <w:p w14:paraId="2FBEFA02" w14:textId="77777777" w:rsidR="00933464" w:rsidRPr="00BF40B8" w:rsidRDefault="002C6489">
      <w:pPr>
        <w:ind w:firstLine="720"/>
        <w:jc w:val="both"/>
        <w:rPr>
          <w:rFonts w:ascii="Times New Roman" w:hAnsi="Times New Roman"/>
          <w:i/>
          <w:iCs/>
        </w:rPr>
      </w:pPr>
      <w:r w:rsidRPr="00BF40B8">
        <w:rPr>
          <w:rFonts w:ascii="Times New Roman" w:hAnsi="Times New Roman"/>
        </w:rPr>
        <w:lastRenderedPageBreak/>
        <w:t xml:space="preserve">4. </w:t>
      </w:r>
      <w:r w:rsidRPr="00BF40B8">
        <w:rPr>
          <w:rFonts w:ascii="Times New Roman" w:hAnsi="Times New Roman"/>
          <w:szCs w:val="28"/>
        </w:rPr>
        <w:t xml:space="preserve">Tầng chứa nước khai thác: </w:t>
      </w:r>
      <w:r w:rsidRPr="00BF40B8">
        <w:rPr>
          <w:rFonts w:ascii="Times New Roman" w:hAnsi="Times New Roman"/>
          <w:spacing w:val="-4"/>
        </w:rPr>
        <w:t xml:space="preserve">Tầng chứa nước trong các thành tạo </w:t>
      </w:r>
      <w:proofErr w:type="gramStart"/>
      <w:r w:rsidRPr="00BF40B8">
        <w:rPr>
          <w:rFonts w:ascii="Times New Roman" w:hAnsi="Times New Roman"/>
          <w:spacing w:val="-4"/>
        </w:rPr>
        <w:t>magma(</w:t>
      </w:r>
      <w:proofErr w:type="gramEnd"/>
      <w:r w:rsidRPr="00BF40B8">
        <w:rPr>
          <w:rFonts w:ascii="Times New Roman" w:hAnsi="Times New Roman"/>
          <w:spacing w:val="-4"/>
        </w:rPr>
        <w:t>g)</w:t>
      </w:r>
      <w:r w:rsidRPr="00BF40B8">
        <w:rPr>
          <w:rFonts w:ascii="Times New Roman" w:hAnsi="Times New Roman"/>
          <w:spacing w:val="-4"/>
          <w:szCs w:val="28"/>
        </w:rPr>
        <w:t xml:space="preserve"> (tầng chứa nước có áp).</w:t>
      </w:r>
    </w:p>
    <w:p w14:paraId="4C89E409" w14:textId="77777777" w:rsidR="00933464" w:rsidRPr="00BF40B8" w:rsidRDefault="002C6489">
      <w:pPr>
        <w:ind w:firstLine="720"/>
        <w:jc w:val="both"/>
        <w:rPr>
          <w:rFonts w:ascii="Times New Roman" w:hAnsi="Times New Roman"/>
          <w:i/>
          <w:iCs/>
        </w:rPr>
      </w:pPr>
      <w:r w:rsidRPr="00BF40B8">
        <w:rPr>
          <w:rFonts w:ascii="Times New Roman" w:hAnsi="Times New Roman"/>
        </w:rPr>
        <w:t xml:space="preserve">5. </w:t>
      </w:r>
      <w:r w:rsidRPr="00BF40B8">
        <w:rPr>
          <w:rFonts w:ascii="Times New Roman" w:hAnsi="Times New Roman"/>
          <w:szCs w:val="28"/>
          <w:lang w:val="vi-VN" w:eastAsia="vi-VN"/>
        </w:rPr>
        <w:t>Tổng số giếng khai thác: 0</w:t>
      </w:r>
      <w:r w:rsidRPr="00BF40B8">
        <w:rPr>
          <w:rFonts w:ascii="Times New Roman" w:hAnsi="Times New Roman"/>
          <w:szCs w:val="28"/>
          <w:lang w:eastAsia="vi-VN"/>
        </w:rPr>
        <w:t>1</w:t>
      </w:r>
      <w:r w:rsidRPr="00BF40B8">
        <w:rPr>
          <w:rFonts w:ascii="Times New Roman" w:hAnsi="Times New Roman"/>
          <w:szCs w:val="28"/>
          <w:lang w:val="vi-VN" w:eastAsia="vi-VN"/>
        </w:rPr>
        <w:t xml:space="preserve"> giếng khoan.</w:t>
      </w:r>
    </w:p>
    <w:p w14:paraId="60FE07C8" w14:textId="77777777" w:rsidR="00933464" w:rsidRPr="00BF40B8" w:rsidRDefault="002C6489">
      <w:pPr>
        <w:ind w:firstLine="720"/>
        <w:jc w:val="both"/>
        <w:rPr>
          <w:rFonts w:ascii="Times New Roman" w:hAnsi="Times New Roman"/>
          <w:i/>
          <w:iCs/>
        </w:rPr>
      </w:pPr>
      <w:r w:rsidRPr="00BF40B8">
        <w:rPr>
          <w:rFonts w:ascii="Times New Roman" w:hAnsi="Times New Roman"/>
        </w:rPr>
        <w:t xml:space="preserve">6. </w:t>
      </w:r>
      <w:r w:rsidRPr="00BF40B8">
        <w:rPr>
          <w:rFonts w:ascii="Times New Roman" w:hAnsi="Times New Roman"/>
          <w:szCs w:val="28"/>
          <w:lang w:val="vi-VN" w:eastAsia="vi-VN"/>
        </w:rPr>
        <w:t xml:space="preserve">Tổng lưu lượng </w:t>
      </w:r>
      <w:r w:rsidRPr="00BF40B8">
        <w:rPr>
          <w:rFonts w:ascii="Times New Roman" w:hAnsi="Times New Roman"/>
          <w:szCs w:val="28"/>
          <w:lang w:eastAsia="vi-VN"/>
        </w:rPr>
        <w:t xml:space="preserve">nước </w:t>
      </w:r>
      <w:r w:rsidRPr="00BF40B8">
        <w:rPr>
          <w:rFonts w:ascii="Times New Roman" w:hAnsi="Times New Roman"/>
          <w:szCs w:val="28"/>
          <w:lang w:val="vi-VN" w:eastAsia="vi-VN"/>
        </w:rPr>
        <w:t>khai thác</w:t>
      </w:r>
      <w:r w:rsidRPr="00BF40B8">
        <w:rPr>
          <w:rFonts w:ascii="Times New Roman" w:hAnsi="Times New Roman"/>
          <w:szCs w:val="28"/>
          <w:lang w:eastAsia="vi-VN"/>
        </w:rPr>
        <w:t>:</w:t>
      </w:r>
      <w:r w:rsidRPr="00BF40B8">
        <w:rPr>
          <w:rFonts w:ascii="Times New Roman" w:hAnsi="Times New Roman"/>
          <w:szCs w:val="28"/>
          <w:lang w:val="vi-VN" w:eastAsia="vi-VN"/>
        </w:rPr>
        <w:t xml:space="preserve"> </w:t>
      </w:r>
      <w:r w:rsidRPr="00BF40B8">
        <w:rPr>
          <w:rFonts w:ascii="Times New Roman" w:hAnsi="Times New Roman"/>
          <w:szCs w:val="28"/>
          <w:lang w:eastAsia="vi-VN"/>
        </w:rPr>
        <w:t>130</w:t>
      </w:r>
      <w:r w:rsidRPr="00BF40B8">
        <w:rPr>
          <w:rFonts w:ascii="Times New Roman" w:hAnsi="Times New Roman"/>
          <w:szCs w:val="28"/>
          <w:lang w:val="vi-VN" w:eastAsia="vi-VN"/>
        </w:rPr>
        <w:t xml:space="preserve"> m</w:t>
      </w:r>
      <w:r w:rsidRPr="00BF40B8">
        <w:rPr>
          <w:rFonts w:ascii="Times New Roman" w:hAnsi="Times New Roman"/>
          <w:szCs w:val="28"/>
          <w:vertAlign w:val="superscript"/>
          <w:lang w:val="vi-VN" w:eastAsia="vi-VN"/>
        </w:rPr>
        <w:t>3</w:t>
      </w:r>
      <w:r w:rsidRPr="00BF40B8">
        <w:rPr>
          <w:rFonts w:ascii="Times New Roman" w:hAnsi="Times New Roman"/>
          <w:szCs w:val="28"/>
          <w:lang w:val="vi-VN" w:eastAsia="vi-VN"/>
        </w:rPr>
        <w:t>/ngày đêm.</w:t>
      </w:r>
    </w:p>
    <w:p w14:paraId="0C7D6DAF" w14:textId="1DD9F30D" w:rsidR="00933464" w:rsidRPr="00BF40B8" w:rsidRDefault="002C6489">
      <w:pPr>
        <w:ind w:firstLine="720"/>
        <w:jc w:val="both"/>
        <w:rPr>
          <w:rFonts w:ascii="Times New Roman" w:hAnsi="Times New Roman"/>
          <w:i/>
          <w:iCs/>
        </w:rPr>
      </w:pPr>
      <w:r w:rsidRPr="00BF40B8">
        <w:rPr>
          <w:rFonts w:ascii="Times New Roman" w:hAnsi="Times New Roman"/>
        </w:rPr>
        <w:t xml:space="preserve">7. </w:t>
      </w:r>
      <w:r w:rsidRPr="00BF40B8">
        <w:rPr>
          <w:rFonts w:ascii="Times New Roman" w:hAnsi="Times New Roman"/>
          <w:iCs/>
          <w:szCs w:val="28"/>
        </w:rPr>
        <w:t xml:space="preserve">Thời hạn của giấy phép </w:t>
      </w:r>
      <w:r w:rsidR="004F4A7F" w:rsidRPr="00BF40B8">
        <w:rPr>
          <w:rFonts w:ascii="Times New Roman" w:hAnsi="Times New Roman"/>
          <w:iCs/>
          <w:szCs w:val="28"/>
        </w:rPr>
        <w:t>là 03 (ba) năm (đến hết ngày 17</w:t>
      </w:r>
      <w:r w:rsidRPr="00BF40B8">
        <w:rPr>
          <w:rFonts w:ascii="Times New Roman" w:hAnsi="Times New Roman"/>
          <w:iCs/>
          <w:szCs w:val="28"/>
        </w:rPr>
        <w:t>/12/2027).</w:t>
      </w:r>
    </w:p>
    <w:p w14:paraId="42E586E0" w14:textId="77777777" w:rsidR="00933464" w:rsidRPr="00BF40B8" w:rsidRDefault="002C6489">
      <w:pPr>
        <w:ind w:firstLine="720"/>
        <w:jc w:val="both"/>
        <w:rPr>
          <w:rFonts w:ascii="Times New Roman" w:hAnsi="Times New Roman"/>
          <w:i/>
          <w:iCs/>
        </w:rPr>
      </w:pPr>
      <w:r w:rsidRPr="00BF40B8">
        <w:rPr>
          <w:rFonts w:ascii="Times New Roman" w:hAnsi="Times New Roman"/>
        </w:rPr>
        <w:t xml:space="preserve">8. </w:t>
      </w:r>
      <w:r w:rsidRPr="00BF40B8">
        <w:rPr>
          <w:rFonts w:ascii="Times New Roman" w:hAnsi="Times New Roman"/>
          <w:iCs/>
          <w:szCs w:val="28"/>
        </w:rPr>
        <w:t xml:space="preserve">Chế độ khai thác của công trình: </w:t>
      </w:r>
      <w:proofErr w:type="gramStart"/>
      <w:r w:rsidRPr="00BF40B8">
        <w:rPr>
          <w:rFonts w:ascii="Times New Roman" w:hAnsi="Times New Roman"/>
          <w:iCs/>
          <w:szCs w:val="28"/>
        </w:rPr>
        <w:t>365 ngày/năm</w:t>
      </w:r>
      <w:proofErr w:type="gramEnd"/>
      <w:r w:rsidRPr="00BF40B8">
        <w:rPr>
          <w:rFonts w:ascii="Times New Roman" w:hAnsi="Times New Roman"/>
          <w:iCs/>
          <w:szCs w:val="28"/>
        </w:rPr>
        <w:t>.</w:t>
      </w:r>
    </w:p>
    <w:p w14:paraId="7A7410F8" w14:textId="77777777" w:rsidR="00933464" w:rsidRPr="00BF40B8" w:rsidRDefault="002C6489">
      <w:pPr>
        <w:ind w:firstLine="720"/>
        <w:jc w:val="both"/>
        <w:rPr>
          <w:rFonts w:ascii="Times New Roman" w:hAnsi="Times New Roman"/>
          <w:i/>
          <w:iCs/>
        </w:rPr>
      </w:pPr>
      <w:r w:rsidRPr="00BF40B8">
        <w:rPr>
          <w:rFonts w:ascii="Times New Roman" w:hAnsi="Times New Roman"/>
        </w:rPr>
        <w:t xml:space="preserve">9. </w:t>
      </w:r>
      <w:r w:rsidRPr="00BF40B8">
        <w:rPr>
          <w:rFonts w:ascii="Times New Roman" w:hAnsi="Times New Roman"/>
          <w:szCs w:val="28"/>
        </w:rPr>
        <w:t>Vị trí toạ độ và các thông số của công trình cụ thể như sau:</w:t>
      </w:r>
    </w:p>
    <w:p w14:paraId="51BBF2E1" w14:textId="77777777" w:rsidR="00933464" w:rsidRPr="00BF40B8" w:rsidRDefault="00933464">
      <w:pPr>
        <w:autoSpaceDE w:val="0"/>
        <w:autoSpaceDN w:val="0"/>
        <w:adjustRightInd w:val="0"/>
        <w:ind w:firstLine="709"/>
        <w:jc w:val="both"/>
        <w:rPr>
          <w:rFonts w:ascii="Times New Roman" w:hAnsi="Times New Roman"/>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35"/>
        <w:gridCol w:w="1437"/>
        <w:gridCol w:w="1478"/>
        <w:gridCol w:w="980"/>
        <w:gridCol w:w="1858"/>
        <w:gridCol w:w="1134"/>
      </w:tblGrid>
      <w:tr w:rsidR="00BF40B8" w:rsidRPr="00BF40B8" w14:paraId="5B8C2A20" w14:textId="77777777">
        <w:trPr>
          <w:trHeight w:val="434"/>
          <w:tblHeader/>
        </w:trPr>
        <w:tc>
          <w:tcPr>
            <w:tcW w:w="750" w:type="dxa"/>
            <w:vMerge w:val="restart"/>
            <w:vAlign w:val="center"/>
          </w:tcPr>
          <w:p w14:paraId="32617416" w14:textId="77777777" w:rsidR="00933464" w:rsidRPr="00BF40B8" w:rsidRDefault="002C6489">
            <w:pPr>
              <w:jc w:val="center"/>
              <w:rPr>
                <w:rFonts w:ascii="Times New Roman" w:hAnsi="Times New Roman"/>
                <w:b/>
                <w:szCs w:val="28"/>
              </w:rPr>
            </w:pPr>
            <w:r w:rsidRPr="00BF40B8">
              <w:rPr>
                <w:rFonts w:ascii="Times New Roman" w:hAnsi="Times New Roman"/>
                <w:b/>
                <w:szCs w:val="28"/>
              </w:rPr>
              <w:t xml:space="preserve">Số hiệu </w:t>
            </w:r>
          </w:p>
        </w:tc>
        <w:tc>
          <w:tcPr>
            <w:tcW w:w="2872" w:type="dxa"/>
            <w:gridSpan w:val="2"/>
            <w:vAlign w:val="center"/>
          </w:tcPr>
          <w:p w14:paraId="5FAF3B5E" w14:textId="77777777" w:rsidR="00933464" w:rsidRPr="00BF40B8" w:rsidRDefault="002C6489">
            <w:pPr>
              <w:jc w:val="center"/>
              <w:rPr>
                <w:rFonts w:ascii="Times New Roman" w:hAnsi="Times New Roman"/>
                <w:b/>
                <w:szCs w:val="28"/>
              </w:rPr>
            </w:pPr>
            <w:r w:rsidRPr="00BF40B8">
              <w:rPr>
                <w:rFonts w:ascii="Times New Roman" w:hAnsi="Times New Roman"/>
                <w:b/>
                <w:szCs w:val="28"/>
              </w:rPr>
              <w:t>Tọa độ</w:t>
            </w:r>
          </w:p>
          <w:p w14:paraId="60857B02" w14:textId="77777777" w:rsidR="00933464" w:rsidRPr="00BF40B8" w:rsidRDefault="002C6489">
            <w:pPr>
              <w:jc w:val="center"/>
              <w:rPr>
                <w:rFonts w:ascii="Times New Roman" w:hAnsi="Times New Roman"/>
                <w:b/>
                <w:szCs w:val="28"/>
              </w:rPr>
            </w:pPr>
            <w:r w:rsidRPr="00BF40B8">
              <w:rPr>
                <w:rFonts w:ascii="Times New Roman" w:hAnsi="Times New Roman"/>
                <w:b/>
                <w:szCs w:val="28"/>
              </w:rPr>
              <w:t>(VN2000, kinh tuyến trục 105</w:t>
            </w:r>
            <w:r w:rsidRPr="00BF40B8">
              <w:rPr>
                <w:rFonts w:ascii="Times New Roman" w:hAnsi="Times New Roman"/>
                <w:b/>
                <w:szCs w:val="28"/>
                <w:vertAlign w:val="superscript"/>
              </w:rPr>
              <w:t>0</w:t>
            </w:r>
            <w:r w:rsidRPr="00BF40B8">
              <w:rPr>
                <w:rFonts w:ascii="Times New Roman" w:hAnsi="Times New Roman"/>
                <w:b/>
                <w:szCs w:val="28"/>
              </w:rPr>
              <w:t>, múi chiếu 3</w:t>
            </w:r>
            <w:r w:rsidRPr="00BF40B8">
              <w:rPr>
                <w:rFonts w:ascii="Times New Roman" w:hAnsi="Times New Roman"/>
                <w:b/>
                <w:szCs w:val="28"/>
                <w:vertAlign w:val="superscript"/>
              </w:rPr>
              <w:t>0</w:t>
            </w:r>
            <w:r w:rsidRPr="00BF40B8">
              <w:rPr>
                <w:rFonts w:ascii="Times New Roman" w:hAnsi="Times New Roman"/>
                <w:b/>
                <w:szCs w:val="28"/>
              </w:rPr>
              <w:t>)</w:t>
            </w:r>
          </w:p>
        </w:tc>
        <w:tc>
          <w:tcPr>
            <w:tcW w:w="2458" w:type="dxa"/>
            <w:gridSpan w:val="2"/>
            <w:vAlign w:val="center"/>
          </w:tcPr>
          <w:p w14:paraId="7BCCF136" w14:textId="77777777" w:rsidR="00933464" w:rsidRPr="00BF40B8" w:rsidRDefault="002C6489">
            <w:pPr>
              <w:jc w:val="center"/>
              <w:rPr>
                <w:rFonts w:ascii="Times New Roman" w:hAnsi="Times New Roman"/>
                <w:b/>
                <w:szCs w:val="28"/>
              </w:rPr>
            </w:pPr>
            <w:r w:rsidRPr="00BF40B8">
              <w:rPr>
                <w:rFonts w:ascii="Times New Roman" w:hAnsi="Times New Roman"/>
                <w:b/>
                <w:szCs w:val="28"/>
              </w:rPr>
              <w:t>Chiều sâu đặt ống lọc (m)</w:t>
            </w:r>
          </w:p>
        </w:tc>
        <w:tc>
          <w:tcPr>
            <w:tcW w:w="1858" w:type="dxa"/>
            <w:vMerge w:val="restart"/>
            <w:vAlign w:val="center"/>
          </w:tcPr>
          <w:p w14:paraId="004E9DA1" w14:textId="77777777" w:rsidR="00933464" w:rsidRPr="00BF40B8" w:rsidRDefault="002C6489">
            <w:pPr>
              <w:jc w:val="center"/>
              <w:rPr>
                <w:rFonts w:ascii="Times New Roman" w:hAnsi="Times New Roman"/>
                <w:b/>
                <w:szCs w:val="28"/>
              </w:rPr>
            </w:pPr>
            <w:r w:rsidRPr="00BF40B8">
              <w:rPr>
                <w:rFonts w:ascii="Times New Roman" w:hAnsi="Times New Roman"/>
                <w:b/>
                <w:szCs w:val="28"/>
              </w:rPr>
              <w:t>Chiều sâu mức nước động lớn nhất cho phép (m)</w:t>
            </w:r>
          </w:p>
        </w:tc>
        <w:tc>
          <w:tcPr>
            <w:tcW w:w="1134" w:type="dxa"/>
            <w:vMerge w:val="restart"/>
            <w:vAlign w:val="center"/>
          </w:tcPr>
          <w:p w14:paraId="6301EA73" w14:textId="77777777" w:rsidR="00933464" w:rsidRPr="00BF40B8" w:rsidRDefault="002C6489">
            <w:pPr>
              <w:jc w:val="center"/>
              <w:rPr>
                <w:rFonts w:ascii="Times New Roman" w:hAnsi="Times New Roman"/>
                <w:b/>
                <w:szCs w:val="28"/>
              </w:rPr>
            </w:pPr>
            <w:r w:rsidRPr="00BF40B8">
              <w:rPr>
                <w:rFonts w:ascii="Times New Roman" w:hAnsi="Times New Roman"/>
                <w:b/>
                <w:szCs w:val="28"/>
              </w:rPr>
              <w:t>Tầng chứa nước khai thác</w:t>
            </w:r>
          </w:p>
        </w:tc>
      </w:tr>
      <w:tr w:rsidR="00BF40B8" w:rsidRPr="00BF40B8" w14:paraId="5A645817" w14:textId="77777777">
        <w:trPr>
          <w:trHeight w:val="434"/>
          <w:tblHeader/>
        </w:trPr>
        <w:tc>
          <w:tcPr>
            <w:tcW w:w="750" w:type="dxa"/>
            <w:vMerge/>
            <w:vAlign w:val="center"/>
          </w:tcPr>
          <w:p w14:paraId="2B38E884" w14:textId="77777777" w:rsidR="00933464" w:rsidRPr="00BF40B8" w:rsidRDefault="00933464">
            <w:pPr>
              <w:jc w:val="center"/>
              <w:rPr>
                <w:rFonts w:ascii="Times New Roman" w:hAnsi="Times New Roman"/>
                <w:b/>
                <w:szCs w:val="28"/>
              </w:rPr>
            </w:pPr>
          </w:p>
        </w:tc>
        <w:tc>
          <w:tcPr>
            <w:tcW w:w="1435" w:type="dxa"/>
            <w:vAlign w:val="center"/>
          </w:tcPr>
          <w:p w14:paraId="413CD018" w14:textId="77777777" w:rsidR="00933464" w:rsidRPr="00BF40B8" w:rsidRDefault="002C6489">
            <w:pPr>
              <w:jc w:val="center"/>
              <w:rPr>
                <w:rFonts w:ascii="Times New Roman" w:hAnsi="Times New Roman"/>
                <w:b/>
                <w:szCs w:val="28"/>
              </w:rPr>
            </w:pPr>
            <w:r w:rsidRPr="00BF40B8">
              <w:rPr>
                <w:rFonts w:ascii="Times New Roman" w:hAnsi="Times New Roman"/>
                <w:b/>
                <w:szCs w:val="28"/>
              </w:rPr>
              <w:t>X(m)</w:t>
            </w:r>
          </w:p>
        </w:tc>
        <w:tc>
          <w:tcPr>
            <w:tcW w:w="1437" w:type="dxa"/>
            <w:vAlign w:val="center"/>
          </w:tcPr>
          <w:p w14:paraId="5507EEC7" w14:textId="77777777" w:rsidR="00933464" w:rsidRPr="00BF40B8" w:rsidRDefault="002C6489">
            <w:pPr>
              <w:jc w:val="center"/>
              <w:rPr>
                <w:rFonts w:ascii="Times New Roman" w:hAnsi="Times New Roman"/>
                <w:b/>
                <w:szCs w:val="28"/>
              </w:rPr>
            </w:pPr>
            <w:r w:rsidRPr="00BF40B8">
              <w:rPr>
                <w:rFonts w:ascii="Times New Roman" w:hAnsi="Times New Roman"/>
                <w:b/>
                <w:szCs w:val="28"/>
              </w:rPr>
              <w:t>Y(m)</w:t>
            </w:r>
          </w:p>
        </w:tc>
        <w:tc>
          <w:tcPr>
            <w:tcW w:w="1478" w:type="dxa"/>
            <w:vAlign w:val="center"/>
          </w:tcPr>
          <w:p w14:paraId="2C601BC4" w14:textId="77777777" w:rsidR="00933464" w:rsidRPr="00BF40B8" w:rsidRDefault="002C6489">
            <w:pPr>
              <w:jc w:val="center"/>
              <w:rPr>
                <w:rFonts w:ascii="Times New Roman" w:hAnsi="Times New Roman"/>
                <w:b/>
                <w:szCs w:val="28"/>
              </w:rPr>
            </w:pPr>
            <w:r w:rsidRPr="00BF40B8">
              <w:rPr>
                <w:rFonts w:ascii="Times New Roman" w:hAnsi="Times New Roman"/>
                <w:b/>
                <w:szCs w:val="28"/>
              </w:rPr>
              <w:t>Từ</w:t>
            </w:r>
          </w:p>
        </w:tc>
        <w:tc>
          <w:tcPr>
            <w:tcW w:w="980" w:type="dxa"/>
            <w:vAlign w:val="center"/>
          </w:tcPr>
          <w:p w14:paraId="7E15EF03" w14:textId="77777777" w:rsidR="00933464" w:rsidRPr="00BF40B8" w:rsidRDefault="002C6489">
            <w:pPr>
              <w:jc w:val="center"/>
              <w:rPr>
                <w:rFonts w:ascii="Times New Roman" w:hAnsi="Times New Roman"/>
                <w:b/>
                <w:szCs w:val="28"/>
              </w:rPr>
            </w:pPr>
            <w:r w:rsidRPr="00BF40B8">
              <w:rPr>
                <w:rFonts w:ascii="Times New Roman" w:hAnsi="Times New Roman"/>
                <w:b/>
                <w:szCs w:val="28"/>
              </w:rPr>
              <w:t>Đến</w:t>
            </w:r>
          </w:p>
        </w:tc>
        <w:tc>
          <w:tcPr>
            <w:tcW w:w="1858" w:type="dxa"/>
            <w:vMerge/>
            <w:vAlign w:val="center"/>
          </w:tcPr>
          <w:p w14:paraId="2A7F4ADD" w14:textId="77777777" w:rsidR="00933464" w:rsidRPr="00BF40B8" w:rsidRDefault="00933464">
            <w:pPr>
              <w:jc w:val="center"/>
              <w:rPr>
                <w:rFonts w:ascii="Times New Roman" w:hAnsi="Times New Roman"/>
                <w:b/>
                <w:szCs w:val="28"/>
              </w:rPr>
            </w:pPr>
          </w:p>
        </w:tc>
        <w:tc>
          <w:tcPr>
            <w:tcW w:w="1134" w:type="dxa"/>
            <w:vMerge/>
            <w:vAlign w:val="center"/>
          </w:tcPr>
          <w:p w14:paraId="7067D507" w14:textId="77777777" w:rsidR="00933464" w:rsidRPr="00BF40B8" w:rsidRDefault="00933464">
            <w:pPr>
              <w:jc w:val="center"/>
              <w:rPr>
                <w:rFonts w:ascii="Times New Roman" w:hAnsi="Times New Roman"/>
                <w:b/>
                <w:szCs w:val="28"/>
              </w:rPr>
            </w:pPr>
          </w:p>
        </w:tc>
      </w:tr>
      <w:tr w:rsidR="00BF40B8" w:rsidRPr="00BF40B8" w14:paraId="6173DFE4" w14:textId="77777777">
        <w:trPr>
          <w:trHeight w:val="434"/>
        </w:trPr>
        <w:tc>
          <w:tcPr>
            <w:tcW w:w="750" w:type="dxa"/>
          </w:tcPr>
          <w:p w14:paraId="56944F95" w14:textId="77777777" w:rsidR="00933464" w:rsidRPr="00BF40B8" w:rsidRDefault="002C6489">
            <w:pPr>
              <w:jc w:val="center"/>
              <w:rPr>
                <w:rFonts w:ascii="Times New Roman" w:hAnsi="Times New Roman"/>
                <w:szCs w:val="28"/>
              </w:rPr>
            </w:pPr>
            <w:r w:rsidRPr="00BF40B8">
              <w:rPr>
                <w:rFonts w:ascii="Times New Roman" w:hAnsi="Times New Roman"/>
                <w:szCs w:val="28"/>
              </w:rPr>
              <w:t>GK</w:t>
            </w:r>
          </w:p>
        </w:tc>
        <w:tc>
          <w:tcPr>
            <w:tcW w:w="1435" w:type="dxa"/>
            <w:vAlign w:val="center"/>
          </w:tcPr>
          <w:p w14:paraId="12BDF02E" w14:textId="77777777" w:rsidR="00933464" w:rsidRPr="00BF40B8" w:rsidRDefault="002C6489">
            <w:pPr>
              <w:jc w:val="center"/>
              <w:rPr>
                <w:rFonts w:ascii="Times New Roman" w:hAnsi="Times New Roman"/>
                <w:szCs w:val="28"/>
              </w:rPr>
            </w:pPr>
            <w:r w:rsidRPr="00BF40B8">
              <w:rPr>
                <w:rFonts w:ascii="Times New Roman" w:hAnsi="Times New Roman"/>
                <w:szCs w:val="28"/>
              </w:rPr>
              <w:t>1991324</w:t>
            </w:r>
          </w:p>
        </w:tc>
        <w:tc>
          <w:tcPr>
            <w:tcW w:w="1437" w:type="dxa"/>
            <w:vAlign w:val="center"/>
          </w:tcPr>
          <w:p w14:paraId="1BB3E184" w14:textId="77777777" w:rsidR="00933464" w:rsidRPr="00BF40B8" w:rsidRDefault="002C6489">
            <w:pPr>
              <w:jc w:val="center"/>
              <w:rPr>
                <w:rFonts w:ascii="Times New Roman" w:hAnsi="Times New Roman"/>
                <w:szCs w:val="28"/>
              </w:rPr>
            </w:pPr>
            <w:r w:rsidRPr="00BF40B8">
              <w:rPr>
                <w:rFonts w:ascii="Times New Roman" w:hAnsi="Times New Roman"/>
                <w:szCs w:val="28"/>
              </w:rPr>
              <w:t>0598345</w:t>
            </w:r>
          </w:p>
        </w:tc>
        <w:tc>
          <w:tcPr>
            <w:tcW w:w="1478" w:type="dxa"/>
            <w:vAlign w:val="center"/>
          </w:tcPr>
          <w:p w14:paraId="5EDF3F65" w14:textId="77777777" w:rsidR="00933464" w:rsidRPr="00BF40B8" w:rsidRDefault="002C6489">
            <w:pPr>
              <w:jc w:val="center"/>
              <w:rPr>
                <w:rFonts w:ascii="Times New Roman" w:hAnsi="Times New Roman"/>
                <w:szCs w:val="28"/>
              </w:rPr>
            </w:pPr>
            <w:r w:rsidRPr="00BF40B8">
              <w:rPr>
                <w:rFonts w:ascii="Times New Roman" w:hAnsi="Times New Roman"/>
                <w:szCs w:val="28"/>
              </w:rPr>
              <w:t>20</w:t>
            </w:r>
          </w:p>
        </w:tc>
        <w:tc>
          <w:tcPr>
            <w:tcW w:w="980" w:type="dxa"/>
            <w:vAlign w:val="center"/>
          </w:tcPr>
          <w:p w14:paraId="358FF99B" w14:textId="77777777" w:rsidR="00933464" w:rsidRPr="00BF40B8" w:rsidRDefault="002C6489">
            <w:pPr>
              <w:jc w:val="center"/>
              <w:rPr>
                <w:rFonts w:ascii="Times New Roman" w:hAnsi="Times New Roman"/>
                <w:szCs w:val="28"/>
              </w:rPr>
            </w:pPr>
            <w:r w:rsidRPr="00BF40B8">
              <w:rPr>
                <w:rFonts w:ascii="Times New Roman" w:hAnsi="Times New Roman"/>
                <w:szCs w:val="28"/>
              </w:rPr>
              <w:t>36</w:t>
            </w:r>
          </w:p>
        </w:tc>
        <w:tc>
          <w:tcPr>
            <w:tcW w:w="1858" w:type="dxa"/>
            <w:vAlign w:val="center"/>
          </w:tcPr>
          <w:p w14:paraId="6F678912" w14:textId="77777777" w:rsidR="00933464" w:rsidRPr="00BF40B8" w:rsidRDefault="002C6489">
            <w:pPr>
              <w:jc w:val="center"/>
              <w:rPr>
                <w:rFonts w:ascii="Times New Roman" w:hAnsi="Times New Roman"/>
                <w:szCs w:val="28"/>
              </w:rPr>
            </w:pPr>
            <w:r w:rsidRPr="00BF40B8">
              <w:rPr>
                <w:rFonts w:ascii="Times New Roman" w:hAnsi="Times New Roman"/>
                <w:szCs w:val="28"/>
              </w:rPr>
              <w:t>16,0</w:t>
            </w:r>
          </w:p>
        </w:tc>
        <w:tc>
          <w:tcPr>
            <w:tcW w:w="1134" w:type="dxa"/>
          </w:tcPr>
          <w:p w14:paraId="7202689A" w14:textId="77777777" w:rsidR="00933464" w:rsidRPr="00BF40B8" w:rsidRDefault="002C6489">
            <w:pPr>
              <w:jc w:val="center"/>
              <w:rPr>
                <w:rFonts w:ascii="Times New Roman" w:hAnsi="Times New Roman"/>
                <w:szCs w:val="28"/>
              </w:rPr>
            </w:pPr>
            <w:r w:rsidRPr="00BF40B8">
              <w:rPr>
                <w:rFonts w:ascii="Times New Roman" w:hAnsi="Times New Roman"/>
                <w:szCs w:val="28"/>
              </w:rPr>
              <w:t>g</w:t>
            </w:r>
          </w:p>
        </w:tc>
      </w:tr>
    </w:tbl>
    <w:p w14:paraId="35612916" w14:textId="77777777" w:rsidR="00CB602E" w:rsidRPr="00BF40B8" w:rsidRDefault="00CB602E" w:rsidP="0085716C">
      <w:pPr>
        <w:spacing w:before="60" w:after="60"/>
        <w:ind w:firstLine="720"/>
        <w:jc w:val="both"/>
        <w:rPr>
          <w:rFonts w:ascii="Times New Roman" w:hAnsi="Times New Roman"/>
          <w:b/>
          <w:i/>
          <w:szCs w:val="28"/>
        </w:rPr>
      </w:pPr>
      <w:r w:rsidRPr="00BF40B8">
        <w:rPr>
          <w:rFonts w:ascii="Times New Roman" w:hAnsi="Times New Roman"/>
          <w:i/>
        </w:rPr>
        <w:t xml:space="preserve">(Có sơ đồ khu vực và vị trí công trình khai thác nước kèm </w:t>
      </w:r>
      <w:proofErr w:type="gramStart"/>
      <w:r w:rsidRPr="00BF40B8">
        <w:rPr>
          <w:rFonts w:ascii="Times New Roman" w:hAnsi="Times New Roman"/>
          <w:i/>
        </w:rPr>
        <w:t>theo</w:t>
      </w:r>
      <w:proofErr w:type="gramEnd"/>
      <w:r w:rsidRPr="00BF40B8">
        <w:rPr>
          <w:rFonts w:ascii="Times New Roman" w:hAnsi="Times New Roman"/>
          <w:i/>
        </w:rPr>
        <w:t>)</w:t>
      </w:r>
    </w:p>
    <w:p w14:paraId="6B72031C" w14:textId="77777777" w:rsidR="0085716C" w:rsidRPr="00BF40B8" w:rsidRDefault="0085716C" w:rsidP="0085716C">
      <w:pPr>
        <w:spacing w:before="60" w:after="60"/>
        <w:ind w:firstLine="720"/>
        <w:jc w:val="both"/>
        <w:rPr>
          <w:rFonts w:ascii="Times New Roman" w:hAnsi="Times New Roman"/>
          <w:position w:val="-2"/>
          <w:szCs w:val="28"/>
          <w:lang w:val="pt-BR"/>
        </w:rPr>
      </w:pPr>
      <w:proofErr w:type="gramStart"/>
      <w:r w:rsidRPr="00BF40B8">
        <w:rPr>
          <w:rFonts w:ascii="Times New Roman" w:hAnsi="Times New Roman"/>
          <w:b/>
          <w:szCs w:val="28"/>
        </w:rPr>
        <w:t>Điều 2.</w:t>
      </w:r>
      <w:proofErr w:type="gramEnd"/>
      <w:r w:rsidRPr="00BF40B8">
        <w:rPr>
          <w:rFonts w:ascii="Times New Roman" w:hAnsi="Times New Roman"/>
          <w:szCs w:val="28"/>
        </w:rPr>
        <w:t xml:space="preserve"> </w:t>
      </w:r>
      <w:r w:rsidRPr="00BF40B8">
        <w:rPr>
          <w:rFonts w:ascii="Times New Roman" w:hAnsi="Times New Roman"/>
          <w:spacing w:val="-4"/>
          <w:szCs w:val="28"/>
        </w:rPr>
        <w:t>Công ty TNHH Á Đông Việt Nam</w:t>
      </w:r>
      <w:r w:rsidRPr="00BF40B8">
        <w:rPr>
          <w:rFonts w:ascii="Times New Roman" w:hAnsi="Times New Roman"/>
          <w:spacing w:val="-4"/>
          <w:position w:val="-2"/>
          <w:szCs w:val="28"/>
          <w:lang w:val="es-CO"/>
        </w:rPr>
        <w:t xml:space="preserve"> </w:t>
      </w:r>
      <w:r w:rsidRPr="00BF40B8">
        <w:rPr>
          <w:rFonts w:ascii="Times New Roman" w:hAnsi="Times New Roman"/>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14:paraId="0FEE4C60" w14:textId="5967177A" w:rsidR="0085716C" w:rsidRPr="00BF40B8" w:rsidRDefault="0085716C" w:rsidP="0085716C">
      <w:pPr>
        <w:ind w:firstLine="720"/>
        <w:jc w:val="both"/>
        <w:rPr>
          <w:rFonts w:ascii="Times New Roman" w:hAnsi="Times New Roman"/>
          <w:position w:val="-2"/>
          <w:szCs w:val="28"/>
          <w:lang w:val="pt-BR"/>
        </w:rPr>
      </w:pPr>
      <w:r w:rsidRPr="00BF40B8">
        <w:rPr>
          <w:rFonts w:ascii="Times New Roman" w:hAnsi="Times New Roman"/>
          <w:b/>
          <w:position w:val="-2"/>
          <w:szCs w:val="28"/>
          <w:lang w:val="pt-BR"/>
        </w:rPr>
        <w:t>Điều 3.</w:t>
      </w:r>
      <w:r w:rsidRPr="00BF40B8">
        <w:rPr>
          <w:rFonts w:ascii="Times New Roman" w:hAnsi="Times New Roman"/>
          <w:position w:val="-2"/>
          <w:szCs w:val="28"/>
          <w:lang w:val="pt-BR"/>
        </w:rPr>
        <w:t xml:space="preserve"> Quyền, nghĩa vụ và trách nhiệm của </w:t>
      </w:r>
      <w:r w:rsidR="00D82A89" w:rsidRPr="00BF40B8">
        <w:rPr>
          <w:rFonts w:ascii="Times New Roman" w:hAnsi="Times New Roman"/>
          <w:spacing w:val="-4"/>
          <w:szCs w:val="28"/>
        </w:rPr>
        <w:t>Công ty TNHH Á Đông Việt Nam</w:t>
      </w:r>
    </w:p>
    <w:p w14:paraId="43F4B473" w14:textId="77777777" w:rsidR="0085716C" w:rsidRPr="00BF40B8" w:rsidRDefault="0085716C" w:rsidP="0085716C">
      <w:pPr>
        <w:pStyle w:val="Default"/>
        <w:ind w:firstLine="709"/>
        <w:jc w:val="both"/>
        <w:rPr>
          <w:color w:val="auto"/>
          <w:spacing w:val="-4"/>
          <w:position w:val="-2"/>
          <w:sz w:val="28"/>
          <w:szCs w:val="28"/>
          <w:lang w:val="pt-BR"/>
        </w:rPr>
      </w:pPr>
      <w:r w:rsidRPr="00BF40B8">
        <w:rPr>
          <w:bCs/>
          <w:color w:val="auto"/>
          <w:spacing w:val="-6"/>
          <w:sz w:val="28"/>
          <w:szCs w:val="28"/>
          <w:lang w:val="pt-BR"/>
        </w:rPr>
        <w:t xml:space="preserve">1. Có </w:t>
      </w:r>
      <w:r w:rsidRPr="00BF40B8">
        <w:rPr>
          <w:color w:val="auto"/>
          <w:spacing w:val="-4"/>
          <w:position w:val="-2"/>
          <w:sz w:val="28"/>
          <w:szCs w:val="28"/>
          <w:lang w:val="pt-BR"/>
        </w:rPr>
        <w:t>quyền hợp pháp theo quy định tại khoản 1 Điều 42 Luật Tài nguyên nước và quyền lợi hợp pháp khác theo quy định của pháp luật</w:t>
      </w:r>
    </w:p>
    <w:p w14:paraId="1DBB74C0" w14:textId="77777777" w:rsidR="0085716C" w:rsidRPr="00BF40B8" w:rsidRDefault="0085716C" w:rsidP="0085716C">
      <w:pPr>
        <w:pStyle w:val="BodyTextIndent2"/>
        <w:spacing w:after="0" w:line="240" w:lineRule="auto"/>
        <w:ind w:left="0" w:firstLine="720"/>
        <w:jc w:val="both"/>
        <w:rPr>
          <w:rFonts w:ascii="Times New Roman" w:hAnsi="Times New Roman"/>
          <w:szCs w:val="28"/>
          <w:lang w:val="es-CO"/>
        </w:rPr>
      </w:pPr>
      <w:r w:rsidRPr="00BF40B8">
        <w:rPr>
          <w:rFonts w:ascii="Times New Roman" w:hAnsi="Times New Roman"/>
          <w:szCs w:val="28"/>
          <w:lang w:val="es-CO"/>
        </w:rPr>
        <w:t>2. Chịu trách nhiệm:</w:t>
      </w:r>
    </w:p>
    <w:p w14:paraId="3B7A9C7A" w14:textId="77777777" w:rsidR="00933464" w:rsidRPr="00BF40B8" w:rsidRDefault="0085716C" w:rsidP="0085716C">
      <w:pPr>
        <w:pStyle w:val="Default"/>
        <w:ind w:firstLine="709"/>
        <w:jc w:val="both"/>
        <w:rPr>
          <w:i/>
          <w:color w:val="auto"/>
          <w:sz w:val="28"/>
          <w:szCs w:val="28"/>
          <w:lang w:val="pt-BR"/>
        </w:rPr>
      </w:pPr>
      <w:r w:rsidRPr="00BF40B8">
        <w:rPr>
          <w:iCs/>
          <w:color w:val="auto"/>
          <w:sz w:val="28"/>
          <w:szCs w:val="28"/>
          <w:lang w:val="pt-BR"/>
        </w:rPr>
        <w:t>2.</w:t>
      </w:r>
      <w:r w:rsidR="002C6489" w:rsidRPr="00BF40B8">
        <w:rPr>
          <w:iCs/>
          <w:color w:val="auto"/>
          <w:sz w:val="28"/>
          <w:szCs w:val="28"/>
          <w:lang w:val="pt-BR"/>
        </w:rPr>
        <w:t xml:space="preserve">1. </w:t>
      </w:r>
      <w:r w:rsidR="002C6489" w:rsidRPr="00BF40B8">
        <w:rPr>
          <w:color w:val="auto"/>
          <w:sz w:val="28"/>
          <w:szCs w:val="28"/>
          <w:lang w:val="pt-BR"/>
        </w:rPr>
        <w:t>Tuân thủ các nội dung quy định tại Điều 1 của Giấy phép này.</w:t>
      </w:r>
    </w:p>
    <w:p w14:paraId="69D1CD08" w14:textId="77777777" w:rsidR="00933464" w:rsidRPr="00BF40B8" w:rsidRDefault="0085716C" w:rsidP="0085716C">
      <w:pPr>
        <w:pStyle w:val="Default"/>
        <w:ind w:firstLine="709"/>
        <w:jc w:val="both"/>
        <w:rPr>
          <w:i/>
          <w:color w:val="auto"/>
          <w:spacing w:val="-4"/>
          <w:sz w:val="28"/>
          <w:szCs w:val="28"/>
          <w:lang w:val="pt-BR"/>
        </w:rPr>
      </w:pPr>
      <w:r w:rsidRPr="00BF40B8">
        <w:rPr>
          <w:iCs/>
          <w:color w:val="auto"/>
          <w:spacing w:val="-4"/>
          <w:sz w:val="28"/>
          <w:szCs w:val="28"/>
          <w:lang w:val="nl-NL"/>
        </w:rPr>
        <w:t>2.</w:t>
      </w:r>
      <w:r w:rsidR="002C6489" w:rsidRPr="00BF40B8">
        <w:rPr>
          <w:iCs/>
          <w:color w:val="auto"/>
          <w:spacing w:val="-4"/>
          <w:sz w:val="28"/>
          <w:szCs w:val="28"/>
          <w:lang w:val="nl-NL"/>
        </w:rPr>
        <w:t xml:space="preserve">2. Lắp đặt thiết bị, đo đạc, giám sát lưu lượng, mực nước khai thác nước được kiểm định, hiệu chuẩn theo quy định của pháp luật về đo lường tại giếng khoan; </w:t>
      </w:r>
      <w:r w:rsidR="002C6489" w:rsidRPr="00BF40B8">
        <w:rPr>
          <w:color w:val="auto"/>
          <w:spacing w:val="-4"/>
          <w:sz w:val="28"/>
          <w:szCs w:val="28"/>
          <w:lang w:val="pt-BR"/>
        </w:rPr>
        <w:t>cập nhật, theo dõi lưu lượng, mực nước khai thác vào sổ vận hành công trình.</w:t>
      </w:r>
    </w:p>
    <w:p w14:paraId="30B3AE82" w14:textId="77777777" w:rsidR="00933464" w:rsidRPr="00BF40B8" w:rsidRDefault="0085716C">
      <w:pPr>
        <w:pStyle w:val="Default"/>
        <w:ind w:firstLine="709"/>
        <w:jc w:val="both"/>
        <w:rPr>
          <w:i/>
          <w:color w:val="auto"/>
          <w:spacing w:val="-4"/>
          <w:sz w:val="28"/>
          <w:szCs w:val="28"/>
          <w:lang w:val="pt-BR"/>
        </w:rPr>
      </w:pPr>
      <w:r w:rsidRPr="00BF40B8">
        <w:rPr>
          <w:iCs/>
          <w:color w:val="auto"/>
          <w:spacing w:val="-4"/>
          <w:sz w:val="28"/>
          <w:szCs w:val="28"/>
          <w:lang w:val="pt-BR"/>
        </w:rPr>
        <w:t>2.</w:t>
      </w:r>
      <w:r w:rsidR="002C6489" w:rsidRPr="00BF40B8">
        <w:rPr>
          <w:iCs/>
          <w:color w:val="auto"/>
          <w:spacing w:val="-4"/>
          <w:sz w:val="28"/>
          <w:szCs w:val="28"/>
          <w:lang w:val="pt-BR"/>
        </w:rPr>
        <w:t xml:space="preserve">3. </w:t>
      </w:r>
      <w:r w:rsidR="002C6489" w:rsidRPr="00BF40B8">
        <w:rPr>
          <w:color w:val="auto"/>
          <w:spacing w:val="-4"/>
          <w:sz w:val="28"/>
          <w:szCs w:val="28"/>
          <w:lang w:val="pt-BR"/>
        </w:rPr>
        <w:t>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liệu tài nguyên nước quốc gia và theo yêu cầu của cơ quan nhà nước có thẩm quyền.</w:t>
      </w:r>
    </w:p>
    <w:p w14:paraId="783A7BB4" w14:textId="77777777" w:rsidR="00933464" w:rsidRPr="00BF40B8" w:rsidRDefault="0085716C">
      <w:pPr>
        <w:pStyle w:val="Default"/>
        <w:ind w:firstLine="709"/>
        <w:jc w:val="both"/>
        <w:rPr>
          <w:iCs/>
          <w:color w:val="auto"/>
          <w:sz w:val="28"/>
          <w:szCs w:val="28"/>
          <w:lang w:val="pt-BR"/>
        </w:rPr>
      </w:pPr>
      <w:r w:rsidRPr="00BF40B8">
        <w:rPr>
          <w:iCs/>
          <w:color w:val="auto"/>
          <w:sz w:val="28"/>
          <w:szCs w:val="28"/>
          <w:lang w:val="pt-BR"/>
        </w:rPr>
        <w:t>2.</w:t>
      </w:r>
      <w:r w:rsidR="002C6489" w:rsidRPr="00BF40B8">
        <w:rPr>
          <w:iCs/>
          <w:color w:val="auto"/>
          <w:sz w:val="28"/>
          <w:szCs w:val="28"/>
          <w:lang w:val="pt-BR"/>
        </w:rPr>
        <w:t xml:space="preserve">4. </w:t>
      </w:r>
      <w:r w:rsidR="002C6489" w:rsidRPr="00BF40B8">
        <w:rPr>
          <w:color w:val="auto"/>
          <w:spacing w:val="-6"/>
          <w:sz w:val="28"/>
          <w:szCs w:val="28"/>
          <w:lang w:val="pt-BR"/>
        </w:rPr>
        <w:t>T</w:t>
      </w:r>
      <w:r w:rsidR="002C6489" w:rsidRPr="00BF40B8">
        <w:rPr>
          <w:color w:val="auto"/>
          <w:sz w:val="28"/>
          <w:szCs w:val="28"/>
          <w:lang w:val="es-CO"/>
        </w:rPr>
        <w:t>hực hiện đúng các cam kết như đã nêu trong hồ sơ đề nghị cấp giấy phép; khai thác, sử dụng tài nguyên nước đúng mục đích, hợp lý, tiết kiệm; chịu trách nhiệm trước pháp luật về tính trung thực, chính xác của thông tin, số liệu trong hồ sơ đề nghị cấp giấy phép và những ảnh hưởng bất lợi của công trình đến xã hội và môi trường.</w:t>
      </w:r>
    </w:p>
    <w:p w14:paraId="76A8975B" w14:textId="77777777" w:rsidR="00933464" w:rsidRPr="00BF40B8" w:rsidRDefault="0085716C">
      <w:pPr>
        <w:pStyle w:val="Default"/>
        <w:ind w:firstLine="709"/>
        <w:jc w:val="both"/>
        <w:rPr>
          <w:i/>
          <w:color w:val="auto"/>
          <w:sz w:val="28"/>
          <w:szCs w:val="28"/>
          <w:lang w:val="pt-BR"/>
        </w:rPr>
      </w:pPr>
      <w:r w:rsidRPr="00BF40B8">
        <w:rPr>
          <w:iCs/>
          <w:color w:val="auto"/>
          <w:sz w:val="28"/>
          <w:szCs w:val="28"/>
          <w:lang w:val="pt-BR"/>
        </w:rPr>
        <w:t>2.</w:t>
      </w:r>
      <w:r w:rsidR="002C6489" w:rsidRPr="00BF40B8">
        <w:rPr>
          <w:iCs/>
          <w:color w:val="auto"/>
          <w:sz w:val="28"/>
          <w:szCs w:val="28"/>
          <w:lang w:val="pt-BR"/>
        </w:rPr>
        <w:t xml:space="preserve">5. </w:t>
      </w:r>
      <w:r w:rsidR="002C6489" w:rsidRPr="00BF40B8">
        <w:rPr>
          <w:color w:val="auto"/>
          <w:sz w:val="28"/>
          <w:szCs w:val="28"/>
          <w:lang w:val="pt-BR"/>
        </w:rPr>
        <w:t>Tuân thủ các tiêu chuẩn, quy chuẩn kỹ thuật chuyên ngành liên quan đến lĩnh vực cấp nước theo quy định và các yêu cầu khác về bảo vệ tài nguyên nước theo quy định của pháp luật về tài nguyên nước.</w:t>
      </w:r>
    </w:p>
    <w:p w14:paraId="3CC37EB6" w14:textId="77777777" w:rsidR="00933464" w:rsidRPr="00BF40B8" w:rsidRDefault="0085716C">
      <w:pPr>
        <w:pStyle w:val="Default"/>
        <w:ind w:firstLine="709"/>
        <w:jc w:val="both"/>
        <w:rPr>
          <w:i/>
          <w:color w:val="auto"/>
          <w:sz w:val="28"/>
          <w:szCs w:val="28"/>
          <w:lang w:val="pt-BR"/>
        </w:rPr>
      </w:pPr>
      <w:r w:rsidRPr="00BF40B8">
        <w:rPr>
          <w:iCs/>
          <w:color w:val="auto"/>
          <w:sz w:val="28"/>
          <w:szCs w:val="28"/>
          <w:lang w:val="pt-BR"/>
        </w:rPr>
        <w:t>2.</w:t>
      </w:r>
      <w:r w:rsidR="002C6489" w:rsidRPr="00BF40B8">
        <w:rPr>
          <w:iCs/>
          <w:color w:val="auto"/>
          <w:sz w:val="28"/>
          <w:szCs w:val="28"/>
          <w:lang w:val="pt-BR"/>
        </w:rPr>
        <w:t>6.</w:t>
      </w:r>
      <w:r w:rsidR="002C6489" w:rsidRPr="00BF40B8">
        <w:rPr>
          <w:i/>
          <w:color w:val="auto"/>
          <w:sz w:val="28"/>
          <w:szCs w:val="28"/>
          <w:lang w:val="pt-BR"/>
        </w:rPr>
        <w:t xml:space="preserve"> </w:t>
      </w:r>
      <w:r w:rsidR="002C6489" w:rsidRPr="00BF40B8">
        <w:rPr>
          <w:iCs/>
          <w:color w:val="auto"/>
          <w:sz w:val="28"/>
          <w:szCs w:val="28"/>
          <w:lang w:val="es-CO"/>
        </w:rPr>
        <w:t xml:space="preserve">Phối hợp với các cơ quan liên quan xác định ranh giới phạm vi, vị trí đặt biển chỉ dẫn vùng bảo hộ vệ sinh khu vực lấy nước sinh hoạt trên thực địa; </w:t>
      </w:r>
      <w:r w:rsidR="002C6489" w:rsidRPr="00BF40B8">
        <w:rPr>
          <w:bCs/>
          <w:iCs/>
          <w:color w:val="auto"/>
          <w:sz w:val="28"/>
          <w:szCs w:val="28"/>
          <w:lang w:val="pt-BR"/>
        </w:rPr>
        <w:t xml:space="preserve">lắp </w:t>
      </w:r>
      <w:r w:rsidR="002C6489" w:rsidRPr="00BF40B8">
        <w:rPr>
          <w:bCs/>
          <w:iCs/>
          <w:color w:val="auto"/>
          <w:sz w:val="28"/>
          <w:szCs w:val="28"/>
          <w:lang w:val="pt-BR"/>
        </w:rPr>
        <w:lastRenderedPageBreak/>
        <w:t xml:space="preserve">đặt, cắm biển chỉ dẫn, bảo vệ biển chỉ dẫn </w:t>
      </w:r>
      <w:r w:rsidR="002C6489" w:rsidRPr="00BF40B8">
        <w:rPr>
          <w:color w:val="auto"/>
          <w:sz w:val="28"/>
          <w:szCs w:val="28"/>
          <w:lang w:val="pt-BR"/>
        </w:rPr>
        <w:t>về vùng bảo hộ vệ sinh khu vực lấy nước sinh hoạt đối với công trình của mình</w:t>
      </w:r>
      <w:r w:rsidR="002C6489" w:rsidRPr="00BF40B8">
        <w:rPr>
          <w:bCs/>
          <w:iCs/>
          <w:color w:val="auto"/>
          <w:sz w:val="28"/>
          <w:szCs w:val="28"/>
          <w:lang w:val="pt-BR"/>
        </w:rPr>
        <w:t>; bảo vệ nguồn nước mình đang trực tiếp khai thác, sử dụng; theo dõi, giám sát các hoạt động trong vùng bảo hộ vệ sinh khu vực lấy nước sinh hoạt của công trình. Trường hợp phát hiện hành vi gây ô nhiễm hoặc có nguy cơ gây ô nhiễm, không bảo đảm an toàn cho việc khai thác nước của công trình và các hành vi vi phạm pháp luật về tài nguyên nước khác trong phạm vi vùng bảo hộ vệ sinh khu vực lấy nước sinh hoạt của công trình khai thác thì phải kịp thời ngăn chặn, đồng thời báo cáo ngay đến chính quyền địa phương nơi gần nhất để xử lý.</w:t>
      </w:r>
    </w:p>
    <w:p w14:paraId="32E0E150" w14:textId="77777777" w:rsidR="00933464" w:rsidRPr="00BF40B8" w:rsidRDefault="0085716C">
      <w:pPr>
        <w:pStyle w:val="Default"/>
        <w:ind w:firstLine="709"/>
        <w:jc w:val="both"/>
        <w:rPr>
          <w:i/>
          <w:color w:val="auto"/>
          <w:sz w:val="28"/>
          <w:szCs w:val="28"/>
          <w:lang w:val="pt-BR"/>
        </w:rPr>
      </w:pPr>
      <w:r w:rsidRPr="00BF40B8">
        <w:rPr>
          <w:iCs/>
          <w:color w:val="auto"/>
          <w:sz w:val="28"/>
          <w:szCs w:val="28"/>
          <w:lang w:val="pt-BR"/>
        </w:rPr>
        <w:t>2.</w:t>
      </w:r>
      <w:r w:rsidR="002C6489" w:rsidRPr="00BF40B8">
        <w:rPr>
          <w:iCs/>
          <w:color w:val="auto"/>
          <w:sz w:val="28"/>
          <w:szCs w:val="28"/>
          <w:lang w:val="pt-BR"/>
        </w:rPr>
        <w:t xml:space="preserve">7. </w:t>
      </w:r>
      <w:r w:rsidR="002C6489" w:rsidRPr="00BF40B8">
        <w:rPr>
          <w:color w:val="auto"/>
          <w:sz w:val="28"/>
          <w:szCs w:val="28"/>
          <w:lang w:val="da-DK"/>
        </w:rPr>
        <w:t>Nộp tiền cấp quyền khai thác tài nguyên nước, thuế tài nguyên và thực hiện các nghĩa vụ tài chính khác trong khai thác tài nguyên nước theo quy định của pháp luật; trường hợp có sự thay đổi nội dung của Giấy phép phải thực hiện các thủ tục đề nghị cấp, điều chỉnh, cấp lại giấy phép thì phải lập hồ sơ đề nghị cấp, điều chỉnh, cấp lại giấy phép và hồ sơ điều chỉnh tiền cấp quyền khai thác tài nguyên nước (nếu có) gửi đến cơ quan có thẩm quyền theo quy định.</w:t>
      </w:r>
    </w:p>
    <w:p w14:paraId="783081B1" w14:textId="77777777" w:rsidR="00933464" w:rsidRPr="00BF40B8" w:rsidRDefault="0085716C">
      <w:pPr>
        <w:pStyle w:val="Default"/>
        <w:ind w:firstLine="709"/>
        <w:jc w:val="both"/>
        <w:rPr>
          <w:i/>
          <w:color w:val="auto"/>
          <w:sz w:val="28"/>
          <w:szCs w:val="28"/>
          <w:lang w:val="pt-BR"/>
        </w:rPr>
      </w:pPr>
      <w:r w:rsidRPr="00BF40B8">
        <w:rPr>
          <w:iCs/>
          <w:color w:val="auto"/>
          <w:sz w:val="28"/>
          <w:szCs w:val="28"/>
          <w:lang w:val="pt-BR"/>
        </w:rPr>
        <w:t>2.</w:t>
      </w:r>
      <w:r w:rsidR="002C6489" w:rsidRPr="00BF40B8">
        <w:rPr>
          <w:iCs/>
          <w:color w:val="auto"/>
          <w:sz w:val="28"/>
          <w:szCs w:val="28"/>
          <w:lang w:val="pt-BR"/>
        </w:rPr>
        <w:t xml:space="preserve">8. </w:t>
      </w:r>
      <w:r w:rsidR="002C6489" w:rsidRPr="00BF40B8">
        <w:rPr>
          <w:color w:val="auto"/>
          <w:spacing w:val="-4"/>
          <w:position w:val="-2"/>
          <w:sz w:val="28"/>
          <w:szCs w:val="28"/>
          <w:lang w:val="es-CO"/>
        </w:rPr>
        <w:t xml:space="preserve">Định kỳ hằng năm (trước ngày 30 tháng 01 của năm tiếp theo), báo cáo tình hình khai thác tài nguyên nước tại </w:t>
      </w:r>
      <w:r w:rsidR="002C6489" w:rsidRPr="00BF40B8">
        <w:rPr>
          <w:color w:val="auto"/>
          <w:sz w:val="28"/>
          <w:szCs w:val="28"/>
          <w:lang w:val="pt-BR"/>
        </w:rPr>
        <w:t xml:space="preserve">Nhà máy sản xuất bê tông trộn sẵn và sản phẩm từ xi măng </w:t>
      </w:r>
      <w:r w:rsidR="002C6489" w:rsidRPr="00BF40B8">
        <w:rPr>
          <w:color w:val="auto"/>
          <w:spacing w:val="-4"/>
          <w:position w:val="-2"/>
          <w:sz w:val="28"/>
          <w:szCs w:val="28"/>
          <w:lang w:val="es-CO"/>
        </w:rPr>
        <w:t xml:space="preserve">gửi về Sở Tài nguyên và Môi trường và cập nhật báo cáo vào Hệ thống thông tin, cơ sở dữ liệu </w:t>
      </w:r>
      <w:r w:rsidR="002C6489" w:rsidRPr="00BF40B8">
        <w:rPr>
          <w:color w:val="auto"/>
          <w:spacing w:val="-4"/>
          <w:position w:val="-2"/>
          <w:sz w:val="28"/>
          <w:szCs w:val="28"/>
          <w:lang w:val="pt-BR"/>
        </w:rPr>
        <w:t>tài nguyên nước quốc gia theo quy định.</w:t>
      </w:r>
    </w:p>
    <w:p w14:paraId="77EC5603" w14:textId="77777777" w:rsidR="00933464" w:rsidRPr="00BF40B8" w:rsidRDefault="0085716C">
      <w:pPr>
        <w:pStyle w:val="Default"/>
        <w:ind w:firstLine="709"/>
        <w:jc w:val="both"/>
        <w:rPr>
          <w:i/>
          <w:color w:val="auto"/>
          <w:sz w:val="28"/>
          <w:szCs w:val="28"/>
          <w:lang w:val="pt-BR"/>
        </w:rPr>
      </w:pPr>
      <w:r w:rsidRPr="00BF40B8">
        <w:rPr>
          <w:b/>
          <w:bCs/>
          <w:iCs/>
          <w:color w:val="auto"/>
          <w:sz w:val="28"/>
          <w:szCs w:val="28"/>
          <w:lang w:val="pt-BR"/>
        </w:rPr>
        <w:t>Điều 4</w:t>
      </w:r>
      <w:r w:rsidR="002C6489" w:rsidRPr="00BF40B8">
        <w:rPr>
          <w:b/>
          <w:bCs/>
          <w:iCs/>
          <w:color w:val="auto"/>
          <w:sz w:val="28"/>
          <w:szCs w:val="28"/>
          <w:lang w:val="pt-BR"/>
        </w:rPr>
        <w:t xml:space="preserve">. </w:t>
      </w:r>
      <w:r w:rsidR="002C6489" w:rsidRPr="00BF40B8">
        <w:rPr>
          <w:color w:val="auto"/>
          <w:spacing w:val="-4"/>
          <w:position w:val="-2"/>
          <w:sz w:val="28"/>
          <w:szCs w:val="28"/>
          <w:lang w:val="pt-BR"/>
        </w:rPr>
        <w:t>Sở Tài nguyên và Môi trường có trách nhiệm cập nhật thông tin của Giấy phép này vào Hệ thống thông tin, cơ sở dữ liệu tài nguyên nước quốc gia; theo dõi, giám sát hoạt động khai thác, sử dụng nước dưới đất của công trình này.</w:t>
      </w:r>
    </w:p>
    <w:p w14:paraId="40ACB4E4" w14:textId="741E4607" w:rsidR="00933464" w:rsidRPr="00BF40B8" w:rsidRDefault="002C6489">
      <w:pPr>
        <w:pStyle w:val="Default"/>
        <w:ind w:firstLine="709"/>
        <w:jc w:val="both"/>
        <w:rPr>
          <w:i/>
          <w:color w:val="auto"/>
          <w:sz w:val="28"/>
          <w:szCs w:val="28"/>
          <w:lang w:val="pt-BR"/>
        </w:rPr>
      </w:pPr>
      <w:r w:rsidRPr="00BF40B8">
        <w:rPr>
          <w:b/>
          <w:bCs/>
          <w:color w:val="auto"/>
          <w:sz w:val="28"/>
          <w:szCs w:val="28"/>
          <w:lang w:val="pt-BR"/>
        </w:rPr>
        <w:t>Điều 5.</w:t>
      </w:r>
      <w:r w:rsidRPr="00BF40B8">
        <w:rPr>
          <w:color w:val="auto"/>
          <w:sz w:val="28"/>
          <w:szCs w:val="28"/>
          <w:lang w:val="pt-BR"/>
        </w:rPr>
        <w:t xml:space="preserve"> Giấy phép này có hiệu lực kể từ ngày </w:t>
      </w:r>
      <w:r w:rsidR="00BF40B8" w:rsidRPr="00BF40B8">
        <w:rPr>
          <w:color w:val="auto"/>
          <w:sz w:val="28"/>
          <w:szCs w:val="28"/>
          <w:lang w:val="pt-BR"/>
        </w:rPr>
        <w:t>ban hành</w:t>
      </w:r>
      <w:r w:rsidRPr="00BF40B8">
        <w:rPr>
          <w:color w:val="auto"/>
          <w:sz w:val="28"/>
          <w:szCs w:val="28"/>
          <w:lang w:val="pt-BR"/>
        </w:rPr>
        <w:t>. Chậm nhất 45 ngày tr</w:t>
      </w:r>
      <w:r w:rsidRPr="00BF40B8">
        <w:rPr>
          <w:rFonts w:hint="eastAsia"/>
          <w:color w:val="auto"/>
          <w:sz w:val="28"/>
          <w:szCs w:val="28"/>
          <w:lang w:val="pt-BR"/>
        </w:rPr>
        <w:t>ư</w:t>
      </w:r>
      <w:r w:rsidR="00987AEB">
        <w:rPr>
          <w:color w:val="auto"/>
          <w:sz w:val="28"/>
          <w:szCs w:val="28"/>
          <w:lang w:val="pt-BR"/>
        </w:rPr>
        <w:t>ớc khi Giấy phép hết hạn, trường hợp</w:t>
      </w:r>
      <w:r w:rsidRPr="00BF40B8">
        <w:rPr>
          <w:color w:val="auto"/>
          <w:sz w:val="28"/>
          <w:szCs w:val="28"/>
          <w:lang w:val="pt-BR"/>
        </w:rPr>
        <w:t xml:space="preserve"> Công ty TNHH Á </w:t>
      </w:r>
      <w:r w:rsidRPr="00BF40B8">
        <w:rPr>
          <w:rFonts w:hint="eastAsia"/>
          <w:color w:val="auto"/>
          <w:sz w:val="28"/>
          <w:szCs w:val="28"/>
          <w:lang w:val="pt-BR"/>
        </w:rPr>
        <w:t>Đô</w:t>
      </w:r>
      <w:r w:rsidRPr="00BF40B8">
        <w:rPr>
          <w:color w:val="auto"/>
          <w:sz w:val="28"/>
          <w:szCs w:val="28"/>
          <w:lang w:val="pt-BR"/>
        </w:rPr>
        <w:t>ng Việt Nam còn tiếp tục khai thác n</w:t>
      </w:r>
      <w:r w:rsidRPr="00BF40B8">
        <w:rPr>
          <w:rFonts w:hint="eastAsia"/>
          <w:color w:val="auto"/>
          <w:sz w:val="28"/>
          <w:szCs w:val="28"/>
          <w:lang w:val="pt-BR"/>
        </w:rPr>
        <w:t>ư</w:t>
      </w:r>
      <w:r w:rsidRPr="00BF40B8">
        <w:rPr>
          <w:color w:val="auto"/>
          <w:sz w:val="28"/>
          <w:szCs w:val="28"/>
          <w:lang w:val="pt-BR"/>
        </w:rPr>
        <w:t>ớc d</w:t>
      </w:r>
      <w:r w:rsidRPr="00BF40B8">
        <w:rPr>
          <w:rFonts w:hint="eastAsia"/>
          <w:color w:val="auto"/>
          <w:sz w:val="28"/>
          <w:szCs w:val="28"/>
          <w:lang w:val="pt-BR"/>
        </w:rPr>
        <w:t>ư</w:t>
      </w:r>
      <w:r w:rsidRPr="00BF40B8">
        <w:rPr>
          <w:color w:val="auto"/>
          <w:sz w:val="28"/>
          <w:szCs w:val="28"/>
          <w:lang w:val="pt-BR"/>
        </w:rPr>
        <w:t xml:space="preserve">ới </w:t>
      </w:r>
      <w:r w:rsidRPr="00BF40B8">
        <w:rPr>
          <w:rFonts w:hint="eastAsia"/>
          <w:color w:val="auto"/>
          <w:sz w:val="28"/>
          <w:szCs w:val="28"/>
          <w:lang w:val="pt-BR"/>
        </w:rPr>
        <w:t>đ</w:t>
      </w:r>
      <w:r w:rsidRPr="00BF40B8">
        <w:rPr>
          <w:color w:val="auto"/>
          <w:sz w:val="28"/>
          <w:szCs w:val="28"/>
          <w:lang w:val="pt-BR"/>
        </w:rPr>
        <w:t>ất nh</w:t>
      </w:r>
      <w:r w:rsidRPr="00BF40B8">
        <w:rPr>
          <w:rFonts w:hint="eastAsia"/>
          <w:color w:val="auto"/>
          <w:sz w:val="28"/>
          <w:szCs w:val="28"/>
          <w:lang w:val="pt-BR"/>
        </w:rPr>
        <w:t>ư</w:t>
      </w:r>
      <w:r w:rsidRPr="00BF40B8">
        <w:rPr>
          <w:color w:val="auto"/>
          <w:sz w:val="28"/>
          <w:szCs w:val="28"/>
          <w:lang w:val="pt-BR"/>
        </w:rPr>
        <w:t xml:space="preserve"> quy </w:t>
      </w:r>
      <w:r w:rsidRPr="00BF40B8">
        <w:rPr>
          <w:rFonts w:hint="eastAsia"/>
          <w:color w:val="auto"/>
          <w:sz w:val="28"/>
          <w:szCs w:val="28"/>
          <w:lang w:val="pt-BR"/>
        </w:rPr>
        <w:t>đ</w:t>
      </w:r>
      <w:r w:rsidRPr="00BF40B8">
        <w:rPr>
          <w:color w:val="auto"/>
          <w:sz w:val="28"/>
          <w:szCs w:val="28"/>
          <w:lang w:val="pt-BR"/>
        </w:rPr>
        <w:t xml:space="preserve">ịnh tại </w:t>
      </w:r>
      <w:r w:rsidRPr="00BF40B8">
        <w:rPr>
          <w:rFonts w:hint="eastAsia"/>
          <w:color w:val="auto"/>
          <w:sz w:val="28"/>
          <w:szCs w:val="28"/>
          <w:lang w:val="pt-BR"/>
        </w:rPr>
        <w:t>Đ</w:t>
      </w:r>
      <w:r w:rsidRPr="00BF40B8">
        <w:rPr>
          <w:color w:val="auto"/>
          <w:sz w:val="28"/>
          <w:szCs w:val="28"/>
          <w:lang w:val="pt-BR"/>
        </w:rPr>
        <w:t xml:space="preserve">iều 1 của Giấy phép này thì phải làm thủ tục gia hạn Giấy phép theo quy </w:t>
      </w:r>
      <w:r w:rsidRPr="00BF40B8">
        <w:rPr>
          <w:rFonts w:hint="eastAsia"/>
          <w:color w:val="auto"/>
          <w:sz w:val="28"/>
          <w:szCs w:val="28"/>
          <w:lang w:val="pt-BR"/>
        </w:rPr>
        <w:t>đ</w:t>
      </w:r>
      <w:r w:rsidRPr="00BF40B8">
        <w:rPr>
          <w:color w:val="auto"/>
          <w:sz w:val="28"/>
          <w:szCs w:val="28"/>
          <w:lang w:val="pt-BR"/>
        </w:rPr>
        <w:t>ịnh.</w:t>
      </w:r>
    </w:p>
    <w:p w14:paraId="3CA455C9" w14:textId="77777777" w:rsidR="00FE67EF" w:rsidRPr="00BF40B8" w:rsidRDefault="002C6489" w:rsidP="00C011F8">
      <w:pPr>
        <w:pStyle w:val="Default"/>
        <w:spacing w:after="120"/>
        <w:ind w:firstLine="709"/>
        <w:jc w:val="both"/>
        <w:rPr>
          <w:color w:val="auto"/>
          <w:spacing w:val="-2"/>
          <w:position w:val="-2"/>
          <w:sz w:val="28"/>
          <w:szCs w:val="28"/>
          <w:lang w:val="pt-BR"/>
        </w:rPr>
      </w:pPr>
      <w:r w:rsidRPr="00BF40B8">
        <w:rPr>
          <w:color w:val="auto"/>
          <w:spacing w:val="-2"/>
          <w:position w:val="-2"/>
          <w:sz w:val="28"/>
          <w:szCs w:val="28"/>
          <w:lang w:val="es-CO"/>
        </w:rPr>
        <w:t>Chánh Văn phòng UBND tỉnh</w:t>
      </w:r>
      <w:r w:rsidRPr="00BF40B8">
        <w:rPr>
          <w:color w:val="auto"/>
          <w:spacing w:val="-2"/>
          <w:position w:val="-2"/>
          <w:sz w:val="28"/>
          <w:szCs w:val="28"/>
          <w:lang w:val="vi-VN"/>
        </w:rPr>
        <w:t xml:space="preserve">; Giám đốc Sở Tài nguyên và Môi trường; Cục trưởng Cục Thuế tỉnh; Chủ tịch UBND </w:t>
      </w:r>
      <w:r w:rsidRPr="00BF40B8">
        <w:rPr>
          <w:color w:val="auto"/>
          <w:spacing w:val="-2"/>
          <w:position w:val="-2"/>
          <w:sz w:val="28"/>
          <w:szCs w:val="28"/>
          <w:lang w:val="es-CO"/>
        </w:rPr>
        <w:t>thị xã Kỳ Anh</w:t>
      </w:r>
      <w:r w:rsidRPr="00BF40B8">
        <w:rPr>
          <w:color w:val="auto"/>
          <w:spacing w:val="-2"/>
          <w:position w:val="-2"/>
          <w:sz w:val="28"/>
          <w:szCs w:val="28"/>
          <w:lang w:val="vi-VN"/>
        </w:rPr>
        <w:t xml:space="preserve">; Chủ tịch UBND </w:t>
      </w:r>
      <w:r w:rsidRPr="00BF40B8">
        <w:rPr>
          <w:color w:val="auto"/>
          <w:spacing w:val="-2"/>
          <w:position w:val="-2"/>
          <w:sz w:val="28"/>
          <w:szCs w:val="28"/>
          <w:lang w:val="pt-BR"/>
        </w:rPr>
        <w:t>phường Kỳ Phương</w:t>
      </w:r>
      <w:r w:rsidRPr="00BF40B8">
        <w:rPr>
          <w:color w:val="auto"/>
          <w:spacing w:val="-2"/>
          <w:position w:val="-2"/>
          <w:sz w:val="28"/>
          <w:szCs w:val="28"/>
          <w:lang w:val="vi-VN"/>
        </w:rPr>
        <w:t xml:space="preserve">; Thủ trưởng các cơ quan liên quan và </w:t>
      </w:r>
      <w:r w:rsidRPr="00BF40B8">
        <w:rPr>
          <w:color w:val="auto"/>
          <w:spacing w:val="-2"/>
          <w:position w:val="-2"/>
          <w:sz w:val="28"/>
          <w:szCs w:val="28"/>
          <w:lang w:val="es-CO"/>
        </w:rPr>
        <w:t xml:space="preserve">Giám đốc </w:t>
      </w:r>
      <w:r w:rsidRPr="00BF40B8">
        <w:rPr>
          <w:color w:val="auto"/>
          <w:spacing w:val="-2"/>
          <w:sz w:val="28"/>
          <w:szCs w:val="28"/>
          <w:lang w:val="pt-BR"/>
        </w:rPr>
        <w:t>Công ty TNHH Á Đông Việt Nam</w:t>
      </w:r>
      <w:r w:rsidRPr="00BF40B8">
        <w:rPr>
          <w:color w:val="auto"/>
          <w:spacing w:val="-2"/>
          <w:position w:val="-2"/>
          <w:sz w:val="28"/>
          <w:szCs w:val="28"/>
          <w:lang w:val="pt-BR"/>
        </w:rPr>
        <w:t xml:space="preserve"> </w:t>
      </w:r>
      <w:r w:rsidRPr="00BF40B8">
        <w:rPr>
          <w:color w:val="auto"/>
          <w:spacing w:val="-2"/>
          <w:position w:val="-2"/>
          <w:sz w:val="28"/>
          <w:szCs w:val="28"/>
          <w:lang w:val="vi-VN"/>
        </w:rPr>
        <w:t>chịu trách nhiệm thi hành quyết định này</w:t>
      </w:r>
      <w:proofErr w:type="gramStart"/>
      <w:r w:rsidRPr="00BF40B8">
        <w:rPr>
          <w:color w:val="auto"/>
          <w:spacing w:val="-2"/>
          <w:position w:val="-2"/>
          <w:sz w:val="28"/>
          <w:szCs w:val="28"/>
          <w:lang w:val="vi-VN"/>
        </w:rPr>
        <w:t>./</w:t>
      </w:r>
      <w:proofErr w:type="gramEnd"/>
      <w:r w:rsidRPr="00BF40B8">
        <w:rPr>
          <w:color w:val="auto"/>
          <w:spacing w:val="-2"/>
          <w:position w:val="-2"/>
          <w:sz w:val="28"/>
          <w:szCs w:val="28"/>
          <w:lang w:val="vi-VN"/>
        </w:rPr>
        <w:t>.</w:t>
      </w:r>
    </w:p>
    <w:tbl>
      <w:tblPr>
        <w:tblW w:w="9214" w:type="dxa"/>
        <w:tblInd w:w="108" w:type="dxa"/>
        <w:tblLayout w:type="fixed"/>
        <w:tblLook w:val="01E0" w:firstRow="1" w:lastRow="1" w:firstColumn="1" w:lastColumn="1" w:noHBand="0" w:noVBand="0"/>
      </w:tblPr>
      <w:tblGrid>
        <w:gridCol w:w="5060"/>
        <w:gridCol w:w="4154"/>
      </w:tblGrid>
      <w:tr w:rsidR="00BF40B8" w:rsidRPr="00BF40B8" w14:paraId="0EF9D08B" w14:textId="77777777">
        <w:trPr>
          <w:trHeight w:val="1851"/>
        </w:trPr>
        <w:tc>
          <w:tcPr>
            <w:tcW w:w="5060" w:type="dxa"/>
          </w:tcPr>
          <w:p w14:paraId="077BDA63" w14:textId="77777777" w:rsidR="00933464" w:rsidRPr="00BF40B8" w:rsidRDefault="002C6489">
            <w:pPr>
              <w:keepNext/>
              <w:outlineLvl w:val="2"/>
              <w:rPr>
                <w:rFonts w:ascii="Times New Roman" w:hAnsi="Times New Roman"/>
                <w:b/>
                <w:bCs/>
                <w:i/>
                <w:iCs/>
                <w:spacing w:val="-4"/>
                <w:position w:val="-2"/>
                <w:sz w:val="24"/>
                <w:szCs w:val="22"/>
                <w:lang w:val="vi-VN"/>
              </w:rPr>
            </w:pPr>
            <w:r w:rsidRPr="00BF40B8">
              <w:rPr>
                <w:rFonts w:ascii="Times New Roman" w:hAnsi="Times New Roman"/>
                <w:spacing w:val="-2"/>
                <w:position w:val="-2"/>
                <w:sz w:val="30"/>
                <w:szCs w:val="28"/>
                <w:lang w:val="es-CO"/>
              </w:rPr>
              <w:t> </w:t>
            </w:r>
            <w:r w:rsidRPr="00BF40B8">
              <w:rPr>
                <w:rFonts w:ascii="Times New Roman" w:hAnsi="Times New Roman"/>
                <w:b/>
                <w:bCs/>
                <w:i/>
                <w:iCs/>
                <w:spacing w:val="-4"/>
                <w:position w:val="-2"/>
                <w:sz w:val="24"/>
                <w:szCs w:val="22"/>
                <w:lang w:val="vi-VN"/>
              </w:rPr>
              <w:t>Nơi nhận:</w:t>
            </w:r>
          </w:p>
          <w:p w14:paraId="3575BDB0" w14:textId="77777777" w:rsidR="0085716C" w:rsidRPr="00BF40B8" w:rsidRDefault="0085716C" w:rsidP="0085716C">
            <w:pPr>
              <w:ind w:firstLine="34"/>
              <w:jc w:val="both"/>
              <w:rPr>
                <w:rFonts w:ascii="Times New Roman" w:hAnsi="Times New Roman"/>
                <w:position w:val="-2"/>
                <w:sz w:val="22"/>
                <w:szCs w:val="22"/>
                <w:lang w:val="vi-VN"/>
              </w:rPr>
            </w:pPr>
            <w:r w:rsidRPr="00BF40B8">
              <w:rPr>
                <w:rFonts w:ascii="Times New Roman" w:hAnsi="Times New Roman"/>
                <w:position w:val="-2"/>
                <w:sz w:val="22"/>
                <w:szCs w:val="22"/>
                <w:lang w:val="vi-VN"/>
              </w:rPr>
              <w:t>- Như Điều 5;</w:t>
            </w:r>
          </w:p>
          <w:p w14:paraId="00FAEBD9" w14:textId="77777777" w:rsidR="0085716C" w:rsidRPr="00BF40B8" w:rsidRDefault="0085716C" w:rsidP="0085716C">
            <w:pPr>
              <w:ind w:firstLine="34"/>
              <w:jc w:val="both"/>
              <w:rPr>
                <w:rFonts w:ascii="Times New Roman" w:hAnsi="Times New Roman"/>
                <w:position w:val="-2"/>
                <w:sz w:val="22"/>
                <w:szCs w:val="22"/>
                <w:lang w:val="vi-VN"/>
              </w:rPr>
            </w:pPr>
            <w:r w:rsidRPr="00BF40B8">
              <w:rPr>
                <w:rFonts w:ascii="Times New Roman" w:hAnsi="Times New Roman"/>
                <w:position w:val="-2"/>
                <w:sz w:val="22"/>
                <w:szCs w:val="22"/>
                <w:lang w:val="vi-VN"/>
              </w:rPr>
              <w:t>- Cục QL Tài nguyên nước - BTNMT (để b/c);</w:t>
            </w:r>
          </w:p>
          <w:p w14:paraId="35368E51" w14:textId="77777777" w:rsidR="0085716C" w:rsidRPr="00BF40B8" w:rsidRDefault="0085716C" w:rsidP="0085716C">
            <w:pPr>
              <w:ind w:firstLine="34"/>
              <w:jc w:val="both"/>
              <w:rPr>
                <w:rFonts w:ascii="Times New Roman" w:hAnsi="Times New Roman"/>
                <w:position w:val="-2"/>
                <w:sz w:val="22"/>
                <w:szCs w:val="22"/>
                <w:lang w:val="vi-VN"/>
              </w:rPr>
            </w:pPr>
            <w:r w:rsidRPr="00BF40B8">
              <w:rPr>
                <w:rFonts w:ascii="Times New Roman" w:hAnsi="Times New Roman"/>
                <w:position w:val="-2"/>
                <w:sz w:val="22"/>
                <w:szCs w:val="22"/>
                <w:lang w:val="vi-VN"/>
              </w:rPr>
              <w:t>- Chủ tịch, các PCT UBND tỉnh;</w:t>
            </w:r>
          </w:p>
          <w:p w14:paraId="08FE92E5" w14:textId="77777777" w:rsidR="0085716C" w:rsidRPr="00BF40B8" w:rsidRDefault="0085716C" w:rsidP="0085716C">
            <w:pPr>
              <w:ind w:firstLine="34"/>
              <w:jc w:val="both"/>
              <w:rPr>
                <w:rFonts w:ascii="Times New Roman" w:hAnsi="Times New Roman"/>
                <w:position w:val="-2"/>
                <w:sz w:val="22"/>
                <w:szCs w:val="22"/>
                <w:lang w:val="vi-VN"/>
              </w:rPr>
            </w:pPr>
            <w:r w:rsidRPr="00BF40B8">
              <w:rPr>
                <w:rFonts w:ascii="Times New Roman" w:hAnsi="Times New Roman"/>
                <w:position w:val="-2"/>
                <w:sz w:val="22"/>
                <w:szCs w:val="22"/>
                <w:lang w:val="vi-VN"/>
              </w:rPr>
              <w:t>- Các Phó CVP UBND tỉnh;</w:t>
            </w:r>
          </w:p>
          <w:p w14:paraId="29561586" w14:textId="77777777" w:rsidR="0085716C" w:rsidRPr="00BF40B8" w:rsidRDefault="0085716C" w:rsidP="0085716C">
            <w:pPr>
              <w:ind w:firstLine="34"/>
              <w:jc w:val="both"/>
              <w:rPr>
                <w:rFonts w:ascii="Times New Roman" w:hAnsi="Times New Roman"/>
                <w:position w:val="-2"/>
                <w:sz w:val="22"/>
                <w:szCs w:val="22"/>
              </w:rPr>
            </w:pPr>
            <w:r w:rsidRPr="00BF40B8">
              <w:rPr>
                <w:rFonts w:ascii="Times New Roman" w:hAnsi="Times New Roman"/>
                <w:position w:val="-2"/>
                <w:sz w:val="22"/>
                <w:szCs w:val="22"/>
              </w:rPr>
              <w:t>- Trung tâm CB-TH tỉnh;</w:t>
            </w:r>
          </w:p>
          <w:p w14:paraId="66848BF5" w14:textId="77777777" w:rsidR="00933464" w:rsidRPr="00BF40B8" w:rsidRDefault="0085716C" w:rsidP="0085716C">
            <w:pPr>
              <w:ind w:firstLine="34"/>
              <w:jc w:val="both"/>
              <w:rPr>
                <w:rFonts w:ascii="Times New Roman" w:hAnsi="Times New Roman"/>
                <w:spacing w:val="-2"/>
                <w:position w:val="-2"/>
                <w:szCs w:val="28"/>
              </w:rPr>
            </w:pPr>
            <w:r w:rsidRPr="00BF40B8">
              <w:rPr>
                <w:rFonts w:ascii="Times New Roman" w:hAnsi="Times New Roman"/>
                <w:position w:val="-2"/>
                <w:sz w:val="22"/>
                <w:szCs w:val="22"/>
              </w:rPr>
              <w:t>- Lưu: VT, NL</w:t>
            </w:r>
            <w:r w:rsidRPr="00BF40B8">
              <w:rPr>
                <w:rFonts w:ascii="Times New Roman" w:hAnsi="Times New Roman"/>
                <w:position w:val="-2"/>
                <w:sz w:val="22"/>
                <w:szCs w:val="22"/>
                <w:vertAlign w:val="subscript"/>
              </w:rPr>
              <w:t>5</w:t>
            </w:r>
            <w:proofErr w:type="gramStart"/>
            <w:r w:rsidRPr="00BF40B8">
              <w:rPr>
                <w:rFonts w:ascii="Times New Roman" w:hAnsi="Times New Roman"/>
                <w:spacing w:val="-4"/>
                <w:position w:val="-2"/>
                <w:sz w:val="22"/>
                <w:szCs w:val="22"/>
              </w:rPr>
              <w:t>.</w:t>
            </w:r>
            <w:r w:rsidR="002C6489" w:rsidRPr="00BF40B8">
              <w:rPr>
                <w:rFonts w:ascii="Times New Roman" w:hAnsi="Times New Roman"/>
                <w:spacing w:val="-4"/>
                <w:position w:val="-2"/>
                <w:sz w:val="22"/>
                <w:szCs w:val="22"/>
              </w:rPr>
              <w:t>.</w:t>
            </w:r>
            <w:bookmarkStart w:id="0" w:name="_GoBack"/>
            <w:bookmarkEnd w:id="0"/>
            <w:proofErr w:type="gramEnd"/>
          </w:p>
        </w:tc>
        <w:tc>
          <w:tcPr>
            <w:tcW w:w="4154" w:type="dxa"/>
          </w:tcPr>
          <w:p w14:paraId="05FA2923" w14:textId="77777777" w:rsidR="00933464" w:rsidRPr="00BF40B8" w:rsidRDefault="002C6489">
            <w:pPr>
              <w:jc w:val="center"/>
              <w:rPr>
                <w:rFonts w:ascii="Times New Roman" w:hAnsi="Times New Roman"/>
                <w:b/>
                <w:spacing w:val="-4"/>
                <w:position w:val="-2"/>
                <w:szCs w:val="28"/>
              </w:rPr>
            </w:pPr>
            <w:r w:rsidRPr="00BF40B8">
              <w:rPr>
                <w:rFonts w:ascii="Times New Roman" w:hAnsi="Times New Roman"/>
                <w:b/>
                <w:spacing w:val="-4"/>
                <w:position w:val="-2"/>
                <w:szCs w:val="28"/>
              </w:rPr>
              <w:t xml:space="preserve">TM. ỦY BAN NHÂN DÂN </w:t>
            </w:r>
          </w:p>
          <w:p w14:paraId="6908C787" w14:textId="77777777" w:rsidR="00933464" w:rsidRPr="00BF40B8" w:rsidRDefault="002C6489">
            <w:pPr>
              <w:jc w:val="center"/>
              <w:rPr>
                <w:rFonts w:ascii="Times New Roman" w:hAnsi="Times New Roman"/>
                <w:b/>
                <w:spacing w:val="-4"/>
                <w:position w:val="-2"/>
                <w:szCs w:val="28"/>
              </w:rPr>
            </w:pPr>
            <w:r w:rsidRPr="00BF40B8">
              <w:rPr>
                <w:rFonts w:ascii="Times New Roman" w:hAnsi="Times New Roman"/>
                <w:b/>
                <w:spacing w:val="-4"/>
                <w:position w:val="-2"/>
                <w:szCs w:val="28"/>
              </w:rPr>
              <w:t xml:space="preserve">KT. CHỦ TỊCH </w:t>
            </w:r>
          </w:p>
          <w:p w14:paraId="10DB7F81" w14:textId="77777777" w:rsidR="00933464" w:rsidRPr="00BF40B8" w:rsidRDefault="002C6489">
            <w:pPr>
              <w:jc w:val="center"/>
              <w:rPr>
                <w:rFonts w:ascii="Times New Roman" w:hAnsi="Times New Roman"/>
                <w:b/>
                <w:spacing w:val="-4"/>
                <w:position w:val="-2"/>
                <w:szCs w:val="28"/>
              </w:rPr>
            </w:pPr>
            <w:r w:rsidRPr="00BF40B8">
              <w:rPr>
                <w:rFonts w:ascii="Times New Roman" w:hAnsi="Times New Roman"/>
                <w:b/>
                <w:spacing w:val="-4"/>
                <w:position w:val="-2"/>
                <w:szCs w:val="28"/>
              </w:rPr>
              <w:t>PHÓ CHỦ TỊCH</w:t>
            </w:r>
          </w:p>
          <w:p w14:paraId="4FB73C32" w14:textId="77777777" w:rsidR="00933464" w:rsidRPr="00BF40B8" w:rsidRDefault="00933464">
            <w:pPr>
              <w:jc w:val="center"/>
              <w:rPr>
                <w:rFonts w:ascii="Times New Roman" w:hAnsi="Times New Roman"/>
                <w:b/>
                <w:spacing w:val="-4"/>
                <w:position w:val="-2"/>
                <w:szCs w:val="28"/>
              </w:rPr>
            </w:pPr>
          </w:p>
          <w:p w14:paraId="438D3D2E" w14:textId="77777777" w:rsidR="00933464" w:rsidRPr="00BF40B8" w:rsidRDefault="00933464">
            <w:pPr>
              <w:rPr>
                <w:rFonts w:ascii="Times New Roman" w:hAnsi="Times New Roman"/>
                <w:b/>
                <w:spacing w:val="-4"/>
                <w:position w:val="-2"/>
                <w:szCs w:val="28"/>
              </w:rPr>
            </w:pPr>
          </w:p>
          <w:p w14:paraId="1C70E096" w14:textId="77777777" w:rsidR="00933464" w:rsidRPr="00BF40B8" w:rsidRDefault="00933464">
            <w:pPr>
              <w:jc w:val="center"/>
              <w:rPr>
                <w:rFonts w:ascii="Times New Roman" w:hAnsi="Times New Roman"/>
                <w:b/>
                <w:spacing w:val="-4"/>
                <w:position w:val="-2"/>
                <w:szCs w:val="28"/>
              </w:rPr>
            </w:pPr>
          </w:p>
          <w:p w14:paraId="316489EC" w14:textId="77777777" w:rsidR="00FE67EF" w:rsidRPr="00BF40B8" w:rsidRDefault="00FE67EF">
            <w:pPr>
              <w:jc w:val="center"/>
              <w:rPr>
                <w:rFonts w:ascii="Times New Roman" w:hAnsi="Times New Roman"/>
                <w:b/>
                <w:spacing w:val="-4"/>
                <w:position w:val="-2"/>
                <w:szCs w:val="28"/>
              </w:rPr>
            </w:pPr>
          </w:p>
          <w:p w14:paraId="790BFBBF" w14:textId="77777777" w:rsidR="00FE67EF" w:rsidRPr="00BF40B8" w:rsidRDefault="00FE67EF">
            <w:pPr>
              <w:jc w:val="center"/>
              <w:rPr>
                <w:rFonts w:ascii="Times New Roman" w:hAnsi="Times New Roman"/>
                <w:b/>
                <w:spacing w:val="-4"/>
                <w:position w:val="-2"/>
                <w:szCs w:val="28"/>
              </w:rPr>
            </w:pPr>
          </w:p>
          <w:p w14:paraId="5BC5C67F" w14:textId="77777777" w:rsidR="00FE67EF" w:rsidRPr="00BF40B8" w:rsidRDefault="00FE67EF">
            <w:pPr>
              <w:jc w:val="center"/>
              <w:rPr>
                <w:rFonts w:ascii="Times New Roman" w:hAnsi="Times New Roman"/>
                <w:b/>
                <w:spacing w:val="-4"/>
                <w:position w:val="-2"/>
                <w:szCs w:val="28"/>
              </w:rPr>
            </w:pPr>
          </w:p>
          <w:p w14:paraId="4D5CD692" w14:textId="77777777" w:rsidR="00933464" w:rsidRPr="00BF40B8" w:rsidRDefault="00933464">
            <w:pPr>
              <w:rPr>
                <w:rFonts w:ascii="Times New Roman" w:hAnsi="Times New Roman"/>
                <w:b/>
                <w:spacing w:val="-4"/>
                <w:position w:val="-2"/>
                <w:szCs w:val="28"/>
              </w:rPr>
            </w:pPr>
          </w:p>
          <w:p w14:paraId="7DA0701C" w14:textId="38F437FC" w:rsidR="00933464" w:rsidRPr="00BF40B8" w:rsidRDefault="00AF55ED">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 xml:space="preserve"> </w:t>
            </w:r>
            <w:r w:rsidR="00FE67EF" w:rsidRPr="00BF40B8">
              <w:rPr>
                <w:rFonts w:ascii="Times New Roman" w:hAnsi="Times New Roman"/>
                <w:b/>
                <w:spacing w:val="-4"/>
                <w:position w:val="-2"/>
                <w:szCs w:val="28"/>
              </w:rPr>
              <w:t>Nguyễn Hồng Lĩnh</w:t>
            </w:r>
          </w:p>
        </w:tc>
      </w:tr>
    </w:tbl>
    <w:p w14:paraId="20C22D67" w14:textId="77777777" w:rsidR="00933464" w:rsidRPr="00BF40B8" w:rsidRDefault="00933464">
      <w:pPr>
        <w:spacing w:before="120" w:after="120"/>
        <w:ind w:firstLine="709"/>
        <w:jc w:val="both"/>
        <w:rPr>
          <w:rFonts w:ascii="Times New Roman" w:hAnsi="Times New Roman"/>
          <w:szCs w:val="28"/>
        </w:rPr>
      </w:pPr>
    </w:p>
    <w:p w14:paraId="73B3D1B2" w14:textId="77777777" w:rsidR="008E5C69" w:rsidRPr="00BF40B8" w:rsidRDefault="008E5C69" w:rsidP="005949AC">
      <w:pPr>
        <w:spacing w:before="120" w:after="120"/>
        <w:rPr>
          <w:rFonts w:ascii="Times New Roman" w:hAnsi="Times New Roman"/>
          <w:szCs w:val="28"/>
        </w:rPr>
      </w:pPr>
    </w:p>
    <w:tbl>
      <w:tblPr>
        <w:tblStyle w:val="TableGrid"/>
        <w:tblpPr w:leftFromText="180" w:rightFromText="180" w:vertAnchor="page" w:horzAnchor="margin" w:tblpX="-601" w:tblpY="2935"/>
        <w:tblW w:w="10456" w:type="dxa"/>
        <w:tblLook w:val="04A0" w:firstRow="1" w:lastRow="0" w:firstColumn="1" w:lastColumn="0" w:noHBand="0" w:noVBand="1"/>
      </w:tblPr>
      <w:tblGrid>
        <w:gridCol w:w="10566"/>
      </w:tblGrid>
      <w:tr w:rsidR="00BF40B8" w:rsidRPr="00BF40B8" w14:paraId="427C5901" w14:textId="77777777" w:rsidTr="00760B7A">
        <w:trPr>
          <w:trHeight w:val="6423"/>
        </w:trPr>
        <w:tc>
          <w:tcPr>
            <w:tcW w:w="10456" w:type="dxa"/>
          </w:tcPr>
          <w:p w14:paraId="4193143E" w14:textId="175A144D" w:rsidR="00376F93" w:rsidRPr="00BF40B8" w:rsidRDefault="00424AFC" w:rsidP="00760B7A">
            <w:pPr>
              <w:spacing w:before="120" w:after="120" w:line="360" w:lineRule="exact"/>
              <w:jc w:val="both"/>
              <w:rPr>
                <w:szCs w:val="28"/>
              </w:rPr>
            </w:pPr>
            <w:r w:rsidRPr="00BF40B8">
              <w:rPr>
                <w:rFonts w:ascii="Times New Roman" w:hAnsi="Times New Roman"/>
                <w:noProof/>
                <w:szCs w:val="28"/>
              </w:rPr>
              <w:lastRenderedPageBreak/>
              <w:drawing>
                <wp:anchor distT="0" distB="0" distL="114300" distR="114300" simplePos="0" relativeHeight="251659264" behindDoc="1" locked="0" layoutInCell="1" allowOverlap="1" wp14:anchorId="686A558F" wp14:editId="5E80B4D4">
                  <wp:simplePos x="0" y="0"/>
                  <wp:positionH relativeFrom="column">
                    <wp:posOffset>-13970</wp:posOffset>
                  </wp:positionH>
                  <wp:positionV relativeFrom="paragraph">
                    <wp:posOffset>1905</wp:posOffset>
                  </wp:positionV>
                  <wp:extent cx="6564630" cy="5114925"/>
                  <wp:effectExtent l="0" t="0" r="7620" b="9525"/>
                  <wp:wrapThrough wrapText="bothSides">
                    <wp:wrapPolygon edited="0">
                      <wp:start x="0" y="0"/>
                      <wp:lineTo x="0" y="21560"/>
                      <wp:lineTo x="21562" y="21560"/>
                      <wp:lineTo x="2156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564630" cy="5114925"/>
                          </a:xfrm>
                          <a:prstGeom prst="rect">
                            <a:avLst/>
                          </a:prstGeom>
                        </pic:spPr>
                      </pic:pic>
                    </a:graphicData>
                  </a:graphic>
                  <wp14:sizeRelH relativeFrom="page">
                    <wp14:pctWidth>0</wp14:pctWidth>
                  </wp14:sizeRelH>
                  <wp14:sizeRelV relativeFrom="page">
                    <wp14:pctHeight>0</wp14:pctHeight>
                  </wp14:sizeRelV>
                </wp:anchor>
              </w:drawing>
            </w:r>
          </w:p>
        </w:tc>
      </w:tr>
    </w:tbl>
    <w:p w14:paraId="233D0885" w14:textId="77777777" w:rsidR="00591F01" w:rsidRPr="00BF40B8" w:rsidRDefault="008E5C69" w:rsidP="00591F01">
      <w:pPr>
        <w:jc w:val="center"/>
        <w:rPr>
          <w:rFonts w:ascii="Times New Roman" w:hAnsi="Times New Roman"/>
          <w:b/>
          <w:bCs/>
          <w:szCs w:val="28"/>
        </w:rPr>
      </w:pPr>
      <w:proofErr w:type="gramStart"/>
      <w:r w:rsidRPr="00BF40B8">
        <w:rPr>
          <w:rFonts w:ascii="Times New Roman" w:hAnsi="Times New Roman"/>
          <w:b/>
          <w:bCs/>
          <w:sz w:val="26"/>
          <w:szCs w:val="26"/>
        </w:rPr>
        <w:t>SƠ</w:t>
      </w:r>
      <w:proofErr w:type="gramEnd"/>
      <w:r w:rsidRPr="00BF40B8">
        <w:rPr>
          <w:rFonts w:ascii="Times New Roman" w:hAnsi="Times New Roman"/>
          <w:b/>
          <w:bCs/>
          <w:sz w:val="26"/>
          <w:szCs w:val="26"/>
        </w:rPr>
        <w:t xml:space="preserve"> ĐỒ </w:t>
      </w:r>
      <w:r w:rsidR="00AB1944" w:rsidRPr="00BF40B8">
        <w:rPr>
          <w:rFonts w:ascii="Times New Roman" w:hAnsi="Times New Roman"/>
          <w:b/>
          <w:bCs/>
          <w:sz w:val="26"/>
          <w:szCs w:val="26"/>
        </w:rPr>
        <w:t>KHU VỰC VÀ VỊ TRÍ CÔNG TRÌNH KHAI THÁC NƯỚC DƯỚI ĐẤT</w:t>
      </w:r>
      <w:bookmarkStart w:id="1" w:name="_Hlk184055389"/>
    </w:p>
    <w:p w14:paraId="1282300C" w14:textId="5E1BA1F1" w:rsidR="00424AFC" w:rsidRPr="00BF40B8" w:rsidRDefault="00591F01" w:rsidP="00591F01">
      <w:pPr>
        <w:jc w:val="center"/>
        <w:rPr>
          <w:rFonts w:ascii="Times New Roman" w:hAnsi="Times New Roman"/>
          <w:b/>
          <w:bCs/>
        </w:rPr>
      </w:pPr>
      <w:proofErr w:type="gramStart"/>
      <w:r w:rsidRPr="00BF40B8">
        <w:rPr>
          <w:rFonts w:ascii="Times New Roman" w:hAnsi="Times New Roman"/>
          <w:b/>
          <w:bCs/>
          <w:szCs w:val="28"/>
        </w:rPr>
        <w:t>tại</w:t>
      </w:r>
      <w:proofErr w:type="gramEnd"/>
      <w:r w:rsidRPr="00BF40B8">
        <w:rPr>
          <w:rFonts w:ascii="Times New Roman" w:hAnsi="Times New Roman"/>
          <w:b/>
          <w:bCs/>
          <w:szCs w:val="28"/>
        </w:rPr>
        <w:t xml:space="preserve"> N</w:t>
      </w:r>
      <w:r w:rsidR="00424AFC" w:rsidRPr="00BF40B8">
        <w:rPr>
          <w:rFonts w:ascii="Times New Roman" w:hAnsi="Times New Roman"/>
          <w:b/>
          <w:bCs/>
        </w:rPr>
        <w:t>hà máy sản xuất</w:t>
      </w:r>
      <w:r w:rsidRPr="00BF40B8">
        <w:rPr>
          <w:rFonts w:ascii="Times New Roman" w:hAnsi="Times New Roman"/>
          <w:b/>
          <w:bCs/>
        </w:rPr>
        <w:t xml:space="preserve"> </w:t>
      </w:r>
      <w:r w:rsidR="00424AFC" w:rsidRPr="00BF40B8">
        <w:rPr>
          <w:rFonts w:ascii="Times New Roman" w:hAnsi="Times New Roman"/>
          <w:b/>
          <w:bCs/>
        </w:rPr>
        <w:t>bê tông trộn sẵn và sản phẩm từ xi măng</w:t>
      </w:r>
      <w:r w:rsidRPr="00BF40B8">
        <w:rPr>
          <w:rFonts w:ascii="Times New Roman" w:hAnsi="Times New Roman"/>
          <w:b/>
          <w:bCs/>
        </w:rPr>
        <w:t xml:space="preserve"> </w:t>
      </w:r>
      <w:r w:rsidR="00424AFC" w:rsidRPr="00BF40B8">
        <w:rPr>
          <w:rFonts w:ascii="Times New Roman" w:hAnsi="Times New Roman"/>
          <w:b/>
          <w:bCs/>
        </w:rPr>
        <w:t>tại Khu công nghiệp phụ trợ, phường Kỳ Phương, thị xã Kỳ Anh, tỉnh Hà Tĩnh</w:t>
      </w:r>
    </w:p>
    <w:p w14:paraId="411B5B2F" w14:textId="74248AF8" w:rsidR="00591F01" w:rsidRPr="00BF40B8" w:rsidRDefault="00591F01" w:rsidP="00591F01">
      <w:pPr>
        <w:jc w:val="center"/>
        <w:rPr>
          <w:rFonts w:ascii="Times New Roman" w:hAnsi="Times New Roman"/>
          <w:i/>
          <w:iCs/>
          <w:sz w:val="26"/>
          <w:szCs w:val="26"/>
        </w:rPr>
      </w:pPr>
      <w:r w:rsidRPr="00BF40B8">
        <w:rPr>
          <w:rFonts w:ascii="Times New Roman" w:hAnsi="Times New Roman"/>
          <w:i/>
          <w:iCs/>
          <w:sz w:val="26"/>
          <w:szCs w:val="26"/>
        </w:rPr>
        <w:t xml:space="preserve">(Kèm </w:t>
      </w:r>
      <w:proofErr w:type="gramStart"/>
      <w:r w:rsidRPr="00BF40B8">
        <w:rPr>
          <w:rFonts w:ascii="Times New Roman" w:hAnsi="Times New Roman"/>
          <w:i/>
          <w:iCs/>
          <w:sz w:val="26"/>
          <w:szCs w:val="26"/>
        </w:rPr>
        <w:t>theo</w:t>
      </w:r>
      <w:proofErr w:type="gramEnd"/>
      <w:r w:rsidRPr="00BF40B8">
        <w:rPr>
          <w:rFonts w:ascii="Times New Roman" w:hAnsi="Times New Roman"/>
          <w:i/>
          <w:iCs/>
          <w:sz w:val="26"/>
          <w:szCs w:val="26"/>
        </w:rPr>
        <w:t xml:space="preserve"> Giấy phép khai thác nước dưới đất (Gia hạn lần 2) số    </w:t>
      </w:r>
      <w:r w:rsidR="00AF55ED">
        <w:rPr>
          <w:rFonts w:ascii="Times New Roman" w:hAnsi="Times New Roman"/>
          <w:i/>
          <w:iCs/>
          <w:sz w:val="26"/>
          <w:szCs w:val="26"/>
        </w:rPr>
        <w:t xml:space="preserve"> </w:t>
      </w:r>
      <w:r w:rsidRPr="00BF40B8">
        <w:rPr>
          <w:rFonts w:ascii="Times New Roman" w:hAnsi="Times New Roman"/>
          <w:i/>
          <w:iCs/>
          <w:sz w:val="26"/>
          <w:szCs w:val="26"/>
        </w:rPr>
        <w:t xml:space="preserve">     /GP-UBND </w:t>
      </w:r>
    </w:p>
    <w:p w14:paraId="6733D3B9" w14:textId="00A279BA" w:rsidR="00591F01" w:rsidRPr="00BF40B8" w:rsidRDefault="00591F01" w:rsidP="00591F01">
      <w:pPr>
        <w:jc w:val="center"/>
        <w:rPr>
          <w:rFonts w:ascii="Times New Roman" w:hAnsi="Times New Roman"/>
          <w:i/>
          <w:iCs/>
          <w:sz w:val="26"/>
          <w:szCs w:val="26"/>
        </w:rPr>
      </w:pPr>
      <w:proofErr w:type="gramStart"/>
      <w:r w:rsidRPr="00BF40B8">
        <w:rPr>
          <w:rFonts w:ascii="Times New Roman" w:hAnsi="Times New Roman"/>
          <w:i/>
          <w:iCs/>
          <w:sz w:val="26"/>
          <w:szCs w:val="26"/>
        </w:rPr>
        <w:t>ngày</w:t>
      </w:r>
      <w:proofErr w:type="gramEnd"/>
      <w:r w:rsidRPr="00BF40B8">
        <w:rPr>
          <w:rFonts w:ascii="Times New Roman" w:hAnsi="Times New Roman"/>
          <w:i/>
          <w:iCs/>
          <w:sz w:val="26"/>
          <w:szCs w:val="26"/>
        </w:rPr>
        <w:t xml:space="preserve">    </w:t>
      </w:r>
      <w:r w:rsidR="00AF55ED">
        <w:rPr>
          <w:rFonts w:ascii="Times New Roman" w:hAnsi="Times New Roman"/>
          <w:i/>
          <w:iCs/>
          <w:sz w:val="26"/>
          <w:szCs w:val="26"/>
        </w:rPr>
        <w:t xml:space="preserve">   tháng    năm 2024 </w:t>
      </w:r>
      <w:r w:rsidRPr="00BF40B8">
        <w:rPr>
          <w:rFonts w:ascii="Times New Roman" w:hAnsi="Times New Roman"/>
          <w:i/>
          <w:iCs/>
          <w:sz w:val="26"/>
          <w:szCs w:val="26"/>
        </w:rPr>
        <w:t>do Ủy ban nhân dân tỉnh Hà Tĩnh cấp)</w:t>
      </w:r>
    </w:p>
    <w:bookmarkEnd w:id="1"/>
    <w:p w14:paraId="6869C2B0" w14:textId="7842CDBC" w:rsidR="00694F34" w:rsidRPr="00BF40B8" w:rsidRDefault="00694F34" w:rsidP="00694F34">
      <w:pPr>
        <w:spacing w:before="120" w:after="120"/>
        <w:jc w:val="both"/>
        <w:rPr>
          <w:rFonts w:ascii="Times New Roman" w:hAnsi="Times New Roman"/>
          <w:szCs w:val="28"/>
        </w:rPr>
      </w:pPr>
    </w:p>
    <w:sectPr w:rsidR="00694F34" w:rsidRPr="00BF40B8" w:rsidSect="0085716C">
      <w:headerReference w:type="default" r:id="rId13"/>
      <w:footerReference w:type="even" r:id="rId14"/>
      <w:footerReference w:type="default" r:id="rId15"/>
      <w:pgSz w:w="11907" w:h="16840" w:code="9"/>
      <w:pgMar w:top="1021" w:right="1021" w:bottom="1021" w:left="1588" w:header="567" w:footer="567"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F2C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240EC8" w16cex:dateUtc="2024-12-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F2C927" w16cid:durableId="27240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501A9" w14:textId="77777777" w:rsidR="00B00034" w:rsidRDefault="00B00034">
      <w:r>
        <w:separator/>
      </w:r>
    </w:p>
  </w:endnote>
  <w:endnote w:type="continuationSeparator" w:id="0">
    <w:p w14:paraId="4C76139C" w14:textId="77777777" w:rsidR="00B00034" w:rsidRDefault="00B0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B17FF" w14:textId="77777777" w:rsidR="00933464" w:rsidRDefault="002C6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46422" w14:textId="77777777" w:rsidR="00933464" w:rsidRDefault="009334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7861" w14:textId="77777777" w:rsidR="00933464" w:rsidRDefault="009334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DF29" w14:textId="77777777" w:rsidR="00B00034" w:rsidRDefault="00B00034">
      <w:r>
        <w:separator/>
      </w:r>
    </w:p>
  </w:footnote>
  <w:footnote w:type="continuationSeparator" w:id="0">
    <w:p w14:paraId="1B53B633" w14:textId="77777777" w:rsidR="00B00034" w:rsidRDefault="00B0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9847" w14:textId="77777777" w:rsidR="00933464" w:rsidRDefault="002C6489">
    <w:pPr>
      <w:pStyle w:val="Header"/>
      <w:jc w:val="center"/>
    </w:pPr>
    <w:r>
      <w:fldChar w:fldCharType="begin"/>
    </w:r>
    <w:r>
      <w:instrText xml:space="preserve"> PAGE   \* MERGEFORMAT </w:instrText>
    </w:r>
    <w:r>
      <w:fldChar w:fldCharType="separate"/>
    </w:r>
    <w:r w:rsidR="00AF55ED">
      <w:rPr>
        <w:noProof/>
      </w:rPr>
      <w:t>3</w:t>
    </w:r>
    <w:r>
      <w:rPr>
        <w:noProof/>
      </w:rPr>
      <w:fldChar w:fldCharType="end"/>
    </w:r>
  </w:p>
  <w:p w14:paraId="0145BBDB" w14:textId="77777777" w:rsidR="00933464" w:rsidRDefault="00933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64"/>
    <w:rsid w:val="00032AB5"/>
    <w:rsid w:val="00096303"/>
    <w:rsid w:val="00233177"/>
    <w:rsid w:val="00237826"/>
    <w:rsid w:val="002426FD"/>
    <w:rsid w:val="002C6489"/>
    <w:rsid w:val="002F1363"/>
    <w:rsid w:val="00376F93"/>
    <w:rsid w:val="003E5859"/>
    <w:rsid w:val="00424AFC"/>
    <w:rsid w:val="004C4791"/>
    <w:rsid w:val="004C5422"/>
    <w:rsid w:val="004F4A7F"/>
    <w:rsid w:val="00522E01"/>
    <w:rsid w:val="00591F01"/>
    <w:rsid w:val="005949AC"/>
    <w:rsid w:val="005A3D5B"/>
    <w:rsid w:val="005E0DCF"/>
    <w:rsid w:val="005E0E56"/>
    <w:rsid w:val="00694F34"/>
    <w:rsid w:val="00760B7A"/>
    <w:rsid w:val="007C3EC7"/>
    <w:rsid w:val="0085716C"/>
    <w:rsid w:val="008E5C69"/>
    <w:rsid w:val="00933464"/>
    <w:rsid w:val="00987AEB"/>
    <w:rsid w:val="00A13C55"/>
    <w:rsid w:val="00AB1944"/>
    <w:rsid w:val="00AF55ED"/>
    <w:rsid w:val="00B00034"/>
    <w:rsid w:val="00B512B8"/>
    <w:rsid w:val="00BF40B8"/>
    <w:rsid w:val="00C011F8"/>
    <w:rsid w:val="00C6678F"/>
    <w:rsid w:val="00CB602E"/>
    <w:rsid w:val="00D01411"/>
    <w:rsid w:val="00D82A89"/>
    <w:rsid w:val="00DE69D7"/>
    <w:rsid w:val="00E33CD4"/>
    <w:rsid w:val="00FE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5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paragraph" w:styleId="Revision">
    <w:name w:val="Revision"/>
    <w:hidden/>
    <w:uiPriority w:val="99"/>
    <w:semiHidden/>
    <w:rsid w:val="00522E01"/>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paragraph" w:styleId="Revision">
    <w:name w:val="Revision"/>
    <w:hidden/>
    <w:uiPriority w:val="99"/>
    <w:semiHidden/>
    <w:rsid w:val="00522E01"/>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4.xml><?xml version="1.0" encoding="utf-8"?>
<ds:datastoreItem xmlns:ds="http://schemas.openxmlformats.org/officeDocument/2006/customXml" ds:itemID="{B336DD71-2690-4A3B-BB74-BCB09C3A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9</cp:revision>
  <cp:lastPrinted>2024-12-26T08:45:00Z</cp:lastPrinted>
  <dcterms:created xsi:type="dcterms:W3CDTF">2024-12-09T04:11:00Z</dcterms:created>
  <dcterms:modified xsi:type="dcterms:W3CDTF">2024-12-30T01:27:00Z</dcterms:modified>
</cp:coreProperties>
</file>